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AFE5" w14:textId="77777777" w:rsidR="00D21B66" w:rsidRPr="001D47EE" w:rsidRDefault="00C26C12" w:rsidP="00354034">
      <w:pPr>
        <w:spacing w:line="200" w:lineRule="exact"/>
        <w:ind w:firstLineChars="100" w:firstLine="130"/>
        <w:rPr>
          <w:shd w:val="pct15" w:color="auto" w:fill="FFFFFF"/>
        </w:rPr>
      </w:pPr>
      <w:r w:rsidRPr="00354034">
        <w:rPr>
          <w:rFonts w:ascii="Arial" w:hAnsi="Arial" w:cs="Arial"/>
          <w:color w:val="333333"/>
          <w:sz w:val="13"/>
          <w:szCs w:val="13"/>
          <w:shd w:val="pct15" w:color="auto" w:fill="FFFFFF"/>
        </w:rPr>
        <w:t>Phong Lighting</w:t>
      </w:r>
    </w:p>
    <w:p w14:paraId="5A64D329" w14:textId="77777777" w:rsidR="00A63A72" w:rsidRDefault="00A63A72" w:rsidP="009609A2">
      <w:pPr>
        <w:spacing w:line="200" w:lineRule="exact"/>
        <w:rPr>
          <w:spacing w:val="-2"/>
          <w:kern w:val="10"/>
          <w:sz w:val="15"/>
        </w:rPr>
        <w:sectPr w:rsidR="00A63A72" w:rsidSect="00115752">
          <w:headerReference w:type="even" r:id="rId8"/>
          <w:headerReference w:type="default" r:id="rId9"/>
          <w:pgSz w:w="11906" w:h="16838"/>
          <w:pgMar w:top="113" w:right="113" w:bottom="113" w:left="113" w:header="0" w:footer="992" w:gutter="0"/>
          <w:cols w:num="3" w:space="425"/>
          <w:docGrid w:type="lines" w:linePitch="312"/>
        </w:sectPr>
      </w:pPr>
    </w:p>
    <w:p w14:paraId="6905A62E" w14:textId="77777777" w:rsidR="00811BD9" w:rsidRDefault="00C26C12" w:rsidP="009609A2">
      <w:pPr>
        <w:spacing w:line="200" w:lineRule="exact"/>
        <w:rPr>
          <w:rFonts w:ascii="Arial" w:hAnsi="Arial" w:cs="Arial"/>
          <w:color w:val="333333"/>
          <w:sz w:val="13"/>
          <w:szCs w:val="13"/>
          <w:shd w:val="clear" w:color="auto" w:fill="FFFFFF"/>
        </w:rPr>
      </w:pPr>
      <w:r w:rsidRPr="00FC3F31">
        <w:rPr>
          <w:rFonts w:hint="eastAsia"/>
          <w:spacing w:val="-2"/>
          <w:kern w:val="10"/>
          <w:sz w:val="13"/>
          <w:szCs w:val="13"/>
        </w:rPr>
        <w:t>该</w:t>
      </w:r>
      <w:r w:rsidRPr="00FC3F31">
        <w:rPr>
          <w:spacing w:val="-2"/>
          <w:kern w:val="10"/>
          <w:sz w:val="13"/>
          <w:szCs w:val="13"/>
        </w:rPr>
        <w:t>模型</w:t>
      </w:r>
      <w:r w:rsidR="009609A2" w:rsidRPr="00FC3F31">
        <w:rPr>
          <w:rFonts w:hint="eastAsia"/>
          <w:spacing w:val="-2"/>
          <w:kern w:val="10"/>
          <w:sz w:val="13"/>
          <w:szCs w:val="13"/>
        </w:rPr>
        <w:t>计算</w:t>
      </w:r>
      <w:r w:rsidR="009609A2" w:rsidRPr="00FC3F31">
        <w:rPr>
          <w:spacing w:val="-2"/>
          <w:kern w:val="10"/>
          <w:sz w:val="13"/>
          <w:szCs w:val="13"/>
        </w:rPr>
        <w:t>效率高</w:t>
      </w:r>
      <w:r w:rsidR="009609A2" w:rsidRPr="00FC3F31">
        <w:rPr>
          <w:rFonts w:hint="eastAsia"/>
          <w:spacing w:val="-2"/>
          <w:kern w:val="10"/>
          <w:sz w:val="13"/>
          <w:szCs w:val="13"/>
        </w:rPr>
        <w:t>、</w:t>
      </w:r>
      <w:r w:rsidR="009609A2" w:rsidRPr="00FC3F31">
        <w:rPr>
          <w:spacing w:val="-2"/>
          <w:kern w:val="10"/>
          <w:sz w:val="13"/>
          <w:szCs w:val="13"/>
        </w:rPr>
        <w:t>与物理</w:t>
      </w:r>
      <w:r w:rsidR="009609A2" w:rsidRPr="00FC3F31">
        <w:rPr>
          <w:rFonts w:hint="eastAsia"/>
          <w:spacing w:val="-2"/>
          <w:kern w:val="10"/>
          <w:sz w:val="13"/>
          <w:szCs w:val="13"/>
        </w:rPr>
        <w:t>事实</w:t>
      </w:r>
      <w:r w:rsidR="009609A2" w:rsidRPr="00FC3F31">
        <w:rPr>
          <w:spacing w:val="-2"/>
          <w:kern w:val="10"/>
          <w:sz w:val="13"/>
          <w:szCs w:val="13"/>
        </w:rPr>
        <w:t>足够接近</w:t>
      </w:r>
      <w:r w:rsidRPr="00FC3F31">
        <w:rPr>
          <w:spacing w:val="-2"/>
          <w:kern w:val="10"/>
          <w:sz w:val="13"/>
          <w:szCs w:val="13"/>
        </w:rPr>
        <w:t>。</w:t>
      </w:r>
      <w:r w:rsidR="009609A2" w:rsidRPr="00FC3F31">
        <w:rPr>
          <w:rFonts w:hint="eastAsia"/>
          <w:spacing w:val="-2"/>
          <w:kern w:val="10"/>
          <w:sz w:val="13"/>
          <w:szCs w:val="13"/>
        </w:rPr>
        <w:t>P</w:t>
      </w:r>
      <w:r w:rsidR="009609A2" w:rsidRPr="00FC3F31">
        <w:rPr>
          <w:spacing w:val="-2"/>
          <w:kern w:val="10"/>
          <w:sz w:val="13"/>
          <w:szCs w:val="13"/>
        </w:rPr>
        <w:t>hong</w:t>
      </w:r>
      <w:r w:rsidR="009609A2" w:rsidRPr="00FC3F31">
        <w:rPr>
          <w:spacing w:val="-2"/>
          <w:kern w:val="10"/>
          <w:sz w:val="13"/>
          <w:szCs w:val="13"/>
        </w:rPr>
        <w:t>模型利用</w:t>
      </w:r>
      <w:r w:rsidR="009609A2" w:rsidRPr="00FC3F31">
        <w:rPr>
          <w:rFonts w:hint="eastAsia"/>
          <w:spacing w:val="-2"/>
          <w:kern w:val="10"/>
          <w:sz w:val="13"/>
          <w:szCs w:val="13"/>
        </w:rPr>
        <w:t>4</w:t>
      </w:r>
      <w:r w:rsidR="009609A2" w:rsidRPr="00FC3F31">
        <w:rPr>
          <w:rFonts w:hint="eastAsia"/>
          <w:spacing w:val="-2"/>
          <w:kern w:val="10"/>
          <w:sz w:val="13"/>
          <w:szCs w:val="13"/>
        </w:rPr>
        <w:t>个</w:t>
      </w:r>
      <w:r w:rsidR="0052743F" w:rsidRPr="00FC3F31">
        <w:rPr>
          <w:spacing w:val="-2"/>
          <w:kern w:val="10"/>
          <w:sz w:val="13"/>
          <w:szCs w:val="13"/>
        </w:rPr>
        <w:t>向量计算表面任一点的颜色值</w:t>
      </w:r>
      <w:r w:rsidR="0052743F" w:rsidRPr="00FC3F31">
        <w:rPr>
          <w:rFonts w:hint="eastAsia"/>
          <w:spacing w:val="-2"/>
          <w:kern w:val="10"/>
          <w:sz w:val="13"/>
          <w:szCs w:val="13"/>
        </w:rPr>
        <w:t>，</w:t>
      </w:r>
      <w:r w:rsidR="009609A2" w:rsidRPr="00FC3F31">
        <w:rPr>
          <w:spacing w:val="-2"/>
          <w:kern w:val="10"/>
          <w:sz w:val="13"/>
          <w:szCs w:val="13"/>
        </w:rPr>
        <w:t>考虑了光线和材质之间的三种相互作用：环境光反射、漫反射和镜面反射。</w:t>
      </w:r>
      <w:r w:rsidR="0052012F" w:rsidRPr="00FC3F31">
        <w:rPr>
          <w:rFonts w:hint="eastAsia"/>
          <w:spacing w:val="-2"/>
          <w:kern w:val="10"/>
          <w:sz w:val="13"/>
          <w:szCs w:val="13"/>
        </w:rPr>
        <w:t>P</w:t>
      </w:r>
      <w:r w:rsidR="0052012F" w:rsidRPr="00FC3F31">
        <w:rPr>
          <w:spacing w:val="-2"/>
          <w:kern w:val="10"/>
          <w:sz w:val="13"/>
          <w:szCs w:val="13"/>
        </w:rPr>
        <w:t>hong</w:t>
      </w:r>
      <w:r w:rsidR="0052012F" w:rsidRPr="00FC3F31">
        <w:rPr>
          <w:spacing w:val="-2"/>
          <w:kern w:val="10"/>
          <w:sz w:val="13"/>
          <w:szCs w:val="13"/>
        </w:rPr>
        <w:t>模型使用公式：</w:t>
      </w:r>
      <w:r w:rsidR="0052012F" w:rsidRPr="00FC3F31">
        <w:rPr>
          <w:rFonts w:hint="eastAsia"/>
          <w:spacing w:val="-2"/>
          <w:kern w:val="10"/>
          <w:sz w:val="13"/>
          <w:szCs w:val="13"/>
        </w:rPr>
        <w:t>I</w:t>
      </w:r>
      <w:r w:rsidR="0052012F" w:rsidRPr="00FC3F31">
        <w:rPr>
          <w:spacing w:val="-2"/>
          <w:kern w:val="10"/>
          <w:sz w:val="13"/>
          <w:szCs w:val="13"/>
          <w:vertAlign w:val="subscript"/>
        </w:rPr>
        <w:t>s</w:t>
      </w:r>
      <w:r w:rsidR="0052012F" w:rsidRPr="00FC3F31">
        <w:rPr>
          <w:spacing w:val="-2"/>
          <w:kern w:val="10"/>
          <w:sz w:val="13"/>
          <w:szCs w:val="13"/>
        </w:rPr>
        <w:t>=K</w:t>
      </w:r>
      <w:r w:rsidR="0052012F" w:rsidRPr="00FC3F31">
        <w:rPr>
          <w:spacing w:val="-2"/>
          <w:kern w:val="10"/>
          <w:sz w:val="13"/>
          <w:szCs w:val="13"/>
          <w:vertAlign w:val="subscript"/>
        </w:rPr>
        <w:t>s</w:t>
      </w:r>
      <w:r w:rsidR="0052012F" w:rsidRPr="00FC3F31">
        <w:rPr>
          <w:spacing w:val="-2"/>
          <w:kern w:val="10"/>
          <w:sz w:val="13"/>
          <w:szCs w:val="13"/>
        </w:rPr>
        <w:t>L</w:t>
      </w:r>
      <w:r w:rsidR="0052012F" w:rsidRPr="00FC3F31">
        <w:rPr>
          <w:spacing w:val="-2"/>
          <w:kern w:val="10"/>
          <w:sz w:val="13"/>
          <w:szCs w:val="13"/>
          <w:vertAlign w:val="subscript"/>
        </w:rPr>
        <w:t>s</w:t>
      </w:r>
      <w:r w:rsidR="0052012F" w:rsidRPr="00FC3F31">
        <w:rPr>
          <w:spacing w:val="-2"/>
          <w:kern w:val="10"/>
          <w:sz w:val="13"/>
          <w:szCs w:val="13"/>
        </w:rPr>
        <w:t>cos</w:t>
      </w:r>
      <w:r w:rsidR="0052012F" w:rsidRPr="00FC3F31">
        <w:rPr>
          <w:spacing w:val="-2"/>
          <w:kern w:val="10"/>
          <w:sz w:val="13"/>
          <w:szCs w:val="13"/>
          <w:vertAlign w:val="superscript"/>
        </w:rPr>
        <w:t>α</w:t>
      </w:r>
      <w:r w:rsidR="0052012F" w:rsidRPr="00FC3F31">
        <w:rPr>
          <w:rFonts w:ascii="Arial" w:hAnsi="Arial" w:cs="Arial"/>
          <w:color w:val="333333"/>
          <w:sz w:val="13"/>
          <w:szCs w:val="13"/>
          <w:shd w:val="clear" w:color="auto" w:fill="FFFFFF"/>
        </w:rPr>
        <w:t>Φ</w:t>
      </w:r>
      <w:r w:rsidR="0052743F" w:rsidRPr="00FC3F31">
        <w:rPr>
          <w:rFonts w:ascii="Arial" w:hAnsi="Arial" w:cs="Arial"/>
          <w:color w:val="333333"/>
          <w:sz w:val="13"/>
          <w:szCs w:val="13"/>
          <w:shd w:val="clear" w:color="auto" w:fill="FFFFFF"/>
        </w:rPr>
        <w:t xml:space="preserve">  α</w:t>
      </w:r>
      <w:r w:rsidR="0052743F" w:rsidRPr="00FC3F31">
        <w:rPr>
          <w:rFonts w:ascii="Arial" w:hAnsi="Arial" w:cs="Arial"/>
          <w:color w:val="333333"/>
          <w:sz w:val="13"/>
          <w:szCs w:val="13"/>
          <w:shd w:val="clear" w:color="auto" w:fill="FFFFFF"/>
        </w:rPr>
        <w:t>：高光</w:t>
      </w:r>
      <w:r w:rsidR="0052743F" w:rsidRPr="00FC3F31">
        <w:rPr>
          <w:rFonts w:ascii="Arial" w:hAnsi="Arial" w:cs="Arial" w:hint="eastAsia"/>
          <w:color w:val="333333"/>
          <w:sz w:val="13"/>
          <w:szCs w:val="13"/>
          <w:shd w:val="clear" w:color="auto" w:fill="FFFFFF"/>
        </w:rPr>
        <w:t>系数</w:t>
      </w:r>
      <w:r w:rsidR="0052743F" w:rsidRPr="00FC3F31">
        <w:rPr>
          <w:rFonts w:ascii="Arial" w:hAnsi="Arial" w:cs="Arial"/>
          <w:color w:val="333333"/>
          <w:sz w:val="13"/>
          <w:szCs w:val="13"/>
          <w:shd w:val="clear" w:color="auto" w:fill="FFFFFF"/>
        </w:rPr>
        <w:t>。计算方面的优势：把</w:t>
      </w:r>
      <w:r w:rsidR="0052743F" w:rsidRPr="00FC3F31">
        <w:rPr>
          <w:rFonts w:ascii="Arial" w:hAnsi="Arial" w:cs="Arial"/>
          <w:color w:val="333333"/>
          <w:sz w:val="13"/>
          <w:szCs w:val="13"/>
          <w:shd w:val="clear" w:color="auto" w:fill="FFFFFF"/>
        </w:rPr>
        <w:t>r</w:t>
      </w:r>
      <w:r w:rsidR="0052743F" w:rsidRPr="00FC3F31">
        <w:rPr>
          <w:rFonts w:ascii="Arial" w:hAnsi="Arial" w:cs="Arial"/>
          <w:color w:val="333333"/>
          <w:sz w:val="13"/>
          <w:szCs w:val="13"/>
          <w:shd w:val="clear" w:color="auto" w:fill="FFFFFF"/>
        </w:rPr>
        <w:t>和</w:t>
      </w:r>
      <w:r w:rsidR="0052743F" w:rsidRPr="00FC3F31">
        <w:rPr>
          <w:rFonts w:ascii="Arial" w:hAnsi="Arial" w:cs="Arial"/>
          <w:color w:val="333333"/>
          <w:sz w:val="13"/>
          <w:szCs w:val="13"/>
          <w:shd w:val="clear" w:color="auto" w:fill="FFFFFF"/>
        </w:rPr>
        <w:t>v</w:t>
      </w:r>
      <w:r w:rsidR="0052743F" w:rsidRPr="00FC3F31">
        <w:rPr>
          <w:rFonts w:ascii="Arial" w:hAnsi="Arial" w:cs="Arial" w:hint="eastAsia"/>
          <w:color w:val="333333"/>
          <w:sz w:val="13"/>
          <w:szCs w:val="13"/>
          <w:shd w:val="clear" w:color="auto" w:fill="FFFFFF"/>
        </w:rPr>
        <w:t>归一化</w:t>
      </w:r>
      <w:r w:rsidR="0052743F" w:rsidRPr="00FC3F31">
        <w:rPr>
          <w:rFonts w:ascii="Arial" w:hAnsi="Arial" w:cs="Arial"/>
          <w:color w:val="333333"/>
          <w:sz w:val="13"/>
          <w:szCs w:val="13"/>
          <w:shd w:val="clear" w:color="auto" w:fill="FFFFFF"/>
        </w:rPr>
        <w:t>为单位向量，利用</w:t>
      </w:r>
      <w:r w:rsidR="0052743F" w:rsidRPr="00FC3F31">
        <w:rPr>
          <w:rFonts w:ascii="Arial" w:hAnsi="Arial" w:cs="Arial" w:hint="eastAsia"/>
          <w:color w:val="333333"/>
          <w:sz w:val="13"/>
          <w:szCs w:val="13"/>
          <w:shd w:val="clear" w:color="auto" w:fill="FFFFFF"/>
        </w:rPr>
        <w:t>点</w:t>
      </w:r>
      <w:r w:rsidR="0052743F" w:rsidRPr="00FC3F31">
        <w:rPr>
          <w:rFonts w:ascii="Arial" w:hAnsi="Arial" w:cs="Arial"/>
          <w:color w:val="333333"/>
          <w:sz w:val="13"/>
          <w:szCs w:val="13"/>
          <w:shd w:val="clear" w:color="auto" w:fill="FFFFFF"/>
        </w:rPr>
        <w:t>积计算镜面反射分量：</w:t>
      </w:r>
      <w:r w:rsidR="0052743F" w:rsidRPr="00FC3F31">
        <w:rPr>
          <w:rFonts w:hint="eastAsia"/>
          <w:spacing w:val="-2"/>
          <w:kern w:val="10"/>
          <w:sz w:val="13"/>
          <w:szCs w:val="13"/>
        </w:rPr>
        <w:t>I</w:t>
      </w:r>
      <w:r w:rsidR="0052743F" w:rsidRPr="00FC3F31">
        <w:rPr>
          <w:spacing w:val="-2"/>
          <w:kern w:val="10"/>
          <w:sz w:val="13"/>
          <w:szCs w:val="13"/>
          <w:vertAlign w:val="subscript"/>
        </w:rPr>
        <w:t>s</w:t>
      </w:r>
      <w:r w:rsidR="0052743F" w:rsidRPr="00FC3F31">
        <w:rPr>
          <w:spacing w:val="-2"/>
          <w:kern w:val="10"/>
          <w:sz w:val="13"/>
          <w:szCs w:val="13"/>
        </w:rPr>
        <w:t>=K</w:t>
      </w:r>
      <w:r w:rsidR="0052743F" w:rsidRPr="00FC3F31">
        <w:rPr>
          <w:spacing w:val="-2"/>
          <w:kern w:val="10"/>
          <w:sz w:val="13"/>
          <w:szCs w:val="13"/>
          <w:vertAlign w:val="subscript"/>
        </w:rPr>
        <w:t>s</w:t>
      </w:r>
      <w:r w:rsidR="0052743F" w:rsidRPr="00FC3F31">
        <w:rPr>
          <w:spacing w:val="-2"/>
          <w:kern w:val="10"/>
          <w:sz w:val="13"/>
          <w:szCs w:val="13"/>
        </w:rPr>
        <w:t>L</w:t>
      </w:r>
      <w:r w:rsidR="0052743F" w:rsidRPr="00FC3F31">
        <w:rPr>
          <w:spacing w:val="-2"/>
          <w:kern w:val="10"/>
          <w:sz w:val="13"/>
          <w:szCs w:val="13"/>
          <w:vertAlign w:val="subscript"/>
        </w:rPr>
        <w:t>s</w:t>
      </w:r>
      <w:r w:rsidR="0052743F" w:rsidRPr="00FC3F31">
        <w:rPr>
          <w:spacing w:val="-2"/>
          <w:kern w:val="10"/>
          <w:sz w:val="13"/>
          <w:szCs w:val="13"/>
        </w:rPr>
        <w:t>max</w:t>
      </w:r>
      <w:r w:rsidR="0052743F" w:rsidRPr="00FC3F31">
        <w:rPr>
          <w:rFonts w:hint="eastAsia"/>
          <w:spacing w:val="-2"/>
          <w:kern w:val="10"/>
          <w:sz w:val="13"/>
          <w:szCs w:val="13"/>
        </w:rPr>
        <w:t>((r</w:t>
      </w:r>
      <w:r w:rsidR="0052743F" w:rsidRPr="00FC3F31">
        <w:rPr>
          <w:spacing w:val="-2"/>
          <w:kern w:val="10"/>
          <w:sz w:val="13"/>
          <w:szCs w:val="13"/>
        </w:rPr>
        <w:t>，</w:t>
      </w:r>
      <w:r w:rsidR="0052743F" w:rsidRPr="00FC3F31">
        <w:rPr>
          <w:spacing w:val="-2"/>
          <w:kern w:val="10"/>
          <w:sz w:val="13"/>
          <w:szCs w:val="13"/>
        </w:rPr>
        <w:t>v</w:t>
      </w:r>
      <w:r w:rsidR="0052743F" w:rsidRPr="00FC3F31">
        <w:rPr>
          <w:rFonts w:hint="eastAsia"/>
          <w:spacing w:val="-2"/>
          <w:kern w:val="10"/>
          <w:sz w:val="13"/>
          <w:szCs w:val="13"/>
        </w:rPr>
        <w:t>)</w:t>
      </w:r>
      <w:r w:rsidR="0052743F" w:rsidRPr="00FC3F31">
        <w:rPr>
          <w:spacing w:val="-2"/>
          <w:kern w:val="10"/>
          <w:sz w:val="13"/>
          <w:szCs w:val="13"/>
          <w:vertAlign w:val="superscript"/>
        </w:rPr>
        <w:t>α</w:t>
      </w:r>
      <w:r w:rsidR="0052743F" w:rsidRPr="00FC3F31">
        <w:rPr>
          <w:rFonts w:hint="eastAsia"/>
          <w:spacing w:val="-2"/>
          <w:kern w:val="10"/>
          <w:sz w:val="13"/>
          <w:szCs w:val="13"/>
          <w:vertAlign w:val="subscript"/>
        </w:rPr>
        <w:t>，</w:t>
      </w:r>
      <w:r w:rsidR="0052743F" w:rsidRPr="00FC3F31">
        <w:rPr>
          <w:rFonts w:hint="eastAsia"/>
          <w:spacing w:val="-2"/>
          <w:kern w:val="10"/>
          <w:sz w:val="13"/>
          <w:szCs w:val="13"/>
          <w:vertAlign w:val="subscript"/>
        </w:rPr>
        <w:t>0</w:t>
      </w:r>
      <w:r w:rsidR="0052743F" w:rsidRPr="00FC3F31">
        <w:rPr>
          <w:rFonts w:ascii="Arial" w:hAnsi="Arial" w:cs="Arial" w:hint="eastAsia"/>
          <w:color w:val="333333"/>
          <w:sz w:val="13"/>
          <w:szCs w:val="13"/>
          <w:shd w:val="clear" w:color="auto" w:fill="FFFFFF"/>
        </w:rPr>
        <w:t>)</w:t>
      </w:r>
      <w:r w:rsidR="0052743F" w:rsidRPr="00FC3F31">
        <w:rPr>
          <w:rFonts w:ascii="Arial" w:hAnsi="Arial" w:cs="Arial" w:hint="eastAsia"/>
          <w:color w:val="333333"/>
          <w:sz w:val="13"/>
          <w:szCs w:val="13"/>
          <w:shd w:val="clear" w:color="auto" w:fill="FFFFFF"/>
        </w:rPr>
        <w:t>，</w:t>
      </w:r>
      <w:r w:rsidR="0052743F" w:rsidRPr="00FC3F31">
        <w:rPr>
          <w:rFonts w:ascii="Arial" w:hAnsi="Arial" w:cs="Arial"/>
          <w:color w:val="333333"/>
          <w:sz w:val="13"/>
          <w:szCs w:val="13"/>
          <w:shd w:val="clear" w:color="auto" w:fill="FFFFFF"/>
        </w:rPr>
        <w:t>还可增加距离衰减</w:t>
      </w:r>
      <w:r w:rsidR="0052743F" w:rsidRPr="00FC3F31">
        <w:rPr>
          <w:rFonts w:ascii="Arial" w:hAnsi="Arial" w:cs="Arial" w:hint="eastAsia"/>
          <w:color w:val="333333"/>
          <w:sz w:val="13"/>
          <w:szCs w:val="13"/>
          <w:shd w:val="clear" w:color="auto" w:fill="FFFFFF"/>
        </w:rPr>
        <w:t>因</w:t>
      </w:r>
      <w:r w:rsidR="0052743F" w:rsidRPr="00FC3F31">
        <w:rPr>
          <w:rFonts w:ascii="Arial" w:hAnsi="Arial" w:cs="Arial"/>
          <w:color w:val="333333"/>
          <w:sz w:val="13"/>
          <w:szCs w:val="13"/>
          <w:shd w:val="clear" w:color="auto" w:fill="FFFFFF"/>
        </w:rPr>
        <w:t>子。</w:t>
      </w:r>
    </w:p>
    <w:p w14:paraId="18C52E32" w14:textId="77777777" w:rsidR="00A23FC2" w:rsidRPr="00FC3F31" w:rsidRDefault="00EE59A4" w:rsidP="009609A2">
      <w:pPr>
        <w:spacing w:line="200" w:lineRule="exact"/>
        <w:rPr>
          <w:rFonts w:ascii="Arial" w:hAnsi="Arial" w:cs="Arial"/>
          <w:color w:val="333333"/>
          <w:sz w:val="13"/>
          <w:szCs w:val="13"/>
          <w:shd w:val="clear" w:color="auto" w:fill="FFFFFF"/>
        </w:rPr>
      </w:pPr>
      <w:r>
        <w:rPr>
          <w:rFonts w:ascii="Arial" w:hAnsi="Arial" w:cs="Arial" w:hint="eastAsia"/>
          <w:color w:val="333333"/>
          <w:sz w:val="13"/>
          <w:szCs w:val="13"/>
          <w:shd w:val="clear" w:color="auto" w:fill="FFFFFF"/>
        </w:rPr>
        <w:t>在</w:t>
      </w:r>
      <w:r w:rsidR="00A23FC2">
        <w:rPr>
          <w:rFonts w:ascii="Arial" w:hAnsi="Arial" w:cs="Arial" w:hint="eastAsia"/>
          <w:color w:val="333333"/>
          <w:sz w:val="13"/>
          <w:szCs w:val="13"/>
          <w:shd w:val="clear" w:color="auto" w:fill="FFFFFF"/>
        </w:rPr>
        <w:t>G</w:t>
      </w:r>
      <w:r w:rsidR="00A23FC2">
        <w:rPr>
          <w:rFonts w:ascii="Arial" w:hAnsi="Arial" w:cs="Arial"/>
          <w:color w:val="333333"/>
          <w:sz w:val="13"/>
          <w:szCs w:val="13"/>
          <w:shd w:val="clear" w:color="auto" w:fill="FFFFFF"/>
        </w:rPr>
        <w:t>ouraud</w:t>
      </w:r>
      <w:r w:rsidR="00A23FC2">
        <w:rPr>
          <w:rFonts w:ascii="Arial" w:hAnsi="Arial" w:cs="Arial"/>
          <w:color w:val="333333"/>
          <w:sz w:val="13"/>
          <w:szCs w:val="13"/>
          <w:shd w:val="clear" w:color="auto" w:fill="FFFFFF"/>
        </w:rPr>
        <w:t>着色</w:t>
      </w:r>
      <w:r>
        <w:rPr>
          <w:rFonts w:ascii="Arial" w:hAnsi="Arial" w:cs="Arial" w:hint="eastAsia"/>
          <w:color w:val="333333"/>
          <w:sz w:val="13"/>
          <w:szCs w:val="13"/>
          <w:shd w:val="clear" w:color="auto" w:fill="FFFFFF"/>
        </w:rPr>
        <w:t>这种</w:t>
      </w:r>
      <w:r>
        <w:rPr>
          <w:rFonts w:ascii="Arial" w:hAnsi="Arial" w:cs="Arial"/>
          <w:color w:val="333333"/>
          <w:sz w:val="13"/>
          <w:szCs w:val="13"/>
          <w:shd w:val="clear" w:color="auto" w:fill="FFFFFF"/>
        </w:rPr>
        <w:t>明暗绘制方法中，对公用一个顶点的多边形的法向量取平均值，把归一化的平均值定义为该顶点的法向量，</w:t>
      </w:r>
      <w:r>
        <w:rPr>
          <w:rFonts w:ascii="Arial" w:hAnsi="Arial" w:cs="Arial" w:hint="eastAsia"/>
          <w:color w:val="333333"/>
          <w:sz w:val="13"/>
          <w:szCs w:val="13"/>
          <w:shd w:val="clear" w:color="auto" w:fill="FFFFFF"/>
        </w:rPr>
        <w:t>Gouraud</w:t>
      </w:r>
      <w:r>
        <w:rPr>
          <w:rFonts w:ascii="Arial" w:hAnsi="Arial" w:cs="Arial"/>
          <w:color w:val="333333"/>
          <w:sz w:val="13"/>
          <w:szCs w:val="13"/>
          <w:shd w:val="clear" w:color="auto" w:fill="FFFFFF"/>
        </w:rPr>
        <w:t>着色对顶点的明暗值进行插值。</w:t>
      </w:r>
      <w:r>
        <w:rPr>
          <w:rFonts w:ascii="Arial" w:hAnsi="Arial" w:cs="Arial" w:hint="eastAsia"/>
          <w:color w:val="333333"/>
          <w:sz w:val="13"/>
          <w:szCs w:val="13"/>
          <w:shd w:val="clear" w:color="auto" w:fill="FFFFFF"/>
        </w:rPr>
        <w:t>P</w:t>
      </w:r>
      <w:r>
        <w:rPr>
          <w:rFonts w:ascii="Arial" w:hAnsi="Arial" w:cs="Arial"/>
          <w:color w:val="333333"/>
          <w:sz w:val="13"/>
          <w:szCs w:val="13"/>
          <w:shd w:val="clear" w:color="auto" w:fill="FFFFFF"/>
        </w:rPr>
        <w:t>hong</w:t>
      </w:r>
      <w:r>
        <w:rPr>
          <w:rFonts w:ascii="Arial" w:hAnsi="Arial" w:cs="Arial"/>
          <w:color w:val="333333"/>
          <w:sz w:val="13"/>
          <w:szCs w:val="13"/>
          <w:shd w:val="clear" w:color="auto" w:fill="FFFFFF"/>
        </w:rPr>
        <w:t>着色是在多边形内对法向量进行插值。</w:t>
      </w:r>
      <w:r>
        <w:rPr>
          <w:rFonts w:ascii="Arial" w:hAnsi="Arial" w:cs="Arial" w:hint="eastAsia"/>
          <w:color w:val="333333"/>
          <w:sz w:val="13"/>
          <w:szCs w:val="13"/>
          <w:shd w:val="clear" w:color="auto" w:fill="FFFFFF"/>
        </w:rPr>
        <w:t>P</w:t>
      </w:r>
      <w:r>
        <w:rPr>
          <w:rFonts w:ascii="Arial" w:hAnsi="Arial" w:cs="Arial"/>
          <w:color w:val="333333"/>
          <w:sz w:val="13"/>
          <w:szCs w:val="13"/>
          <w:shd w:val="clear" w:color="auto" w:fill="FFFFFF"/>
        </w:rPr>
        <w:t>hong</w:t>
      </w:r>
      <w:r>
        <w:rPr>
          <w:rFonts w:ascii="Arial" w:hAnsi="Arial" w:cs="Arial"/>
          <w:color w:val="333333"/>
          <w:sz w:val="13"/>
          <w:szCs w:val="13"/>
          <w:shd w:val="clear" w:color="auto" w:fill="FFFFFF"/>
        </w:rPr>
        <w:t>着色要求把光照模型应用到每个</w:t>
      </w:r>
      <w:r>
        <w:rPr>
          <w:rFonts w:ascii="Arial" w:hAnsi="Arial" w:cs="Arial" w:hint="eastAsia"/>
          <w:color w:val="333333"/>
          <w:sz w:val="13"/>
          <w:szCs w:val="13"/>
          <w:shd w:val="clear" w:color="auto" w:fill="FFFFFF"/>
        </w:rPr>
        <w:t>片元</w:t>
      </w:r>
      <w:r>
        <w:rPr>
          <w:rFonts w:ascii="Arial" w:hAnsi="Arial" w:cs="Arial"/>
          <w:color w:val="333333"/>
          <w:sz w:val="13"/>
          <w:szCs w:val="13"/>
          <w:shd w:val="clear" w:color="auto" w:fill="FFFFFF"/>
        </w:rPr>
        <w:t>上，也被称为</w:t>
      </w:r>
      <w:r>
        <w:rPr>
          <w:rFonts w:ascii="Arial" w:hAnsi="Arial" w:cs="Arial" w:hint="eastAsia"/>
          <w:color w:val="333333"/>
          <w:sz w:val="13"/>
          <w:szCs w:val="13"/>
          <w:shd w:val="clear" w:color="auto" w:fill="FFFFFF"/>
        </w:rPr>
        <w:t>片元</w:t>
      </w:r>
      <w:r>
        <w:rPr>
          <w:rFonts w:ascii="Arial" w:hAnsi="Arial" w:cs="Arial"/>
          <w:color w:val="333333"/>
          <w:sz w:val="13"/>
          <w:szCs w:val="13"/>
          <w:shd w:val="clear" w:color="auto" w:fill="FFFFFF"/>
        </w:rPr>
        <w:t>的着色。</w:t>
      </w:r>
    </w:p>
    <w:p w14:paraId="5797F5BF" w14:textId="77777777" w:rsidR="00F93435" w:rsidRPr="00354034" w:rsidRDefault="00F93435" w:rsidP="009609A2">
      <w:pPr>
        <w:spacing w:line="200" w:lineRule="exact"/>
        <w:rPr>
          <w:rFonts w:ascii="Arial" w:hAnsi="Arial" w:cs="Arial"/>
          <w:color w:val="333333"/>
          <w:sz w:val="13"/>
          <w:szCs w:val="13"/>
          <w:shd w:val="pct15" w:color="auto" w:fill="FFFFFF"/>
        </w:rPr>
      </w:pPr>
      <w:r w:rsidRPr="00354034">
        <w:rPr>
          <w:rFonts w:ascii="Arial" w:hAnsi="Arial" w:cs="Arial" w:hint="eastAsia"/>
          <w:color w:val="333333"/>
          <w:sz w:val="13"/>
          <w:szCs w:val="13"/>
          <w:shd w:val="pct15" w:color="auto" w:fill="FFFFFF"/>
        </w:rPr>
        <w:t>交互式计算机程序员模型</w:t>
      </w:r>
    </w:p>
    <w:p w14:paraId="7BBB7DBE" w14:textId="77777777" w:rsidR="00DD2648" w:rsidRPr="00FC3F31" w:rsidRDefault="00171F88" w:rsidP="009609A2">
      <w:pPr>
        <w:spacing w:line="200" w:lineRule="exact"/>
        <w:rPr>
          <w:spacing w:val="-2"/>
          <w:kern w:val="10"/>
          <w:sz w:val="13"/>
          <w:szCs w:val="13"/>
        </w:rPr>
      </w:pPr>
      <w:r w:rsidRPr="00171F88">
        <w:rPr>
          <w:rFonts w:hint="eastAsia"/>
          <w:spacing w:val="-2"/>
          <w:kern w:val="10"/>
          <w:sz w:val="13"/>
          <w:szCs w:val="13"/>
        </w:rPr>
        <w:t>(</w:t>
      </w:r>
      <w:r w:rsidRPr="00171F88">
        <w:rPr>
          <w:rFonts w:hint="eastAsia"/>
          <w:spacing w:val="-2"/>
          <w:kern w:val="10"/>
          <w:sz w:val="13"/>
          <w:szCs w:val="13"/>
        </w:rPr>
        <w:t>应用模型</w:t>
      </w:r>
      <w:r w:rsidRPr="00171F88">
        <w:rPr>
          <w:rFonts w:hint="eastAsia"/>
          <w:spacing w:val="-2"/>
          <w:kern w:val="10"/>
          <w:sz w:val="13"/>
          <w:szCs w:val="13"/>
        </w:rPr>
        <w:t>&lt;-&gt;</w:t>
      </w:r>
      <w:r w:rsidRPr="00171F88">
        <w:rPr>
          <w:rFonts w:hint="eastAsia"/>
          <w:spacing w:val="-2"/>
          <w:kern w:val="10"/>
          <w:sz w:val="13"/>
          <w:szCs w:val="13"/>
        </w:rPr>
        <w:t>应用程序</w:t>
      </w:r>
      <w:r w:rsidRPr="00171F88">
        <w:rPr>
          <w:rFonts w:hint="eastAsia"/>
          <w:spacing w:val="-2"/>
          <w:kern w:val="10"/>
          <w:sz w:val="13"/>
          <w:szCs w:val="13"/>
        </w:rPr>
        <w:t>&lt;-&gt;</w:t>
      </w:r>
      <w:r w:rsidRPr="00171F88">
        <w:rPr>
          <w:rFonts w:hint="eastAsia"/>
          <w:spacing w:val="-2"/>
          <w:kern w:val="10"/>
          <w:sz w:val="13"/>
          <w:szCs w:val="13"/>
        </w:rPr>
        <w:t>图形库</w:t>
      </w:r>
      <w:r w:rsidRPr="00171F88">
        <w:rPr>
          <w:rFonts w:hint="eastAsia"/>
          <w:spacing w:val="-2"/>
          <w:kern w:val="10"/>
          <w:sz w:val="13"/>
          <w:szCs w:val="13"/>
        </w:rPr>
        <w:t>)-&gt;(</w:t>
      </w:r>
      <w:r w:rsidRPr="00171F88">
        <w:rPr>
          <w:rFonts w:hint="eastAsia"/>
          <w:spacing w:val="-2"/>
          <w:kern w:val="10"/>
          <w:sz w:val="13"/>
          <w:szCs w:val="13"/>
        </w:rPr>
        <w:t>图形系统</w:t>
      </w:r>
      <w:r w:rsidRPr="00171F88">
        <w:rPr>
          <w:rFonts w:hint="eastAsia"/>
          <w:spacing w:val="-2"/>
          <w:kern w:val="10"/>
          <w:sz w:val="13"/>
          <w:szCs w:val="13"/>
        </w:rPr>
        <w:t>&lt;-&gt;</w:t>
      </w:r>
      <w:r w:rsidRPr="00171F88">
        <w:rPr>
          <w:rFonts w:hint="eastAsia"/>
          <w:spacing w:val="-2"/>
          <w:kern w:val="10"/>
          <w:sz w:val="13"/>
          <w:szCs w:val="13"/>
        </w:rPr>
        <w:t>显示屏</w:t>
      </w:r>
      <w:r w:rsidRPr="00171F88">
        <w:rPr>
          <w:rFonts w:hint="eastAsia"/>
          <w:spacing w:val="-2"/>
          <w:kern w:val="10"/>
          <w:sz w:val="13"/>
          <w:szCs w:val="13"/>
        </w:rPr>
        <w:t>)</w:t>
      </w:r>
      <w:r>
        <w:rPr>
          <w:rFonts w:hint="eastAsia"/>
          <w:spacing w:val="-2"/>
          <w:kern w:val="10"/>
          <w:sz w:val="13"/>
          <w:szCs w:val="13"/>
        </w:rPr>
        <w:t>.</w:t>
      </w:r>
      <w:r w:rsidR="00A23FC2">
        <w:rPr>
          <w:rFonts w:hint="eastAsia"/>
          <w:spacing w:val="-2"/>
          <w:kern w:val="10"/>
          <w:sz w:val="13"/>
          <w:szCs w:val="13"/>
        </w:rPr>
        <w:t>应用</w:t>
      </w:r>
      <w:r w:rsidR="00A23FC2">
        <w:rPr>
          <w:spacing w:val="-2"/>
          <w:kern w:val="10"/>
          <w:sz w:val="13"/>
          <w:szCs w:val="13"/>
        </w:rPr>
        <w:t>程序和图形系统之间的接口可以通过图形库的</w:t>
      </w:r>
      <w:r w:rsidR="00A23FC2">
        <w:rPr>
          <w:rFonts w:hint="eastAsia"/>
          <w:spacing w:val="-2"/>
          <w:kern w:val="10"/>
          <w:sz w:val="13"/>
          <w:szCs w:val="13"/>
        </w:rPr>
        <w:t>一组</w:t>
      </w:r>
      <w:r w:rsidR="00A23FC2">
        <w:rPr>
          <w:spacing w:val="-2"/>
          <w:kern w:val="10"/>
          <w:sz w:val="13"/>
          <w:szCs w:val="13"/>
        </w:rPr>
        <w:t>函数来指定，这和接口的规范称为应用程序编程人员接口</w:t>
      </w:r>
      <w:r w:rsidR="00A23FC2">
        <w:rPr>
          <w:rFonts w:hint="eastAsia"/>
          <w:spacing w:val="-2"/>
          <w:kern w:val="10"/>
          <w:sz w:val="13"/>
          <w:szCs w:val="13"/>
        </w:rPr>
        <w:t>(API)</w:t>
      </w:r>
      <w:r w:rsidR="00A23FC2">
        <w:rPr>
          <w:rFonts w:hint="eastAsia"/>
          <w:spacing w:val="-2"/>
          <w:kern w:val="10"/>
          <w:sz w:val="13"/>
          <w:szCs w:val="13"/>
        </w:rPr>
        <w:t>，</w:t>
      </w:r>
      <w:r w:rsidR="00A23FC2">
        <w:rPr>
          <w:spacing w:val="-2"/>
          <w:kern w:val="10"/>
          <w:sz w:val="13"/>
          <w:szCs w:val="13"/>
        </w:rPr>
        <w:t>软件驱动程序负责解释</w:t>
      </w:r>
      <w:r w:rsidR="00A23FC2">
        <w:rPr>
          <w:rFonts w:hint="eastAsia"/>
          <w:spacing w:val="-2"/>
          <w:kern w:val="10"/>
          <w:sz w:val="13"/>
          <w:szCs w:val="13"/>
        </w:rPr>
        <w:t>AP</w:t>
      </w:r>
      <w:r w:rsidR="00A23FC2">
        <w:rPr>
          <w:spacing w:val="-2"/>
          <w:kern w:val="10"/>
          <w:sz w:val="13"/>
          <w:szCs w:val="13"/>
        </w:rPr>
        <w:t>I</w:t>
      </w:r>
      <w:r w:rsidR="00A23FC2">
        <w:rPr>
          <w:rFonts w:hint="eastAsia"/>
          <w:spacing w:val="-2"/>
          <w:kern w:val="10"/>
          <w:sz w:val="13"/>
          <w:szCs w:val="13"/>
        </w:rPr>
        <w:t>的</w:t>
      </w:r>
      <w:r w:rsidR="00A23FC2">
        <w:rPr>
          <w:spacing w:val="-2"/>
          <w:kern w:val="10"/>
          <w:sz w:val="13"/>
          <w:szCs w:val="13"/>
        </w:rPr>
        <w:t>输出并把这些数据转换为能</w:t>
      </w:r>
      <w:r w:rsidR="00A23FC2">
        <w:rPr>
          <w:rFonts w:hint="eastAsia"/>
          <w:spacing w:val="-2"/>
          <w:kern w:val="10"/>
          <w:sz w:val="13"/>
          <w:szCs w:val="13"/>
        </w:rPr>
        <w:t>被</w:t>
      </w:r>
      <w:r w:rsidR="00A23FC2">
        <w:rPr>
          <w:spacing w:val="-2"/>
          <w:kern w:val="10"/>
          <w:sz w:val="13"/>
          <w:szCs w:val="13"/>
        </w:rPr>
        <w:t>特定硬件识别的形式。</w:t>
      </w:r>
      <w:r w:rsidR="00A23FC2">
        <w:rPr>
          <w:rFonts w:hint="eastAsia"/>
          <w:spacing w:val="-2"/>
          <w:kern w:val="10"/>
          <w:sz w:val="13"/>
          <w:szCs w:val="13"/>
        </w:rPr>
        <w:t>A</w:t>
      </w:r>
      <w:r w:rsidR="00A23FC2">
        <w:rPr>
          <w:spacing w:val="-2"/>
          <w:kern w:val="10"/>
          <w:sz w:val="13"/>
          <w:szCs w:val="13"/>
        </w:rPr>
        <w:t>PI</w:t>
      </w:r>
      <w:r w:rsidR="00A23FC2">
        <w:rPr>
          <w:rFonts w:hint="eastAsia"/>
          <w:spacing w:val="-2"/>
          <w:kern w:val="10"/>
          <w:sz w:val="13"/>
          <w:szCs w:val="13"/>
        </w:rPr>
        <w:t>提供的</w:t>
      </w:r>
      <w:r w:rsidR="00A23FC2">
        <w:rPr>
          <w:spacing w:val="-2"/>
          <w:kern w:val="10"/>
          <w:sz w:val="13"/>
          <w:szCs w:val="13"/>
        </w:rPr>
        <w:t>功能应该同程序员用来确定图像的概念模型相匹配。</w:t>
      </w:r>
      <w:r w:rsidR="00DD2648" w:rsidRPr="00FC3F31">
        <w:rPr>
          <w:rFonts w:hint="eastAsia"/>
          <w:spacing w:val="-2"/>
          <w:kern w:val="10"/>
          <w:sz w:val="13"/>
          <w:szCs w:val="13"/>
        </w:rPr>
        <w:t>建立</w:t>
      </w:r>
      <w:r w:rsidR="00DD2648" w:rsidRPr="00FC3F31">
        <w:rPr>
          <w:spacing w:val="-2"/>
          <w:kern w:val="10"/>
          <w:sz w:val="13"/>
          <w:szCs w:val="13"/>
        </w:rPr>
        <w:t>复杂的交互式模型，首先要从基本对象开始</w:t>
      </w:r>
      <w:r w:rsidR="00DD2648" w:rsidRPr="00FC3F31">
        <w:rPr>
          <w:rFonts w:hint="eastAsia"/>
          <w:spacing w:val="-2"/>
          <w:kern w:val="10"/>
          <w:sz w:val="13"/>
          <w:szCs w:val="13"/>
        </w:rPr>
        <w:t>。良好</w:t>
      </w:r>
      <w:r w:rsidR="00DD2648" w:rsidRPr="00FC3F31">
        <w:rPr>
          <w:spacing w:val="-2"/>
          <w:kern w:val="10"/>
          <w:sz w:val="13"/>
          <w:szCs w:val="13"/>
        </w:rPr>
        <w:t>的交互式程序需包含下述特性：</w:t>
      </w:r>
      <w:r w:rsidR="00DD2648" w:rsidRPr="00FC3F31">
        <w:rPr>
          <w:rFonts w:hint="eastAsia"/>
          <w:spacing w:val="-2"/>
          <w:kern w:val="10"/>
          <w:sz w:val="13"/>
          <w:szCs w:val="13"/>
        </w:rPr>
        <w:t>平滑</w:t>
      </w:r>
      <w:r w:rsidR="00DD2648" w:rsidRPr="00FC3F31">
        <w:rPr>
          <w:spacing w:val="-2"/>
          <w:kern w:val="10"/>
          <w:sz w:val="13"/>
          <w:szCs w:val="13"/>
        </w:rPr>
        <w:t>的显示效果</w:t>
      </w:r>
      <w:r w:rsidR="00DD2648" w:rsidRPr="00FC3F31">
        <w:rPr>
          <w:rFonts w:hint="eastAsia"/>
          <w:spacing w:val="-2"/>
          <w:kern w:val="10"/>
          <w:sz w:val="13"/>
          <w:szCs w:val="13"/>
        </w:rPr>
        <w:t>。</w:t>
      </w:r>
      <w:r w:rsidR="00DD2648" w:rsidRPr="00FC3F31">
        <w:rPr>
          <w:spacing w:val="-2"/>
          <w:kern w:val="10"/>
          <w:sz w:val="13"/>
          <w:szCs w:val="13"/>
        </w:rPr>
        <w:t>使用交互设备控制</w:t>
      </w:r>
      <w:r w:rsidR="00DD2648" w:rsidRPr="00FC3F31">
        <w:rPr>
          <w:rFonts w:hint="eastAsia"/>
          <w:spacing w:val="-2"/>
          <w:kern w:val="10"/>
          <w:sz w:val="13"/>
          <w:szCs w:val="13"/>
        </w:rPr>
        <w:t>屏幕</w:t>
      </w:r>
      <w:r w:rsidR="00DD2648" w:rsidRPr="00FC3F31">
        <w:rPr>
          <w:spacing w:val="-2"/>
          <w:kern w:val="10"/>
          <w:sz w:val="13"/>
          <w:szCs w:val="13"/>
        </w:rPr>
        <w:t>上图像的显示</w:t>
      </w:r>
      <w:r w:rsidR="00DD2648" w:rsidRPr="00FC3F31">
        <w:rPr>
          <w:rFonts w:hint="eastAsia"/>
          <w:spacing w:val="-2"/>
          <w:kern w:val="10"/>
          <w:sz w:val="13"/>
          <w:szCs w:val="13"/>
        </w:rPr>
        <w:t>。</w:t>
      </w:r>
      <w:r w:rsidR="00DD2648" w:rsidRPr="00FC3F31">
        <w:rPr>
          <w:spacing w:val="-2"/>
          <w:kern w:val="10"/>
          <w:sz w:val="13"/>
          <w:szCs w:val="13"/>
        </w:rPr>
        <w:t>能使用</w:t>
      </w:r>
      <w:r w:rsidR="00DD2648" w:rsidRPr="00FC3F31">
        <w:rPr>
          <w:rFonts w:hint="eastAsia"/>
          <w:spacing w:val="-2"/>
          <w:kern w:val="10"/>
          <w:sz w:val="13"/>
          <w:szCs w:val="13"/>
        </w:rPr>
        <w:t>各种</w:t>
      </w:r>
      <w:r w:rsidR="00DD2648" w:rsidRPr="00FC3F31">
        <w:rPr>
          <w:spacing w:val="-2"/>
          <w:kern w:val="10"/>
          <w:sz w:val="13"/>
          <w:szCs w:val="13"/>
        </w:rPr>
        <w:t>方法输入信息和显示信息</w:t>
      </w:r>
      <w:r w:rsidR="00DD2648" w:rsidRPr="00FC3F31">
        <w:rPr>
          <w:rFonts w:hint="eastAsia"/>
          <w:spacing w:val="-2"/>
          <w:kern w:val="10"/>
          <w:sz w:val="13"/>
          <w:szCs w:val="13"/>
        </w:rPr>
        <w:t>。界面</w:t>
      </w:r>
      <w:r w:rsidR="00DD2648" w:rsidRPr="00FC3F31">
        <w:rPr>
          <w:spacing w:val="-2"/>
          <w:kern w:val="10"/>
          <w:sz w:val="13"/>
          <w:szCs w:val="13"/>
        </w:rPr>
        <w:t>友好易于使用和学习。对用户的操作具有反馈功能</w:t>
      </w:r>
      <w:r w:rsidR="00DD2648" w:rsidRPr="00FC3F31">
        <w:rPr>
          <w:rFonts w:hint="eastAsia"/>
          <w:spacing w:val="-2"/>
          <w:kern w:val="10"/>
          <w:sz w:val="13"/>
          <w:szCs w:val="13"/>
        </w:rPr>
        <w:t>。</w:t>
      </w:r>
      <w:r w:rsidR="00DD2648" w:rsidRPr="00FC3F31">
        <w:rPr>
          <w:spacing w:val="-2"/>
          <w:kern w:val="10"/>
          <w:sz w:val="13"/>
          <w:szCs w:val="13"/>
        </w:rPr>
        <w:t>对</w:t>
      </w:r>
      <w:r w:rsidR="00DD2648" w:rsidRPr="00FC3F31">
        <w:rPr>
          <w:rFonts w:hint="eastAsia"/>
          <w:spacing w:val="-2"/>
          <w:kern w:val="10"/>
          <w:sz w:val="13"/>
          <w:szCs w:val="13"/>
        </w:rPr>
        <w:t>用户</w:t>
      </w:r>
      <w:r w:rsidR="00DD2648" w:rsidRPr="00FC3F31">
        <w:rPr>
          <w:spacing w:val="-2"/>
          <w:kern w:val="10"/>
          <w:sz w:val="13"/>
          <w:szCs w:val="13"/>
        </w:rPr>
        <w:t>的误操作具有容忍</w:t>
      </w:r>
      <w:r w:rsidR="00DD2648" w:rsidRPr="00FC3F31">
        <w:rPr>
          <w:rFonts w:hint="eastAsia"/>
          <w:spacing w:val="-2"/>
          <w:kern w:val="10"/>
          <w:sz w:val="13"/>
          <w:szCs w:val="13"/>
        </w:rPr>
        <w:t>性</w:t>
      </w:r>
      <w:r w:rsidR="00DD2648" w:rsidRPr="00FC3F31">
        <w:rPr>
          <w:spacing w:val="-2"/>
          <w:kern w:val="10"/>
          <w:sz w:val="13"/>
          <w:szCs w:val="13"/>
        </w:rPr>
        <w:t>。</w:t>
      </w:r>
      <w:r w:rsidR="00DD2648" w:rsidRPr="00FC3F31">
        <w:rPr>
          <w:rFonts w:hint="eastAsia"/>
          <w:spacing w:val="-2"/>
          <w:kern w:val="10"/>
          <w:sz w:val="13"/>
          <w:szCs w:val="13"/>
        </w:rPr>
        <w:t>O</w:t>
      </w:r>
      <w:r w:rsidR="00DD2648" w:rsidRPr="00FC3F31">
        <w:rPr>
          <w:spacing w:val="-2"/>
          <w:kern w:val="10"/>
          <w:sz w:val="13"/>
          <w:szCs w:val="13"/>
        </w:rPr>
        <w:t>pengl</w:t>
      </w:r>
      <w:r w:rsidR="00DD2648" w:rsidRPr="00FC3F31">
        <w:rPr>
          <w:spacing w:val="-2"/>
          <w:kern w:val="10"/>
          <w:sz w:val="13"/>
          <w:szCs w:val="13"/>
        </w:rPr>
        <w:t>并不直接</w:t>
      </w:r>
      <w:r w:rsidR="00DD2648" w:rsidRPr="00FC3F31">
        <w:rPr>
          <w:rFonts w:hint="eastAsia"/>
          <w:spacing w:val="-2"/>
          <w:kern w:val="10"/>
          <w:sz w:val="13"/>
          <w:szCs w:val="13"/>
        </w:rPr>
        <w:t>支持</w:t>
      </w:r>
      <w:r w:rsidR="00DD2648" w:rsidRPr="00FC3F31">
        <w:rPr>
          <w:spacing w:val="-2"/>
          <w:kern w:val="10"/>
          <w:sz w:val="13"/>
          <w:szCs w:val="13"/>
        </w:rPr>
        <w:t>交互，窗口和输入函数并没有包含在</w:t>
      </w:r>
      <w:r w:rsidR="00DD2648" w:rsidRPr="00FC3F31">
        <w:rPr>
          <w:rFonts w:hint="eastAsia"/>
          <w:spacing w:val="-2"/>
          <w:kern w:val="10"/>
          <w:sz w:val="13"/>
          <w:szCs w:val="13"/>
        </w:rPr>
        <w:t>API</w:t>
      </w:r>
      <w:r w:rsidR="00DD2648" w:rsidRPr="00FC3F31">
        <w:rPr>
          <w:rFonts w:hint="eastAsia"/>
          <w:spacing w:val="-2"/>
          <w:kern w:val="10"/>
          <w:sz w:val="13"/>
          <w:szCs w:val="13"/>
        </w:rPr>
        <w:t>中。</w:t>
      </w:r>
    </w:p>
    <w:p w14:paraId="7DD2BC14" w14:textId="3DF7FA55" w:rsidR="002E66EA" w:rsidRDefault="00FC3F31" w:rsidP="009609A2">
      <w:pPr>
        <w:spacing w:line="200" w:lineRule="exact"/>
        <w:rPr>
          <w:rFonts w:ascii="Arial" w:hAnsi="Arial" w:cs="Arial"/>
          <w:color w:val="333333"/>
          <w:sz w:val="13"/>
          <w:szCs w:val="13"/>
          <w:shd w:val="pct15" w:color="auto" w:fill="FFFFFF"/>
        </w:rPr>
      </w:pPr>
      <w:r w:rsidRPr="00354034">
        <w:rPr>
          <w:rFonts w:ascii="Arial" w:hAnsi="Arial" w:cs="Arial" w:hint="eastAsia"/>
          <w:color w:val="333333"/>
          <w:sz w:val="13"/>
          <w:szCs w:val="13"/>
          <w:shd w:val="pct15" w:color="auto" w:fill="FFFFFF"/>
        </w:rPr>
        <w:t>图形学算法加速技术</w:t>
      </w:r>
      <w:r w:rsidR="001B4691" w:rsidRPr="00354034">
        <w:rPr>
          <w:rFonts w:ascii="Arial" w:hAnsi="Arial" w:cs="Arial"/>
          <w:color w:val="333333"/>
          <w:sz w:val="13"/>
          <w:szCs w:val="13"/>
          <w:shd w:val="pct15" w:color="auto" w:fill="FFFFFF"/>
        </w:rPr>
        <w:t>BVH, GRID, BSP, OCTree</w:t>
      </w:r>
    </w:p>
    <w:p w14:paraId="6D4B61AC" w14:textId="7486DE50" w:rsidR="00EF5F43" w:rsidRDefault="00EF5F43" w:rsidP="009609A2">
      <w:pPr>
        <w:spacing w:line="200" w:lineRule="exact"/>
        <w:rPr>
          <w:rFonts w:ascii="Arial" w:hAnsi="Arial" w:cs="Arial"/>
          <w:color w:val="333333"/>
          <w:sz w:val="13"/>
          <w:szCs w:val="13"/>
          <w:shd w:val="pct15" w:color="auto" w:fill="FFFFFF"/>
        </w:rPr>
      </w:pPr>
      <w:r>
        <w:rPr>
          <w:rFonts w:ascii="Arial" w:hAnsi="Arial" w:cs="Arial"/>
          <w:color w:val="333333"/>
          <w:sz w:val="13"/>
          <w:szCs w:val="13"/>
          <w:shd w:val="pct15" w:color="auto" w:fill="FFFFFF"/>
        </w:rPr>
        <w:t>BSP</w:t>
      </w:r>
      <w:r>
        <w:rPr>
          <w:rFonts w:ascii="Arial" w:hAnsi="Arial" w:cs="Arial" w:hint="eastAsia"/>
          <w:color w:val="333333"/>
          <w:sz w:val="13"/>
          <w:szCs w:val="13"/>
          <w:shd w:val="pct15" w:color="auto" w:fill="FFFFFF"/>
        </w:rPr>
        <w:t>树：</w:t>
      </w:r>
      <w:bookmarkStart w:id="0" w:name="_GoBack"/>
      <w:bookmarkEnd w:id="0"/>
    </w:p>
    <w:p w14:paraId="23916EC8" w14:textId="31BB8B60" w:rsidR="00EF5F43" w:rsidRPr="00985EA1" w:rsidRDefault="00EF5F43" w:rsidP="009609A2">
      <w:pPr>
        <w:spacing w:line="200" w:lineRule="exact"/>
        <w:rPr>
          <w:rFonts w:ascii="Arial" w:hAnsi="Arial" w:cs="Arial"/>
          <w:color w:val="333333"/>
          <w:sz w:val="13"/>
          <w:szCs w:val="13"/>
          <w:shd w:val="pct15" w:color="auto" w:fill="FFFFFF"/>
        </w:rPr>
      </w:pPr>
      <w:hyperlink r:id="rId10" w:history="1">
        <w:r>
          <w:rPr>
            <w:rStyle w:val="a7"/>
          </w:rPr>
          <w:t>https://blog.csdn.net/pleasecallmewhy/article/details/8426183</w:t>
        </w:r>
      </w:hyperlink>
    </w:p>
    <w:p w14:paraId="6AAA2344" w14:textId="75F71619" w:rsidR="00985EA1" w:rsidRDefault="00961B32" w:rsidP="009609A2">
      <w:pPr>
        <w:spacing w:line="200" w:lineRule="exact"/>
      </w:pPr>
      <w:hyperlink r:id="rId11" w:history="1">
        <w:r w:rsidR="00985EA1">
          <w:rPr>
            <w:rStyle w:val="a7"/>
          </w:rPr>
          <w:t>https://blog.csdn.net/qq826364410/article/details/88937586</w:t>
        </w:r>
      </w:hyperlink>
    </w:p>
    <w:p w14:paraId="2317B425" w14:textId="076CF6A7" w:rsidR="008D1EF3" w:rsidRPr="00354034" w:rsidRDefault="00961B32" w:rsidP="009609A2">
      <w:pPr>
        <w:spacing w:line="200" w:lineRule="exact"/>
        <w:rPr>
          <w:rFonts w:ascii="Arial" w:hAnsi="Arial" w:cs="Arial"/>
          <w:color w:val="333333"/>
          <w:sz w:val="13"/>
          <w:szCs w:val="13"/>
          <w:shd w:val="pct15" w:color="auto" w:fill="FFFFFF"/>
        </w:rPr>
      </w:pPr>
      <w:hyperlink r:id="rId12" w:history="1">
        <w:r w:rsidR="008D1EF3">
          <w:rPr>
            <w:rStyle w:val="a7"/>
          </w:rPr>
          <w:t>https://blog.csdn.net/libing_zeng/article/details/60519172</w:t>
        </w:r>
      </w:hyperlink>
    </w:p>
    <w:p w14:paraId="332D4D82" w14:textId="163AD02D" w:rsidR="00183158" w:rsidRDefault="00183158" w:rsidP="00183158">
      <w:pPr>
        <w:spacing w:line="200" w:lineRule="exact"/>
        <w:rPr>
          <w:spacing w:val="-2"/>
          <w:kern w:val="10"/>
          <w:sz w:val="13"/>
          <w:szCs w:val="13"/>
        </w:rPr>
      </w:pPr>
      <w:r w:rsidRPr="00382425">
        <w:rPr>
          <w:rFonts w:hint="eastAsia"/>
          <w:spacing w:val="-2"/>
          <w:kern w:val="10"/>
          <w:sz w:val="13"/>
          <w:szCs w:val="13"/>
        </w:rPr>
        <w:t>加速技术</w:t>
      </w:r>
      <w:r w:rsidRPr="00382425">
        <w:rPr>
          <w:spacing w:val="-2"/>
          <w:kern w:val="10"/>
          <w:sz w:val="13"/>
          <w:szCs w:val="13"/>
        </w:rPr>
        <w:t>：</w:t>
      </w:r>
      <w:r w:rsidRPr="00382425">
        <w:rPr>
          <w:rFonts w:hint="eastAsia"/>
          <w:spacing w:val="-2"/>
          <w:kern w:val="10"/>
          <w:sz w:val="13"/>
          <w:szCs w:val="13"/>
        </w:rPr>
        <w:t>判定</w:t>
      </w:r>
      <w:r w:rsidRPr="00382425">
        <w:rPr>
          <w:spacing w:val="-2"/>
          <w:kern w:val="10"/>
          <w:sz w:val="13"/>
          <w:szCs w:val="13"/>
        </w:rPr>
        <w:t>光线与场景中景物表面的相对位置关系，避免光线与实际不</w:t>
      </w:r>
      <w:r w:rsidRPr="00382425">
        <w:rPr>
          <w:rFonts w:hint="eastAsia"/>
          <w:spacing w:val="-2"/>
          <w:kern w:val="10"/>
          <w:sz w:val="13"/>
          <w:szCs w:val="13"/>
        </w:rPr>
        <w:t>相交</w:t>
      </w:r>
      <w:r w:rsidRPr="00382425">
        <w:rPr>
          <w:spacing w:val="-2"/>
          <w:kern w:val="10"/>
          <w:sz w:val="13"/>
          <w:szCs w:val="13"/>
        </w:rPr>
        <w:t>的景物表面的求</w:t>
      </w:r>
      <w:r w:rsidRPr="00382425">
        <w:rPr>
          <w:rFonts w:hint="eastAsia"/>
          <w:spacing w:val="-2"/>
          <w:kern w:val="10"/>
          <w:sz w:val="13"/>
          <w:szCs w:val="13"/>
        </w:rPr>
        <w:t>交</w:t>
      </w:r>
      <w:r w:rsidRPr="00382425">
        <w:rPr>
          <w:spacing w:val="-2"/>
          <w:kern w:val="10"/>
          <w:sz w:val="13"/>
          <w:szCs w:val="13"/>
        </w:rPr>
        <w:t>运算。</w:t>
      </w:r>
      <w:r w:rsidRPr="00382425">
        <w:rPr>
          <w:rFonts w:hint="eastAsia"/>
          <w:spacing w:val="-2"/>
          <w:kern w:val="10"/>
          <w:sz w:val="13"/>
          <w:szCs w:val="13"/>
        </w:rPr>
        <w:t>加速器</w:t>
      </w:r>
      <w:r w:rsidRPr="00382425">
        <w:rPr>
          <w:spacing w:val="-2"/>
          <w:kern w:val="10"/>
          <w:sz w:val="13"/>
          <w:szCs w:val="13"/>
        </w:rPr>
        <w:t>技术分为以下两种：</w:t>
      </w:r>
      <w:r w:rsidRPr="00382425">
        <w:rPr>
          <w:rFonts w:hint="eastAsia"/>
          <w:spacing w:val="-2"/>
          <w:kern w:val="10"/>
          <w:sz w:val="13"/>
          <w:szCs w:val="13"/>
        </w:rPr>
        <w:t>B</w:t>
      </w:r>
      <w:r w:rsidRPr="00382425">
        <w:rPr>
          <w:spacing w:val="-2"/>
          <w:kern w:val="10"/>
          <w:sz w:val="13"/>
          <w:szCs w:val="13"/>
        </w:rPr>
        <w:t xml:space="preserve">ounding Volume Hierarchy </w:t>
      </w:r>
      <w:r w:rsidRPr="00382425">
        <w:rPr>
          <w:rFonts w:hint="eastAsia"/>
          <w:spacing w:val="-2"/>
          <w:kern w:val="10"/>
          <w:sz w:val="13"/>
          <w:szCs w:val="13"/>
        </w:rPr>
        <w:t>简写</w:t>
      </w:r>
      <w:r w:rsidRPr="00382425">
        <w:rPr>
          <w:rFonts w:hint="eastAsia"/>
          <w:spacing w:val="-2"/>
          <w:kern w:val="10"/>
          <w:sz w:val="13"/>
          <w:szCs w:val="13"/>
        </w:rPr>
        <w:t>BVH</w:t>
      </w:r>
      <w:r w:rsidRPr="00382425">
        <w:rPr>
          <w:rFonts w:hint="eastAsia"/>
          <w:spacing w:val="-2"/>
          <w:kern w:val="10"/>
          <w:sz w:val="13"/>
          <w:szCs w:val="13"/>
        </w:rPr>
        <w:t>，</w:t>
      </w:r>
      <w:r w:rsidRPr="00382425">
        <w:rPr>
          <w:spacing w:val="-2"/>
          <w:kern w:val="10"/>
          <w:sz w:val="13"/>
          <w:szCs w:val="13"/>
        </w:rPr>
        <w:t>即包围盒层次技术，</w:t>
      </w:r>
      <w:r w:rsidRPr="00382425">
        <w:rPr>
          <w:rFonts w:hint="eastAsia"/>
          <w:spacing w:val="-2"/>
          <w:kern w:val="10"/>
          <w:sz w:val="13"/>
          <w:szCs w:val="13"/>
        </w:rPr>
        <w:t>是</w:t>
      </w:r>
      <w:r w:rsidRPr="00382425">
        <w:rPr>
          <w:spacing w:val="-2"/>
          <w:kern w:val="10"/>
          <w:sz w:val="13"/>
          <w:szCs w:val="13"/>
        </w:rPr>
        <w:t>一种基于</w:t>
      </w:r>
      <w:r w:rsidRPr="00382425">
        <w:rPr>
          <w:spacing w:val="-2"/>
          <w:kern w:val="10"/>
          <w:sz w:val="13"/>
          <w:szCs w:val="13"/>
        </w:rPr>
        <w:t>“</w:t>
      </w:r>
      <w:r w:rsidRPr="00382425">
        <w:rPr>
          <w:rFonts w:hint="eastAsia"/>
          <w:spacing w:val="-2"/>
          <w:kern w:val="10"/>
          <w:sz w:val="13"/>
          <w:szCs w:val="13"/>
        </w:rPr>
        <w:t>物体</w:t>
      </w:r>
      <w:r w:rsidRPr="00382425">
        <w:rPr>
          <w:spacing w:val="-2"/>
          <w:kern w:val="10"/>
          <w:sz w:val="13"/>
          <w:szCs w:val="13"/>
        </w:rPr>
        <w:t>”</w:t>
      </w:r>
      <w:r w:rsidRPr="00382425">
        <w:rPr>
          <w:spacing w:val="-2"/>
          <w:kern w:val="10"/>
          <w:sz w:val="13"/>
          <w:szCs w:val="13"/>
        </w:rPr>
        <w:t>的场景管理技术，广泛应用于碰撞检测、射线相交测试之类的场合。</w:t>
      </w:r>
      <w:r w:rsidRPr="00382425">
        <w:rPr>
          <w:rFonts w:hint="eastAsia"/>
          <w:spacing w:val="-2"/>
          <w:kern w:val="10"/>
          <w:sz w:val="13"/>
          <w:szCs w:val="13"/>
        </w:rPr>
        <w:t>BVH</w:t>
      </w:r>
      <w:r w:rsidRPr="00382425">
        <w:rPr>
          <w:rFonts w:hint="eastAsia"/>
          <w:spacing w:val="-2"/>
          <w:kern w:val="10"/>
          <w:sz w:val="13"/>
          <w:szCs w:val="13"/>
        </w:rPr>
        <w:t>的数据结构其实就是一棵二叉树（</w:t>
      </w:r>
      <w:r w:rsidRPr="00382425">
        <w:rPr>
          <w:rFonts w:hint="eastAsia"/>
          <w:spacing w:val="-2"/>
          <w:kern w:val="10"/>
          <w:sz w:val="13"/>
          <w:szCs w:val="13"/>
        </w:rPr>
        <w:t>Binary Tree</w:t>
      </w:r>
      <w:r w:rsidRPr="00382425">
        <w:rPr>
          <w:rFonts w:hint="eastAsia"/>
          <w:spacing w:val="-2"/>
          <w:kern w:val="10"/>
          <w:sz w:val="13"/>
          <w:szCs w:val="13"/>
        </w:rPr>
        <w:t>）。它有两种节点（</w:t>
      </w:r>
      <w:r w:rsidRPr="00382425">
        <w:rPr>
          <w:rFonts w:hint="eastAsia"/>
          <w:spacing w:val="-2"/>
          <w:kern w:val="10"/>
          <w:sz w:val="13"/>
          <w:szCs w:val="13"/>
        </w:rPr>
        <w:t>Node</w:t>
      </w:r>
      <w:r w:rsidRPr="00382425">
        <w:rPr>
          <w:rFonts w:hint="eastAsia"/>
          <w:spacing w:val="-2"/>
          <w:kern w:val="10"/>
          <w:sz w:val="13"/>
          <w:szCs w:val="13"/>
        </w:rPr>
        <w:t>）类型：</w:t>
      </w:r>
      <w:r w:rsidRPr="00382425">
        <w:rPr>
          <w:rFonts w:hint="eastAsia"/>
          <w:spacing w:val="-2"/>
          <w:kern w:val="10"/>
          <w:sz w:val="13"/>
          <w:szCs w:val="13"/>
        </w:rPr>
        <w:t xml:space="preserve">Interior Node </w:t>
      </w:r>
      <w:r w:rsidRPr="00382425">
        <w:rPr>
          <w:rFonts w:hint="eastAsia"/>
          <w:spacing w:val="-2"/>
          <w:kern w:val="10"/>
          <w:sz w:val="13"/>
          <w:szCs w:val="13"/>
        </w:rPr>
        <w:t>和</w:t>
      </w:r>
      <w:r w:rsidRPr="00382425">
        <w:rPr>
          <w:rFonts w:hint="eastAsia"/>
          <w:spacing w:val="-2"/>
          <w:kern w:val="10"/>
          <w:sz w:val="13"/>
          <w:szCs w:val="13"/>
        </w:rPr>
        <w:t xml:space="preserve"> Leaf Node</w:t>
      </w:r>
      <w:r w:rsidRPr="00382425">
        <w:rPr>
          <w:rFonts w:hint="eastAsia"/>
          <w:spacing w:val="-2"/>
          <w:kern w:val="10"/>
          <w:sz w:val="13"/>
          <w:szCs w:val="13"/>
        </w:rPr>
        <w:t>。</w:t>
      </w:r>
      <w:r w:rsidRPr="00382425">
        <w:rPr>
          <w:rFonts w:hint="eastAsia"/>
          <w:spacing w:val="-2"/>
          <w:kern w:val="10"/>
          <w:sz w:val="13"/>
          <w:szCs w:val="13"/>
        </w:rPr>
        <w:t xml:space="preserve"> </w:t>
      </w:r>
      <w:r w:rsidRPr="00382425">
        <w:rPr>
          <w:rFonts w:hint="eastAsia"/>
          <w:spacing w:val="-2"/>
          <w:kern w:val="10"/>
          <w:sz w:val="13"/>
          <w:szCs w:val="13"/>
        </w:rPr>
        <w:t>前者也是非叶子节点，即如果一个</w:t>
      </w:r>
      <w:r w:rsidRPr="00382425">
        <w:rPr>
          <w:rFonts w:hint="eastAsia"/>
          <w:spacing w:val="-2"/>
          <w:kern w:val="10"/>
          <w:sz w:val="13"/>
          <w:szCs w:val="13"/>
        </w:rPr>
        <w:t>Node</w:t>
      </w:r>
      <w:r w:rsidRPr="00382425">
        <w:rPr>
          <w:rFonts w:hint="eastAsia"/>
          <w:spacing w:val="-2"/>
          <w:kern w:val="10"/>
          <w:sz w:val="13"/>
          <w:szCs w:val="13"/>
        </w:rPr>
        <w:t>不是</w:t>
      </w:r>
      <w:r w:rsidRPr="00382425">
        <w:rPr>
          <w:rFonts w:hint="eastAsia"/>
          <w:spacing w:val="-2"/>
          <w:kern w:val="10"/>
          <w:sz w:val="13"/>
          <w:szCs w:val="13"/>
        </w:rPr>
        <w:t>Leaf Node</w:t>
      </w:r>
      <w:r w:rsidRPr="00382425">
        <w:rPr>
          <w:rFonts w:hint="eastAsia"/>
          <w:spacing w:val="-2"/>
          <w:kern w:val="10"/>
          <w:sz w:val="13"/>
          <w:szCs w:val="13"/>
        </w:rPr>
        <w:t>，它必定是</w:t>
      </w:r>
      <w:r w:rsidRPr="00382425">
        <w:rPr>
          <w:rFonts w:hint="eastAsia"/>
          <w:spacing w:val="-2"/>
          <w:kern w:val="10"/>
          <w:sz w:val="13"/>
          <w:szCs w:val="13"/>
        </w:rPr>
        <w:t>Interior Node</w:t>
      </w:r>
      <w:r w:rsidRPr="00382425">
        <w:rPr>
          <w:rFonts w:hint="eastAsia"/>
          <w:spacing w:val="-2"/>
          <w:kern w:val="10"/>
          <w:sz w:val="13"/>
          <w:szCs w:val="13"/>
        </w:rPr>
        <w:t>。</w:t>
      </w:r>
      <w:r w:rsidRPr="00382425">
        <w:rPr>
          <w:rFonts w:hint="eastAsia"/>
          <w:spacing w:val="-2"/>
          <w:kern w:val="10"/>
          <w:sz w:val="13"/>
          <w:szCs w:val="13"/>
        </w:rPr>
        <w:t xml:space="preserve">Leaf Node </w:t>
      </w:r>
      <w:r w:rsidRPr="00382425">
        <w:rPr>
          <w:rFonts w:hint="eastAsia"/>
          <w:spacing w:val="-2"/>
          <w:kern w:val="10"/>
          <w:sz w:val="13"/>
          <w:szCs w:val="13"/>
        </w:rPr>
        <w:t>是最终存放物体</w:t>
      </w:r>
      <w:r w:rsidRPr="00382425">
        <w:rPr>
          <w:rFonts w:hint="eastAsia"/>
          <w:spacing w:val="-2"/>
          <w:kern w:val="10"/>
          <w:sz w:val="13"/>
          <w:szCs w:val="13"/>
        </w:rPr>
        <w:t>/</w:t>
      </w:r>
      <w:r w:rsidRPr="00382425">
        <w:rPr>
          <w:rFonts w:hint="eastAsia"/>
          <w:spacing w:val="-2"/>
          <w:kern w:val="10"/>
          <w:sz w:val="13"/>
          <w:szCs w:val="13"/>
        </w:rPr>
        <w:t>们的地方，而</w:t>
      </w:r>
      <w:r w:rsidRPr="00382425">
        <w:rPr>
          <w:rFonts w:hint="eastAsia"/>
          <w:spacing w:val="-2"/>
          <w:kern w:val="10"/>
          <w:sz w:val="13"/>
          <w:szCs w:val="13"/>
        </w:rPr>
        <w:t>Interior Node</w:t>
      </w:r>
      <w:r w:rsidRPr="00382425">
        <w:rPr>
          <w:rFonts w:hint="eastAsia"/>
          <w:spacing w:val="-2"/>
          <w:kern w:val="10"/>
          <w:sz w:val="13"/>
          <w:szCs w:val="13"/>
        </w:rPr>
        <w:t>存放着代表该划分（</w:t>
      </w:r>
      <w:r w:rsidRPr="00382425">
        <w:rPr>
          <w:rFonts w:hint="eastAsia"/>
          <w:spacing w:val="-2"/>
          <w:kern w:val="10"/>
          <w:sz w:val="13"/>
          <w:szCs w:val="13"/>
        </w:rPr>
        <w:t>Partition</w:t>
      </w:r>
      <w:r w:rsidRPr="00382425">
        <w:rPr>
          <w:rFonts w:hint="eastAsia"/>
          <w:spacing w:val="-2"/>
          <w:kern w:val="10"/>
          <w:sz w:val="13"/>
          <w:szCs w:val="13"/>
        </w:rPr>
        <w:t>）的包围盒信息，下面还有两个子树有待遍历。使用</w:t>
      </w:r>
      <w:r w:rsidRPr="00382425">
        <w:rPr>
          <w:rFonts w:hint="eastAsia"/>
          <w:spacing w:val="-2"/>
          <w:kern w:val="10"/>
          <w:sz w:val="13"/>
          <w:szCs w:val="13"/>
        </w:rPr>
        <w:t>BVH</w:t>
      </w:r>
      <w:r w:rsidRPr="00382425">
        <w:rPr>
          <w:rFonts w:hint="eastAsia"/>
          <w:spacing w:val="-2"/>
          <w:kern w:val="10"/>
          <w:sz w:val="13"/>
          <w:szCs w:val="13"/>
        </w:rPr>
        <w:t>需要考虑两个阶段的工作：构建（</w:t>
      </w:r>
      <w:r w:rsidRPr="00382425">
        <w:rPr>
          <w:rFonts w:hint="eastAsia"/>
          <w:spacing w:val="-2"/>
          <w:kern w:val="10"/>
          <w:sz w:val="13"/>
          <w:szCs w:val="13"/>
        </w:rPr>
        <w:t>Build</w:t>
      </w:r>
      <w:r w:rsidRPr="00382425">
        <w:rPr>
          <w:rFonts w:hint="eastAsia"/>
          <w:spacing w:val="-2"/>
          <w:kern w:val="10"/>
          <w:sz w:val="13"/>
          <w:szCs w:val="13"/>
        </w:rPr>
        <w:t>）和遍历（</w:t>
      </w:r>
      <w:r w:rsidRPr="00382425">
        <w:rPr>
          <w:rFonts w:hint="eastAsia"/>
          <w:spacing w:val="-2"/>
          <w:kern w:val="10"/>
          <w:sz w:val="13"/>
          <w:szCs w:val="13"/>
        </w:rPr>
        <w:t>Traversal</w:t>
      </w:r>
      <w:r w:rsidRPr="00382425">
        <w:rPr>
          <w:rFonts w:hint="eastAsia"/>
          <w:spacing w:val="-2"/>
          <w:kern w:val="10"/>
          <w:sz w:val="13"/>
          <w:szCs w:val="13"/>
        </w:rPr>
        <w:t>）。另一</w:t>
      </w:r>
      <w:r w:rsidRPr="00382425">
        <w:rPr>
          <w:spacing w:val="-2"/>
          <w:kern w:val="10"/>
          <w:sz w:val="13"/>
          <w:szCs w:val="13"/>
        </w:rPr>
        <w:t>种是景物</w:t>
      </w:r>
      <w:r w:rsidR="00FC3F31" w:rsidRPr="00382425">
        <w:rPr>
          <w:rFonts w:hint="eastAsia"/>
          <w:spacing w:val="-2"/>
          <w:kern w:val="10"/>
          <w:sz w:val="13"/>
          <w:szCs w:val="13"/>
        </w:rPr>
        <w:t>空间</w:t>
      </w:r>
      <w:r w:rsidRPr="00382425">
        <w:rPr>
          <w:spacing w:val="-2"/>
          <w:kern w:val="10"/>
          <w:sz w:val="13"/>
          <w:szCs w:val="13"/>
        </w:rPr>
        <w:t>分割技术，包括</w:t>
      </w:r>
      <w:r w:rsidR="001D47EE" w:rsidRPr="00382425">
        <w:rPr>
          <w:spacing w:val="-2"/>
          <w:kern w:val="10"/>
          <w:sz w:val="13"/>
          <w:szCs w:val="13"/>
        </w:rPr>
        <w:t>BSP tree</w:t>
      </w:r>
      <w:r w:rsidR="001D47EE" w:rsidRPr="00382425">
        <w:rPr>
          <w:spacing w:val="-2"/>
          <w:kern w:val="10"/>
          <w:sz w:val="13"/>
          <w:szCs w:val="13"/>
        </w:rPr>
        <w:t>，</w:t>
      </w:r>
      <w:r w:rsidR="001D47EE" w:rsidRPr="00382425">
        <w:rPr>
          <w:rFonts w:hint="eastAsia"/>
          <w:spacing w:val="-2"/>
          <w:kern w:val="10"/>
          <w:sz w:val="13"/>
          <w:szCs w:val="13"/>
        </w:rPr>
        <w:t xml:space="preserve">KD </w:t>
      </w:r>
      <w:r w:rsidR="001D47EE" w:rsidRPr="00382425">
        <w:rPr>
          <w:spacing w:val="-2"/>
          <w:kern w:val="10"/>
          <w:sz w:val="13"/>
          <w:szCs w:val="13"/>
        </w:rPr>
        <w:t>tree Octree Grid</w:t>
      </w:r>
    </w:p>
    <w:p w14:paraId="6C033689" w14:textId="77777777" w:rsidR="00171F88" w:rsidRPr="00171F88" w:rsidRDefault="00171F88" w:rsidP="00171F88">
      <w:pPr>
        <w:spacing w:line="200" w:lineRule="exact"/>
        <w:rPr>
          <w:spacing w:val="-2"/>
          <w:kern w:val="10"/>
          <w:sz w:val="13"/>
          <w:szCs w:val="13"/>
        </w:rPr>
      </w:pPr>
      <w:r w:rsidRPr="00171F88">
        <w:rPr>
          <w:rFonts w:hint="eastAsia"/>
          <w:spacing w:val="-2"/>
          <w:kern w:val="10"/>
          <w:sz w:val="13"/>
          <w:szCs w:val="13"/>
        </w:rPr>
        <w:t>BSP:</w:t>
      </w:r>
      <w:r w:rsidRPr="00171F88">
        <w:rPr>
          <w:rFonts w:hint="eastAsia"/>
          <w:spacing w:val="-2"/>
          <w:kern w:val="10"/>
          <w:sz w:val="13"/>
          <w:szCs w:val="13"/>
        </w:rPr>
        <w:t>二叉空间区分树</w:t>
      </w:r>
    </w:p>
    <w:p w14:paraId="52501C75" w14:textId="77777777" w:rsidR="00171F88" w:rsidRPr="00382425" w:rsidRDefault="00171F88" w:rsidP="00171F88">
      <w:pPr>
        <w:spacing w:line="200" w:lineRule="exact"/>
        <w:rPr>
          <w:spacing w:val="-2"/>
          <w:kern w:val="10"/>
          <w:sz w:val="13"/>
          <w:szCs w:val="13"/>
        </w:rPr>
      </w:pPr>
      <w:r w:rsidRPr="00171F88">
        <w:rPr>
          <w:rFonts w:hint="eastAsia"/>
          <w:spacing w:val="-2"/>
          <w:kern w:val="10"/>
          <w:sz w:val="13"/>
          <w:szCs w:val="13"/>
        </w:rPr>
        <w:t>OCTree:</w:t>
      </w:r>
      <w:r w:rsidRPr="00171F88">
        <w:rPr>
          <w:rFonts w:hint="eastAsia"/>
          <w:spacing w:val="-2"/>
          <w:kern w:val="10"/>
          <w:sz w:val="13"/>
          <w:szCs w:val="13"/>
        </w:rPr>
        <w:t>划分二维平面空间无限四等分</w:t>
      </w:r>
    </w:p>
    <w:p w14:paraId="6660838D" w14:textId="77777777" w:rsidR="005A12BD" w:rsidRPr="00354034" w:rsidRDefault="00C5443A" w:rsidP="00FC3F31">
      <w:pPr>
        <w:spacing w:line="200" w:lineRule="exact"/>
        <w:rPr>
          <w:rFonts w:ascii="Arial" w:hAnsi="Arial" w:cs="Arial"/>
          <w:color w:val="333333"/>
          <w:sz w:val="13"/>
          <w:szCs w:val="13"/>
          <w:shd w:val="pct15" w:color="auto" w:fill="FFFFFF"/>
        </w:rPr>
      </w:pPr>
      <w:r w:rsidRPr="00354034">
        <w:rPr>
          <w:rFonts w:ascii="Arial" w:hAnsi="Arial" w:cs="Arial"/>
          <w:color w:val="333333"/>
          <w:sz w:val="13"/>
          <w:szCs w:val="13"/>
          <w:shd w:val="pct15" w:color="auto" w:fill="FFFFFF"/>
        </w:rPr>
        <w:t>Z-buffer</w:t>
      </w:r>
      <w:r w:rsidRPr="00354034">
        <w:rPr>
          <w:rFonts w:ascii="Arial" w:hAnsi="Arial" w:cs="Arial" w:hint="eastAsia"/>
          <w:color w:val="333333"/>
          <w:sz w:val="13"/>
          <w:szCs w:val="13"/>
          <w:shd w:val="pct15" w:color="auto" w:fill="FFFFFF"/>
        </w:rPr>
        <w:t>算法</w:t>
      </w:r>
    </w:p>
    <w:p w14:paraId="1FA3AA44" w14:textId="77777777" w:rsidR="00FC3F31" w:rsidRDefault="00FC3F31" w:rsidP="00183158">
      <w:pPr>
        <w:spacing w:line="200" w:lineRule="exact"/>
        <w:rPr>
          <w:spacing w:val="-2"/>
          <w:kern w:val="10"/>
          <w:sz w:val="13"/>
          <w:szCs w:val="13"/>
        </w:rPr>
      </w:pPr>
      <w:r w:rsidRPr="00382425">
        <w:rPr>
          <w:rFonts w:hint="eastAsia"/>
          <w:spacing w:val="-2"/>
          <w:kern w:val="10"/>
          <w:sz w:val="13"/>
          <w:szCs w:val="13"/>
        </w:rPr>
        <w:t>算法</w:t>
      </w:r>
      <w:r w:rsidRPr="00382425">
        <w:rPr>
          <w:spacing w:val="-2"/>
          <w:kern w:val="10"/>
          <w:sz w:val="13"/>
          <w:szCs w:val="13"/>
        </w:rPr>
        <w:t>描述：</w:t>
      </w:r>
      <w:r w:rsidRPr="00382425">
        <w:rPr>
          <w:rFonts w:hint="eastAsia"/>
          <w:spacing w:val="-2"/>
          <w:kern w:val="10"/>
          <w:sz w:val="13"/>
          <w:szCs w:val="13"/>
        </w:rPr>
        <w:t>1</w:t>
      </w:r>
      <w:r w:rsidRPr="00382425">
        <w:rPr>
          <w:rFonts w:hint="eastAsia"/>
          <w:spacing w:val="-2"/>
          <w:kern w:val="10"/>
          <w:sz w:val="13"/>
          <w:szCs w:val="13"/>
        </w:rPr>
        <w:t>、</w:t>
      </w:r>
      <w:r w:rsidRPr="00382425">
        <w:rPr>
          <w:spacing w:val="-2"/>
          <w:kern w:val="10"/>
          <w:sz w:val="13"/>
          <w:szCs w:val="13"/>
        </w:rPr>
        <w:t>帧缓冲器中的颜色</w:t>
      </w:r>
      <w:r w:rsidRPr="00382425">
        <w:rPr>
          <w:rFonts w:hint="eastAsia"/>
          <w:spacing w:val="-2"/>
          <w:kern w:val="10"/>
          <w:sz w:val="13"/>
          <w:szCs w:val="13"/>
        </w:rPr>
        <w:t>设置</w:t>
      </w:r>
      <w:r w:rsidRPr="00382425">
        <w:rPr>
          <w:spacing w:val="-2"/>
          <w:kern w:val="10"/>
          <w:sz w:val="13"/>
          <w:szCs w:val="13"/>
        </w:rPr>
        <w:t>为背景颜色</w:t>
      </w:r>
      <w:r w:rsidRPr="00382425">
        <w:rPr>
          <w:rFonts w:hint="eastAsia"/>
          <w:spacing w:val="-2"/>
          <w:kern w:val="10"/>
          <w:sz w:val="13"/>
          <w:szCs w:val="13"/>
        </w:rPr>
        <w:t>2</w:t>
      </w:r>
      <w:r w:rsidRPr="00382425">
        <w:rPr>
          <w:rFonts w:hint="eastAsia"/>
          <w:spacing w:val="-2"/>
          <w:kern w:val="10"/>
          <w:sz w:val="13"/>
          <w:szCs w:val="13"/>
        </w:rPr>
        <w:t>、</w:t>
      </w:r>
      <w:r w:rsidRPr="00382425">
        <w:rPr>
          <w:spacing w:val="-2"/>
          <w:kern w:val="10"/>
          <w:sz w:val="13"/>
          <w:szCs w:val="13"/>
        </w:rPr>
        <w:t>z</w:t>
      </w:r>
      <w:r w:rsidRPr="00382425">
        <w:rPr>
          <w:spacing w:val="-2"/>
          <w:kern w:val="10"/>
          <w:sz w:val="13"/>
          <w:szCs w:val="13"/>
        </w:rPr>
        <w:t>缓冲器中的</w:t>
      </w:r>
      <w:r w:rsidRPr="00382425">
        <w:rPr>
          <w:spacing w:val="-2"/>
          <w:kern w:val="10"/>
          <w:sz w:val="13"/>
          <w:szCs w:val="13"/>
        </w:rPr>
        <w:t>z</w:t>
      </w:r>
      <w:r w:rsidRPr="00382425">
        <w:rPr>
          <w:spacing w:val="-2"/>
          <w:kern w:val="10"/>
          <w:sz w:val="13"/>
          <w:szCs w:val="13"/>
        </w:rPr>
        <w:t>值设置成最小值（离</w:t>
      </w:r>
      <w:r w:rsidRPr="00382425">
        <w:rPr>
          <w:rFonts w:hint="eastAsia"/>
          <w:spacing w:val="-2"/>
          <w:kern w:val="10"/>
          <w:sz w:val="13"/>
          <w:szCs w:val="13"/>
        </w:rPr>
        <w:t>视点</w:t>
      </w:r>
      <w:r w:rsidRPr="00382425">
        <w:rPr>
          <w:spacing w:val="-2"/>
          <w:kern w:val="10"/>
          <w:sz w:val="13"/>
          <w:szCs w:val="13"/>
        </w:rPr>
        <w:t>最远）</w:t>
      </w:r>
      <w:r w:rsidRPr="00382425">
        <w:rPr>
          <w:rFonts w:hint="eastAsia"/>
          <w:spacing w:val="-2"/>
          <w:kern w:val="10"/>
          <w:sz w:val="13"/>
          <w:szCs w:val="13"/>
        </w:rPr>
        <w:t>3</w:t>
      </w:r>
      <w:r w:rsidRPr="00382425">
        <w:rPr>
          <w:rFonts w:hint="eastAsia"/>
          <w:spacing w:val="-2"/>
          <w:kern w:val="10"/>
          <w:sz w:val="13"/>
          <w:szCs w:val="13"/>
        </w:rPr>
        <w:t>、</w:t>
      </w:r>
      <w:r w:rsidRPr="00382425">
        <w:rPr>
          <w:spacing w:val="-2"/>
          <w:kern w:val="10"/>
          <w:sz w:val="13"/>
          <w:szCs w:val="13"/>
        </w:rPr>
        <w:t>以任意顺序扫描各多边形</w:t>
      </w:r>
      <w:r w:rsidRPr="00382425">
        <w:rPr>
          <w:rFonts w:hint="eastAsia"/>
          <w:spacing w:val="-2"/>
          <w:kern w:val="10"/>
          <w:sz w:val="13"/>
          <w:szCs w:val="13"/>
        </w:rPr>
        <w:t xml:space="preserve"> a) </w:t>
      </w:r>
      <w:r w:rsidRPr="00382425">
        <w:rPr>
          <w:rFonts w:hint="eastAsia"/>
          <w:spacing w:val="-2"/>
          <w:kern w:val="10"/>
          <w:sz w:val="13"/>
          <w:szCs w:val="13"/>
        </w:rPr>
        <w:t>对于多边形中的每一个采样点，计算其深度值</w:t>
      </w:r>
      <w:r w:rsidRPr="00382425">
        <w:rPr>
          <w:rFonts w:hint="eastAsia"/>
          <w:spacing w:val="-2"/>
          <w:kern w:val="10"/>
          <w:sz w:val="13"/>
          <w:szCs w:val="13"/>
        </w:rPr>
        <w:t xml:space="preserve">z(x,y)  b) </w:t>
      </w:r>
      <w:r w:rsidRPr="00382425">
        <w:rPr>
          <w:rFonts w:hint="eastAsia"/>
          <w:spacing w:val="-2"/>
          <w:kern w:val="10"/>
          <w:sz w:val="13"/>
          <w:szCs w:val="13"/>
        </w:rPr>
        <w:t>比较</w:t>
      </w:r>
      <w:r w:rsidRPr="00382425">
        <w:rPr>
          <w:rFonts w:hint="eastAsia"/>
          <w:spacing w:val="-2"/>
          <w:kern w:val="10"/>
          <w:sz w:val="13"/>
          <w:szCs w:val="13"/>
        </w:rPr>
        <w:t>z(x, y)</w:t>
      </w:r>
      <w:r w:rsidRPr="00382425">
        <w:rPr>
          <w:rFonts w:hint="eastAsia"/>
          <w:spacing w:val="-2"/>
          <w:kern w:val="10"/>
          <w:sz w:val="13"/>
          <w:szCs w:val="13"/>
        </w:rPr>
        <w:t>与</w:t>
      </w:r>
      <w:r w:rsidRPr="00382425">
        <w:rPr>
          <w:rFonts w:hint="eastAsia"/>
          <w:spacing w:val="-2"/>
          <w:kern w:val="10"/>
          <w:sz w:val="13"/>
          <w:szCs w:val="13"/>
        </w:rPr>
        <w:t>z</w:t>
      </w:r>
      <w:r w:rsidRPr="00382425">
        <w:rPr>
          <w:rFonts w:hint="eastAsia"/>
          <w:spacing w:val="-2"/>
          <w:kern w:val="10"/>
          <w:sz w:val="13"/>
          <w:szCs w:val="13"/>
        </w:rPr>
        <w:t>缓冲器中已有的值</w:t>
      </w:r>
      <w:r w:rsidRPr="00382425">
        <w:rPr>
          <w:rFonts w:hint="eastAsia"/>
          <w:spacing w:val="-2"/>
          <w:kern w:val="10"/>
          <w:sz w:val="13"/>
          <w:szCs w:val="13"/>
        </w:rPr>
        <w:t>zbuffer(x,y)</w:t>
      </w:r>
      <w:r w:rsidRPr="00382425">
        <w:rPr>
          <w:rFonts w:hint="eastAsia"/>
          <w:spacing w:val="-2"/>
          <w:kern w:val="10"/>
          <w:sz w:val="13"/>
          <w:szCs w:val="13"/>
        </w:rPr>
        <w:t>如果</w:t>
      </w:r>
      <w:r w:rsidRPr="00382425">
        <w:rPr>
          <w:rFonts w:hint="eastAsia"/>
          <w:spacing w:val="-2"/>
          <w:kern w:val="10"/>
          <w:sz w:val="13"/>
          <w:szCs w:val="13"/>
        </w:rPr>
        <w:t>z(x, y) &gt; zbuffer(x, y)</w:t>
      </w:r>
      <w:r w:rsidRPr="00382425">
        <w:rPr>
          <w:rFonts w:hint="eastAsia"/>
          <w:spacing w:val="-2"/>
          <w:kern w:val="10"/>
          <w:sz w:val="13"/>
          <w:szCs w:val="13"/>
        </w:rPr>
        <w:t>，那么计算该像素</w:t>
      </w:r>
      <w:r w:rsidRPr="00382425">
        <w:rPr>
          <w:rFonts w:hint="eastAsia"/>
          <w:spacing w:val="-2"/>
          <w:kern w:val="10"/>
          <w:sz w:val="13"/>
          <w:szCs w:val="13"/>
        </w:rPr>
        <w:t>(x, y)</w:t>
      </w:r>
      <w:r w:rsidRPr="00382425">
        <w:rPr>
          <w:rFonts w:hint="eastAsia"/>
          <w:spacing w:val="-2"/>
          <w:kern w:val="10"/>
          <w:sz w:val="13"/>
          <w:szCs w:val="13"/>
        </w:rPr>
        <w:t>的光亮值属性并写入帧缓冲器更新</w:t>
      </w:r>
      <w:r w:rsidRPr="00382425">
        <w:rPr>
          <w:rFonts w:hint="eastAsia"/>
          <w:spacing w:val="-2"/>
          <w:kern w:val="10"/>
          <w:sz w:val="13"/>
          <w:szCs w:val="13"/>
        </w:rPr>
        <w:t>z</w:t>
      </w:r>
      <w:r w:rsidRPr="00382425">
        <w:rPr>
          <w:rFonts w:hint="eastAsia"/>
          <w:spacing w:val="-2"/>
          <w:kern w:val="10"/>
          <w:sz w:val="13"/>
          <w:szCs w:val="13"/>
        </w:rPr>
        <w:t>缓冲器</w:t>
      </w:r>
      <w:r w:rsidRPr="00382425">
        <w:rPr>
          <w:rFonts w:hint="eastAsia"/>
          <w:spacing w:val="-2"/>
          <w:kern w:val="10"/>
          <w:sz w:val="13"/>
          <w:szCs w:val="13"/>
        </w:rPr>
        <w:t>zbuffer(x, y)</w:t>
      </w:r>
      <w:r w:rsidRPr="00382425">
        <w:rPr>
          <w:rFonts w:hint="eastAsia"/>
          <w:spacing w:val="-2"/>
          <w:kern w:val="10"/>
          <w:sz w:val="13"/>
          <w:szCs w:val="13"/>
        </w:rPr>
        <w:t>＝</w:t>
      </w:r>
      <w:r w:rsidRPr="00382425">
        <w:rPr>
          <w:rFonts w:hint="eastAsia"/>
          <w:spacing w:val="-2"/>
          <w:kern w:val="10"/>
          <w:sz w:val="13"/>
          <w:szCs w:val="13"/>
        </w:rPr>
        <w:t>z(x, y)</w:t>
      </w:r>
    </w:p>
    <w:p w14:paraId="64C7B7B6" w14:textId="77777777" w:rsidR="00C14AC9" w:rsidRPr="00382425" w:rsidRDefault="00C14AC9" w:rsidP="00183158">
      <w:pPr>
        <w:spacing w:line="200" w:lineRule="exact"/>
        <w:rPr>
          <w:spacing w:val="-2"/>
          <w:kern w:val="10"/>
          <w:sz w:val="13"/>
          <w:szCs w:val="13"/>
        </w:rPr>
      </w:pPr>
      <w:r w:rsidRPr="00C14AC9">
        <w:rPr>
          <w:rFonts w:hint="eastAsia"/>
          <w:spacing w:val="-2"/>
          <w:kern w:val="10"/>
          <w:sz w:val="13"/>
          <w:szCs w:val="13"/>
        </w:rPr>
        <w:t>Z-buffer</w:t>
      </w:r>
      <w:r w:rsidRPr="00C14AC9">
        <w:rPr>
          <w:rFonts w:hint="eastAsia"/>
          <w:spacing w:val="-2"/>
          <w:kern w:val="10"/>
          <w:sz w:val="13"/>
          <w:szCs w:val="13"/>
        </w:rPr>
        <w:t>算法是使用广泛的隐藏面消除算法思想为保留每条投影线从</w:t>
      </w:r>
      <w:r w:rsidRPr="00C14AC9">
        <w:rPr>
          <w:rFonts w:hint="eastAsia"/>
          <w:spacing w:val="-2"/>
          <w:kern w:val="10"/>
          <w:sz w:val="13"/>
          <w:szCs w:val="13"/>
        </w:rPr>
        <w:t>COP</w:t>
      </w:r>
      <w:r w:rsidRPr="00C14AC9">
        <w:rPr>
          <w:rFonts w:hint="eastAsia"/>
          <w:spacing w:val="-2"/>
          <w:kern w:val="10"/>
          <w:sz w:val="13"/>
          <w:szCs w:val="13"/>
        </w:rPr>
        <w:t>到已绘制最近点距离，在投影后绘制多边形时更新这个信息。存储必要的深度信息放在</w:t>
      </w:r>
      <w:r w:rsidRPr="00C14AC9">
        <w:rPr>
          <w:rFonts w:hint="eastAsia"/>
          <w:spacing w:val="-2"/>
          <w:kern w:val="10"/>
          <w:sz w:val="13"/>
          <w:szCs w:val="13"/>
        </w:rPr>
        <w:t>Z</w:t>
      </w:r>
      <w:r w:rsidRPr="00C14AC9">
        <w:rPr>
          <w:rFonts w:hint="eastAsia"/>
          <w:spacing w:val="-2"/>
          <w:kern w:val="10"/>
          <w:sz w:val="13"/>
          <w:szCs w:val="13"/>
        </w:rPr>
        <w:t>缓存中，深度大于</w:t>
      </w:r>
      <w:r w:rsidRPr="00C14AC9">
        <w:rPr>
          <w:rFonts w:hint="eastAsia"/>
          <w:spacing w:val="-2"/>
          <w:kern w:val="10"/>
          <w:sz w:val="13"/>
          <w:szCs w:val="13"/>
        </w:rPr>
        <w:t>Z</w:t>
      </w:r>
      <w:r w:rsidRPr="00C14AC9">
        <w:rPr>
          <w:rFonts w:hint="eastAsia"/>
          <w:spacing w:val="-2"/>
          <w:kern w:val="10"/>
          <w:sz w:val="13"/>
          <w:szCs w:val="13"/>
        </w:rPr>
        <w:t>缓存中已有的深度值，对应投影线上已绘制的多边形距离观察者更近，故忽略该当前多边形颜色，深度小于</w:t>
      </w:r>
      <w:r w:rsidRPr="00C14AC9">
        <w:rPr>
          <w:rFonts w:hint="eastAsia"/>
          <w:spacing w:val="-2"/>
          <w:kern w:val="10"/>
          <w:sz w:val="13"/>
          <w:szCs w:val="13"/>
        </w:rPr>
        <w:t>Z</w:t>
      </w:r>
      <w:r w:rsidRPr="00C14AC9">
        <w:rPr>
          <w:rFonts w:hint="eastAsia"/>
          <w:spacing w:val="-2"/>
          <w:kern w:val="10"/>
          <w:sz w:val="13"/>
          <w:szCs w:val="13"/>
        </w:rPr>
        <w:t>缓存中的已有深度值，用这个多边形的颜色替换缓存中的颜色，并更新</w:t>
      </w:r>
      <w:r w:rsidRPr="00C14AC9">
        <w:rPr>
          <w:rFonts w:hint="eastAsia"/>
          <w:spacing w:val="-2"/>
          <w:kern w:val="10"/>
          <w:sz w:val="13"/>
          <w:szCs w:val="13"/>
        </w:rPr>
        <w:t>Z</w:t>
      </w:r>
      <w:r w:rsidRPr="00C14AC9">
        <w:rPr>
          <w:rFonts w:hint="eastAsia"/>
          <w:spacing w:val="-2"/>
          <w:kern w:val="10"/>
          <w:sz w:val="13"/>
          <w:szCs w:val="13"/>
        </w:rPr>
        <w:t>缓存的深度值。</w:t>
      </w:r>
    </w:p>
    <w:p w14:paraId="5CDFA61E" w14:textId="77777777" w:rsidR="0069558A" w:rsidRPr="0069558A" w:rsidRDefault="0069558A" w:rsidP="0069558A">
      <w:pPr>
        <w:widowControl/>
        <w:rPr>
          <w:spacing w:val="-2"/>
          <w:kern w:val="10"/>
          <w:sz w:val="13"/>
          <w:szCs w:val="13"/>
        </w:rPr>
      </w:pPr>
      <w:r w:rsidRPr="0069558A">
        <w:rPr>
          <w:spacing w:val="-2"/>
          <w:kern w:val="10"/>
          <w:sz w:val="13"/>
          <w:szCs w:val="13"/>
        </w:rPr>
        <w:t>void zBuffer() {int x, y;</w:t>
      </w:r>
      <w:r w:rsidRPr="0069558A">
        <w:rPr>
          <w:spacing w:val="-2"/>
          <w:kern w:val="10"/>
          <w:sz w:val="13"/>
          <w:szCs w:val="13"/>
        </w:rPr>
        <w:br/>
        <w:t>for (y = 0; y &lt; YMAX; y++)</w:t>
      </w:r>
      <w:r w:rsidRPr="0069558A">
        <w:rPr>
          <w:spacing w:val="-2"/>
          <w:kern w:val="10"/>
          <w:sz w:val="13"/>
          <w:szCs w:val="13"/>
        </w:rPr>
        <w:br/>
        <w:t>for (x = 0; x &lt; XMAX; x++) {</w:t>
      </w:r>
      <w:r w:rsidRPr="0069558A">
        <w:rPr>
          <w:spacing w:val="-2"/>
          <w:kern w:val="10"/>
          <w:sz w:val="13"/>
          <w:szCs w:val="13"/>
        </w:rPr>
        <w:br/>
        <w:t>    WritePixel (x, y, BACKGROUND_VALUE);</w:t>
      </w:r>
      <w:r w:rsidRPr="0069558A">
        <w:rPr>
          <w:spacing w:val="-2"/>
          <w:kern w:val="10"/>
          <w:sz w:val="13"/>
          <w:szCs w:val="13"/>
        </w:rPr>
        <w:br/>
        <w:t>    WriteZ (x, y, 1);}</w:t>
      </w:r>
      <w:r w:rsidRPr="0069558A">
        <w:rPr>
          <w:spacing w:val="-2"/>
          <w:kern w:val="10"/>
          <w:sz w:val="13"/>
          <w:szCs w:val="13"/>
        </w:rPr>
        <w:br/>
        <w:t>for each polygon {</w:t>
      </w:r>
      <w:r w:rsidRPr="0069558A">
        <w:rPr>
          <w:spacing w:val="-2"/>
          <w:kern w:val="10"/>
          <w:sz w:val="13"/>
          <w:szCs w:val="13"/>
        </w:rPr>
        <w:br/>
        <w:t>for each pixel in polygon’s projection {</w:t>
      </w:r>
      <w:r w:rsidRPr="0069558A">
        <w:rPr>
          <w:spacing w:val="-2"/>
          <w:kern w:val="10"/>
          <w:sz w:val="13"/>
          <w:szCs w:val="13"/>
        </w:rPr>
        <w:br/>
        <w:t>//plane equation</w:t>
      </w:r>
      <w:r w:rsidRPr="0069558A">
        <w:rPr>
          <w:spacing w:val="-2"/>
          <w:kern w:val="10"/>
          <w:sz w:val="13"/>
          <w:szCs w:val="13"/>
        </w:rPr>
        <w:br/>
        <w:t>doubl pz = Z-value at pixel (x, y);  if (pz &lt; ReadZ (x, y)) {</w:t>
      </w:r>
      <w:r w:rsidRPr="0069558A">
        <w:rPr>
          <w:spacing w:val="-2"/>
          <w:kern w:val="10"/>
          <w:sz w:val="13"/>
          <w:szCs w:val="13"/>
        </w:rPr>
        <w:br/>
        <w:t>// New point is closer to front of view</w:t>
      </w:r>
      <w:r w:rsidRPr="0069558A">
        <w:rPr>
          <w:spacing w:val="-2"/>
          <w:kern w:val="10"/>
          <w:sz w:val="13"/>
          <w:szCs w:val="13"/>
        </w:rPr>
        <w:br/>
        <w:t>WritePixel (x, y, color at pixel (x, y))</w:t>
      </w:r>
      <w:r w:rsidRPr="0069558A">
        <w:rPr>
          <w:spacing w:val="-2"/>
          <w:kern w:val="10"/>
          <w:sz w:val="13"/>
          <w:szCs w:val="13"/>
        </w:rPr>
        <w:br/>
        <w:t xml:space="preserve">WriteZ (x, y, pz);}}}} </w:t>
      </w:r>
    </w:p>
    <w:p w14:paraId="0AF4C769" w14:textId="77777777" w:rsidR="00382425" w:rsidRDefault="00382425" w:rsidP="009609A2">
      <w:pPr>
        <w:spacing w:line="200" w:lineRule="exact"/>
        <w:rPr>
          <w:spacing w:val="-2"/>
          <w:kern w:val="10"/>
          <w:sz w:val="13"/>
          <w:szCs w:val="13"/>
        </w:rPr>
      </w:pPr>
      <w:r>
        <w:rPr>
          <w:rFonts w:hint="eastAsia"/>
          <w:spacing w:val="-2"/>
          <w:kern w:val="10"/>
          <w:sz w:val="13"/>
          <w:szCs w:val="13"/>
        </w:rPr>
        <w:t>优点</w:t>
      </w:r>
      <w:r>
        <w:rPr>
          <w:spacing w:val="-2"/>
          <w:kern w:val="10"/>
          <w:sz w:val="13"/>
          <w:szCs w:val="13"/>
        </w:rPr>
        <w:t>：</w:t>
      </w:r>
      <w:r>
        <w:rPr>
          <w:rFonts w:hint="eastAsia"/>
          <w:spacing w:val="-2"/>
          <w:kern w:val="10"/>
          <w:sz w:val="13"/>
          <w:szCs w:val="13"/>
        </w:rPr>
        <w:t>算法</w:t>
      </w:r>
      <w:r>
        <w:rPr>
          <w:spacing w:val="-2"/>
          <w:kern w:val="10"/>
          <w:sz w:val="13"/>
          <w:szCs w:val="13"/>
        </w:rPr>
        <w:t>复杂度只会随着场景的复杂度线性增加、</w:t>
      </w:r>
      <w:r>
        <w:rPr>
          <w:rFonts w:hint="eastAsia"/>
          <w:spacing w:val="-2"/>
          <w:kern w:val="10"/>
          <w:sz w:val="13"/>
          <w:szCs w:val="13"/>
        </w:rPr>
        <w:t>无须</w:t>
      </w:r>
      <w:r>
        <w:rPr>
          <w:spacing w:val="-2"/>
          <w:kern w:val="10"/>
          <w:sz w:val="13"/>
          <w:szCs w:val="13"/>
        </w:rPr>
        <w:t>排序、适合于并行实现</w:t>
      </w:r>
    </w:p>
    <w:p w14:paraId="6B92B9F2" w14:textId="77777777" w:rsidR="00382425" w:rsidRPr="00382425" w:rsidRDefault="00382425" w:rsidP="009609A2">
      <w:pPr>
        <w:spacing w:line="200" w:lineRule="exact"/>
        <w:rPr>
          <w:spacing w:val="-2"/>
          <w:kern w:val="10"/>
          <w:sz w:val="13"/>
          <w:szCs w:val="13"/>
        </w:rPr>
      </w:pPr>
      <w:r>
        <w:rPr>
          <w:rFonts w:hint="eastAsia"/>
          <w:spacing w:val="-2"/>
          <w:kern w:val="10"/>
          <w:sz w:val="13"/>
          <w:szCs w:val="13"/>
        </w:rPr>
        <w:t>缺点</w:t>
      </w:r>
      <w:r>
        <w:rPr>
          <w:spacing w:val="-2"/>
          <w:kern w:val="10"/>
          <w:sz w:val="13"/>
          <w:szCs w:val="13"/>
        </w:rPr>
        <w:t>：</w:t>
      </w:r>
      <w:r>
        <w:rPr>
          <w:spacing w:val="-2"/>
          <w:kern w:val="10"/>
          <w:sz w:val="13"/>
          <w:szCs w:val="13"/>
        </w:rPr>
        <w:t>z</w:t>
      </w:r>
      <w:r>
        <w:rPr>
          <w:spacing w:val="-2"/>
          <w:kern w:val="10"/>
          <w:sz w:val="13"/>
          <w:szCs w:val="13"/>
        </w:rPr>
        <w:t>缓冲器需要占用大量</w:t>
      </w:r>
      <w:r>
        <w:rPr>
          <w:rFonts w:hint="eastAsia"/>
          <w:spacing w:val="-2"/>
          <w:kern w:val="10"/>
          <w:sz w:val="13"/>
          <w:szCs w:val="13"/>
        </w:rPr>
        <w:t>存储单元</w:t>
      </w:r>
      <w:r>
        <w:rPr>
          <w:spacing w:val="-2"/>
          <w:kern w:val="10"/>
          <w:sz w:val="13"/>
          <w:szCs w:val="13"/>
        </w:rPr>
        <w:t>、深度采样与量化带来走样现象、难以处理透明物体</w:t>
      </w:r>
    </w:p>
    <w:p w14:paraId="3A365AF3" w14:textId="77777777" w:rsidR="00F2152C" w:rsidRPr="00354034" w:rsidRDefault="00F2152C" w:rsidP="00F2152C">
      <w:pPr>
        <w:spacing w:line="200" w:lineRule="exact"/>
        <w:rPr>
          <w:rFonts w:ascii="Arial" w:hAnsi="Arial" w:cs="Arial"/>
          <w:color w:val="333333"/>
          <w:sz w:val="13"/>
          <w:szCs w:val="13"/>
          <w:shd w:val="pct15" w:color="auto" w:fill="FFFFFF"/>
        </w:rPr>
      </w:pPr>
      <w:r w:rsidRPr="00354034">
        <w:rPr>
          <w:rFonts w:ascii="Arial" w:hAnsi="Arial" w:cs="Arial" w:hint="eastAsia"/>
          <w:color w:val="333333"/>
          <w:sz w:val="13"/>
          <w:szCs w:val="13"/>
          <w:shd w:val="pct15" w:color="auto" w:fill="FFFFFF"/>
        </w:rPr>
        <w:t>观察</w:t>
      </w:r>
      <w:r w:rsidRPr="00354034">
        <w:rPr>
          <w:rFonts w:ascii="Arial" w:hAnsi="Arial" w:cs="Arial"/>
          <w:color w:val="333333"/>
          <w:sz w:val="13"/>
          <w:szCs w:val="13"/>
          <w:shd w:val="pct15" w:color="auto" w:fill="FFFFFF"/>
        </w:rPr>
        <w:t>变换</w:t>
      </w:r>
    </w:p>
    <w:p w14:paraId="524BDE23" w14:textId="77777777" w:rsidR="00F2152C" w:rsidRPr="00171F88" w:rsidRDefault="00F2152C" w:rsidP="00F2152C">
      <w:pPr>
        <w:spacing w:line="200" w:lineRule="exact"/>
        <w:rPr>
          <w:rFonts w:ascii="Arial" w:hAnsi="Arial" w:cs="Arial"/>
          <w:color w:val="333333"/>
          <w:sz w:val="13"/>
          <w:szCs w:val="13"/>
          <w:shd w:val="clear" w:color="auto" w:fill="FFFFFF"/>
        </w:rPr>
      </w:pPr>
      <w:r w:rsidRPr="00171F88">
        <w:rPr>
          <w:rFonts w:ascii="Arial" w:hAnsi="Arial" w:cs="Arial" w:hint="eastAsia"/>
          <w:color w:val="333333"/>
          <w:sz w:val="13"/>
          <w:szCs w:val="13"/>
          <w:shd w:val="clear" w:color="auto" w:fill="FFFFFF"/>
        </w:rPr>
        <w:t>建模变换是把对象从对象标架变换到世界标架</w:t>
      </w:r>
    </w:p>
    <w:p w14:paraId="4395D7F4" w14:textId="77777777" w:rsidR="00F2152C" w:rsidRDefault="00F2152C" w:rsidP="00F2152C">
      <w:pPr>
        <w:spacing w:line="200" w:lineRule="exact"/>
        <w:rPr>
          <w:rFonts w:ascii="Arial" w:hAnsi="Arial" w:cs="Arial"/>
          <w:color w:val="333333"/>
          <w:sz w:val="13"/>
          <w:szCs w:val="13"/>
          <w:shd w:val="clear" w:color="auto" w:fill="FFFFFF"/>
        </w:rPr>
      </w:pPr>
      <w:r>
        <w:rPr>
          <w:rFonts w:ascii="Arial" w:hAnsi="Arial" w:cs="Arial" w:hint="eastAsia"/>
          <w:color w:val="333333"/>
          <w:sz w:val="13"/>
          <w:szCs w:val="13"/>
          <w:shd w:val="clear" w:color="auto" w:fill="FFFFFF"/>
        </w:rPr>
        <w:t>观察变换把世界坐标变换成照相机坐标</w:t>
      </w:r>
      <w:r>
        <w:rPr>
          <w:rFonts w:ascii="Arial" w:hAnsi="Arial" w:cs="Arial"/>
          <w:color w:val="333333"/>
          <w:sz w:val="13"/>
          <w:szCs w:val="13"/>
          <w:shd w:val="clear" w:color="auto" w:fill="FFFFFF"/>
        </w:rPr>
        <w:t>。</w:t>
      </w:r>
      <w:r>
        <w:rPr>
          <w:rFonts w:ascii="Arial" w:hAnsi="Arial" w:cs="Arial" w:hint="eastAsia"/>
          <w:color w:val="333333"/>
          <w:sz w:val="13"/>
          <w:szCs w:val="13"/>
          <w:shd w:val="clear" w:color="auto" w:fill="FFFFFF"/>
        </w:rPr>
        <w:t>VC</w:t>
      </w:r>
      <w:r>
        <w:rPr>
          <w:rFonts w:ascii="Arial" w:hAnsi="Arial" w:cs="Arial" w:hint="eastAsia"/>
          <w:color w:val="333333"/>
          <w:sz w:val="13"/>
          <w:szCs w:val="13"/>
          <w:shd w:val="clear" w:color="auto" w:fill="FFFFFF"/>
        </w:rPr>
        <w:t>是</w:t>
      </w:r>
      <w:r>
        <w:rPr>
          <w:rFonts w:ascii="Arial" w:hAnsi="Arial" w:cs="Arial"/>
          <w:color w:val="333333"/>
          <w:sz w:val="13"/>
          <w:szCs w:val="13"/>
          <w:shd w:val="clear" w:color="auto" w:fill="FFFFFF"/>
        </w:rPr>
        <w:t>与物理设备无关的，</w:t>
      </w:r>
      <w:r>
        <w:rPr>
          <w:rFonts w:ascii="Arial" w:hAnsi="Arial" w:cs="Arial" w:hint="eastAsia"/>
          <w:color w:val="333333"/>
          <w:sz w:val="13"/>
          <w:szCs w:val="13"/>
          <w:shd w:val="clear" w:color="auto" w:fill="FFFFFF"/>
        </w:rPr>
        <w:t>用于</w:t>
      </w:r>
      <w:r>
        <w:rPr>
          <w:rFonts w:ascii="Arial" w:hAnsi="Arial" w:cs="Arial"/>
          <w:color w:val="333333"/>
          <w:sz w:val="13"/>
          <w:szCs w:val="13"/>
          <w:shd w:val="clear" w:color="auto" w:fill="FFFFFF"/>
        </w:rPr>
        <w:t>设置观察窗口观察</w:t>
      </w:r>
      <w:r>
        <w:rPr>
          <w:rFonts w:ascii="Arial" w:hAnsi="Arial" w:cs="Arial" w:hint="eastAsia"/>
          <w:color w:val="333333"/>
          <w:sz w:val="13"/>
          <w:szCs w:val="13"/>
          <w:shd w:val="clear" w:color="auto" w:fill="FFFFFF"/>
        </w:rPr>
        <w:t>和</w:t>
      </w:r>
      <w:r>
        <w:rPr>
          <w:rFonts w:ascii="Arial" w:hAnsi="Arial" w:cs="Arial"/>
          <w:color w:val="333333"/>
          <w:sz w:val="13"/>
          <w:szCs w:val="13"/>
          <w:shd w:val="clear" w:color="auto" w:fill="FFFFFF"/>
        </w:rPr>
        <w:t>描述用户感兴趣的区域内部分对象，观察坐标系采用左手直角坐标系，可在用户坐标系中的任何位置、任何方向定义。其</w:t>
      </w:r>
      <w:r>
        <w:rPr>
          <w:rFonts w:ascii="Arial" w:hAnsi="Arial" w:cs="Arial" w:hint="eastAsia"/>
          <w:color w:val="333333"/>
          <w:sz w:val="13"/>
          <w:szCs w:val="13"/>
          <w:shd w:val="clear" w:color="auto" w:fill="FFFFFF"/>
        </w:rPr>
        <w:t>中</w:t>
      </w:r>
      <w:r>
        <w:rPr>
          <w:rFonts w:ascii="Arial" w:hAnsi="Arial" w:cs="Arial"/>
          <w:color w:val="333333"/>
          <w:sz w:val="13"/>
          <w:szCs w:val="13"/>
          <w:shd w:val="clear" w:color="auto" w:fill="FFFFFF"/>
        </w:rPr>
        <w:t>有一坐标轴与观察方向重合同向并与观察平面垂直。</w:t>
      </w:r>
      <w:r>
        <w:rPr>
          <w:rFonts w:ascii="Arial" w:hAnsi="Arial" w:cs="Arial" w:hint="eastAsia"/>
          <w:color w:val="333333"/>
          <w:sz w:val="13"/>
          <w:szCs w:val="13"/>
          <w:shd w:val="clear" w:color="auto" w:fill="FFFFFF"/>
        </w:rPr>
        <w:t>观察</w:t>
      </w:r>
      <w:r>
        <w:rPr>
          <w:rFonts w:ascii="Arial" w:hAnsi="Arial" w:cs="Arial"/>
          <w:color w:val="333333"/>
          <w:sz w:val="13"/>
          <w:szCs w:val="13"/>
          <w:shd w:val="clear" w:color="auto" w:fill="FFFFFF"/>
        </w:rPr>
        <w:t>变换是指将对象描述从世界坐标系变换到观察坐标系的过程。</w:t>
      </w:r>
      <w:r>
        <w:rPr>
          <w:rFonts w:ascii="Arial" w:hAnsi="Arial" w:cs="Arial" w:hint="eastAsia"/>
          <w:color w:val="333333"/>
          <w:sz w:val="13"/>
          <w:szCs w:val="13"/>
          <w:shd w:val="clear" w:color="auto" w:fill="FFFFFF"/>
        </w:rPr>
        <w:t>（</w:t>
      </w:r>
      <w:r>
        <w:rPr>
          <w:rFonts w:ascii="Arial" w:hAnsi="Arial" w:cs="Arial" w:hint="eastAsia"/>
          <w:color w:val="333333"/>
          <w:sz w:val="13"/>
          <w:szCs w:val="13"/>
          <w:shd w:val="clear" w:color="auto" w:fill="FFFFFF"/>
        </w:rPr>
        <w:t>1</w:t>
      </w:r>
      <w:r>
        <w:rPr>
          <w:rFonts w:ascii="Arial" w:hAnsi="Arial" w:cs="Arial" w:hint="eastAsia"/>
          <w:color w:val="333333"/>
          <w:sz w:val="13"/>
          <w:szCs w:val="13"/>
          <w:shd w:val="clear" w:color="auto" w:fill="FFFFFF"/>
        </w:rPr>
        <w:t>）：</w:t>
      </w:r>
      <w:r>
        <w:rPr>
          <w:rFonts w:ascii="Arial" w:hAnsi="Arial" w:cs="Arial"/>
          <w:color w:val="333333"/>
          <w:sz w:val="13"/>
          <w:szCs w:val="13"/>
          <w:shd w:val="clear" w:color="auto" w:fill="FFFFFF"/>
        </w:rPr>
        <w:t>平移观察坐标系的坐标原点，与世界坐标系</w:t>
      </w:r>
      <w:r>
        <w:rPr>
          <w:rFonts w:ascii="Arial" w:hAnsi="Arial" w:cs="Arial" w:hint="eastAsia"/>
          <w:color w:val="333333"/>
          <w:sz w:val="13"/>
          <w:szCs w:val="13"/>
          <w:shd w:val="clear" w:color="auto" w:fill="FFFFFF"/>
        </w:rPr>
        <w:t>的</w:t>
      </w:r>
      <w:r>
        <w:rPr>
          <w:rFonts w:ascii="Arial" w:hAnsi="Arial" w:cs="Arial"/>
          <w:color w:val="333333"/>
          <w:sz w:val="13"/>
          <w:szCs w:val="13"/>
          <w:shd w:val="clear" w:color="auto" w:fill="FFFFFF"/>
        </w:rPr>
        <w:t>原点重合，（</w:t>
      </w:r>
      <w:r>
        <w:rPr>
          <w:rFonts w:ascii="Arial" w:hAnsi="Arial" w:cs="Arial" w:hint="eastAsia"/>
          <w:color w:val="333333"/>
          <w:sz w:val="13"/>
          <w:szCs w:val="13"/>
          <w:shd w:val="clear" w:color="auto" w:fill="FFFFFF"/>
        </w:rPr>
        <w:t>2</w:t>
      </w:r>
      <w:r>
        <w:rPr>
          <w:rFonts w:ascii="Arial" w:hAnsi="Arial" w:cs="Arial" w:hint="eastAsia"/>
          <w:color w:val="333333"/>
          <w:sz w:val="13"/>
          <w:szCs w:val="13"/>
          <w:shd w:val="clear" w:color="auto" w:fill="FFFFFF"/>
        </w:rPr>
        <w:t>）</w:t>
      </w:r>
      <w:r>
        <w:rPr>
          <w:rFonts w:ascii="Arial" w:hAnsi="Arial" w:cs="Arial"/>
          <w:color w:val="333333"/>
          <w:sz w:val="13"/>
          <w:szCs w:val="13"/>
          <w:shd w:val="clear" w:color="auto" w:fill="FFFFFF"/>
        </w:rPr>
        <w:t>：将</w:t>
      </w:r>
      <w:r>
        <w:rPr>
          <w:rFonts w:ascii="Arial" w:hAnsi="Arial" w:cs="Arial"/>
          <w:color w:val="333333"/>
          <w:sz w:val="13"/>
          <w:szCs w:val="13"/>
          <w:shd w:val="clear" w:color="auto" w:fill="FFFFFF"/>
        </w:rPr>
        <w:t>x</w:t>
      </w:r>
      <w:r w:rsidRPr="00A65414">
        <w:rPr>
          <w:rFonts w:ascii="Arial" w:hAnsi="Arial" w:cs="Arial"/>
          <w:color w:val="333333"/>
          <w:sz w:val="13"/>
          <w:szCs w:val="13"/>
          <w:shd w:val="clear" w:color="auto" w:fill="FFFFFF"/>
          <w:vertAlign w:val="subscript"/>
        </w:rPr>
        <w:t>e</w:t>
      </w:r>
      <w:r>
        <w:rPr>
          <w:rFonts w:ascii="Arial" w:hAnsi="Arial" w:cs="Arial"/>
          <w:color w:val="333333"/>
          <w:sz w:val="13"/>
          <w:szCs w:val="13"/>
          <w:shd w:val="clear" w:color="auto" w:fill="FFFFFF"/>
        </w:rPr>
        <w:t>，</w:t>
      </w:r>
      <w:r>
        <w:rPr>
          <w:rFonts w:ascii="Arial" w:hAnsi="Arial" w:cs="Arial"/>
          <w:color w:val="333333"/>
          <w:sz w:val="13"/>
          <w:szCs w:val="13"/>
          <w:shd w:val="clear" w:color="auto" w:fill="FFFFFF"/>
        </w:rPr>
        <w:t>y</w:t>
      </w:r>
      <w:r w:rsidRPr="00A65414">
        <w:rPr>
          <w:rFonts w:ascii="Arial" w:hAnsi="Arial" w:cs="Arial"/>
          <w:color w:val="333333"/>
          <w:sz w:val="13"/>
          <w:szCs w:val="13"/>
          <w:shd w:val="clear" w:color="auto" w:fill="FFFFFF"/>
          <w:vertAlign w:val="subscript"/>
        </w:rPr>
        <w:t>e</w:t>
      </w:r>
      <w:r>
        <w:rPr>
          <w:rFonts w:ascii="Arial" w:hAnsi="Arial" w:cs="Arial"/>
          <w:color w:val="333333"/>
          <w:sz w:val="13"/>
          <w:szCs w:val="13"/>
          <w:shd w:val="clear" w:color="auto" w:fill="FFFFFF"/>
        </w:rPr>
        <w:t>轴分别旋转</w:t>
      </w:r>
      <w:r>
        <w:rPr>
          <w:rFonts w:ascii="Arial" w:hAnsi="Arial" w:cs="Arial" w:hint="eastAsia"/>
          <w:color w:val="333333"/>
          <w:sz w:val="13"/>
          <w:szCs w:val="13"/>
          <w:shd w:val="clear" w:color="auto" w:fill="FFFFFF"/>
        </w:rPr>
        <w:t>（</w:t>
      </w:r>
      <w:r>
        <w:rPr>
          <w:rFonts w:ascii="Arial" w:hAnsi="Arial" w:cs="Arial"/>
          <w:color w:val="333333"/>
          <w:sz w:val="13"/>
          <w:szCs w:val="13"/>
          <w:shd w:val="clear" w:color="auto" w:fill="FFFFFF"/>
        </w:rPr>
        <w:t>-</w:t>
      </w:r>
      <w:r w:rsidRPr="00A65414">
        <w:rPr>
          <w:rFonts w:ascii="Arial" w:hAnsi="Arial" w:cs="Arial"/>
          <w:color w:val="333333"/>
          <w:position w:val="-6"/>
          <w:sz w:val="13"/>
          <w:szCs w:val="13"/>
          <w:shd w:val="clear" w:color="auto" w:fill="FFFFFF"/>
        </w:rPr>
        <w:object w:dxaOrig="180" w:dyaOrig="220" w14:anchorId="587EF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0.5pt" o:ole="">
            <v:imagedata r:id="rId13" o:title=""/>
          </v:shape>
          <o:OLEObject Type="Embed" ProgID="Equation.DSMT4" ShapeID="_x0000_i1025" DrawAspect="Content" ObjectID="_1637948538" r:id="rId14"/>
        </w:object>
      </w:r>
      <w:r>
        <w:rPr>
          <w:rFonts w:ascii="Arial" w:hAnsi="Arial" w:cs="Arial" w:hint="eastAsia"/>
          <w:color w:val="333333"/>
          <w:sz w:val="13"/>
          <w:szCs w:val="13"/>
          <w:shd w:val="clear" w:color="auto" w:fill="FFFFFF"/>
        </w:rPr>
        <w:t>）角与</w:t>
      </w:r>
      <w:r>
        <w:rPr>
          <w:rFonts w:ascii="Arial" w:hAnsi="Arial" w:cs="Arial"/>
          <w:color w:val="333333"/>
          <w:sz w:val="13"/>
          <w:szCs w:val="13"/>
          <w:shd w:val="clear" w:color="auto" w:fill="FFFFFF"/>
        </w:rPr>
        <w:t>x</w:t>
      </w:r>
      <w:r w:rsidRPr="00A65414">
        <w:rPr>
          <w:rFonts w:ascii="Arial" w:hAnsi="Arial" w:cs="Arial"/>
          <w:color w:val="333333"/>
          <w:sz w:val="13"/>
          <w:szCs w:val="13"/>
          <w:shd w:val="clear" w:color="auto" w:fill="FFFFFF"/>
          <w:vertAlign w:val="subscript"/>
        </w:rPr>
        <w:t>w</w:t>
      </w:r>
      <w:r>
        <w:rPr>
          <w:rFonts w:ascii="Arial" w:hAnsi="Arial" w:cs="Arial"/>
          <w:color w:val="333333"/>
          <w:sz w:val="13"/>
          <w:szCs w:val="13"/>
          <w:shd w:val="clear" w:color="auto" w:fill="FFFFFF"/>
        </w:rPr>
        <w:t>、</w:t>
      </w:r>
      <w:r>
        <w:rPr>
          <w:rFonts w:ascii="Arial" w:hAnsi="Arial" w:cs="Arial"/>
          <w:color w:val="333333"/>
          <w:sz w:val="13"/>
          <w:szCs w:val="13"/>
          <w:shd w:val="clear" w:color="auto" w:fill="FFFFFF"/>
        </w:rPr>
        <w:t>y</w:t>
      </w:r>
      <w:r w:rsidRPr="00A65414">
        <w:rPr>
          <w:rFonts w:ascii="Arial" w:hAnsi="Arial" w:cs="Arial"/>
          <w:color w:val="333333"/>
          <w:sz w:val="13"/>
          <w:szCs w:val="13"/>
          <w:shd w:val="clear" w:color="auto" w:fill="FFFFFF"/>
          <w:vertAlign w:val="subscript"/>
        </w:rPr>
        <w:t>w</w:t>
      </w:r>
      <w:r>
        <w:rPr>
          <w:rFonts w:ascii="Arial" w:hAnsi="Arial" w:cs="Arial"/>
          <w:color w:val="333333"/>
          <w:sz w:val="13"/>
          <w:szCs w:val="13"/>
          <w:shd w:val="clear" w:color="auto" w:fill="FFFFFF"/>
        </w:rPr>
        <w:t>轴重合</w:t>
      </w:r>
      <w:r>
        <w:rPr>
          <w:rFonts w:ascii="Arial" w:hAnsi="Arial" w:cs="Arial" w:hint="eastAsia"/>
          <w:color w:val="333333"/>
          <w:sz w:val="13"/>
          <w:szCs w:val="13"/>
          <w:shd w:val="clear" w:color="auto" w:fill="FFFFFF"/>
        </w:rPr>
        <w:t>。</w:t>
      </w:r>
    </w:p>
    <w:p w14:paraId="668A936A" w14:textId="77777777" w:rsidR="00F2152C" w:rsidRPr="00354034" w:rsidRDefault="00F2152C" w:rsidP="00F2152C">
      <w:pPr>
        <w:spacing w:line="200" w:lineRule="exact"/>
        <w:rPr>
          <w:rFonts w:ascii="Arial" w:hAnsi="Arial" w:cs="Arial"/>
          <w:color w:val="333333"/>
          <w:sz w:val="13"/>
          <w:szCs w:val="13"/>
          <w:shd w:val="pct15" w:color="auto" w:fill="FFFFFF"/>
        </w:rPr>
      </w:pPr>
      <w:r w:rsidRPr="00354034">
        <w:rPr>
          <w:rFonts w:ascii="Arial" w:hAnsi="Arial" w:cs="Arial" w:hint="eastAsia"/>
          <w:color w:val="333333"/>
          <w:sz w:val="13"/>
          <w:szCs w:val="13"/>
          <w:shd w:val="pct15" w:color="auto" w:fill="FFFFFF"/>
        </w:rPr>
        <w:t>规范化</w:t>
      </w:r>
      <w:r w:rsidRPr="00354034">
        <w:rPr>
          <w:rFonts w:ascii="Arial" w:hAnsi="Arial" w:cs="Arial"/>
          <w:color w:val="333333"/>
          <w:sz w:val="13"/>
          <w:szCs w:val="13"/>
          <w:shd w:val="pct15" w:color="auto" w:fill="FFFFFF"/>
        </w:rPr>
        <w:t>设备坐标系</w:t>
      </w:r>
    </w:p>
    <w:p w14:paraId="6D46394C" w14:textId="77777777" w:rsidR="00F2152C" w:rsidRDefault="00F2152C" w:rsidP="00F2152C">
      <w:pPr>
        <w:spacing w:line="200" w:lineRule="exact"/>
        <w:rPr>
          <w:spacing w:val="-2"/>
          <w:kern w:val="10"/>
          <w:sz w:val="13"/>
          <w:szCs w:val="13"/>
        </w:rPr>
      </w:pPr>
      <w:r>
        <w:rPr>
          <w:rFonts w:ascii="Arial" w:hAnsi="Arial" w:cs="Arial" w:hint="eastAsia"/>
          <w:color w:val="333333"/>
          <w:sz w:val="13"/>
          <w:szCs w:val="13"/>
          <w:shd w:val="clear" w:color="auto" w:fill="FFFFFF"/>
        </w:rPr>
        <w:t>规范化</w:t>
      </w:r>
      <w:r>
        <w:rPr>
          <w:rFonts w:ascii="Arial" w:hAnsi="Arial" w:cs="Arial"/>
          <w:color w:val="333333"/>
          <w:sz w:val="13"/>
          <w:szCs w:val="13"/>
          <w:shd w:val="clear" w:color="auto" w:fill="FFFFFF"/>
        </w:rPr>
        <w:t>设备坐标系是与具体的物理</w:t>
      </w:r>
      <w:r>
        <w:rPr>
          <w:rFonts w:ascii="Arial" w:hAnsi="Arial" w:cs="Arial" w:hint="eastAsia"/>
          <w:color w:val="333333"/>
          <w:sz w:val="13"/>
          <w:szCs w:val="13"/>
          <w:shd w:val="clear" w:color="auto" w:fill="FFFFFF"/>
        </w:rPr>
        <w:t>设备</w:t>
      </w:r>
      <w:r>
        <w:rPr>
          <w:rFonts w:ascii="Arial" w:hAnsi="Arial" w:cs="Arial"/>
          <w:color w:val="333333"/>
          <w:sz w:val="13"/>
          <w:szCs w:val="13"/>
          <w:shd w:val="clear" w:color="auto" w:fill="FFFFFF"/>
        </w:rPr>
        <w:t>无关的一种坐标系，用于定义视</w:t>
      </w:r>
      <w:r>
        <w:rPr>
          <w:rFonts w:ascii="Arial" w:hAnsi="Arial" w:cs="Arial" w:hint="eastAsia"/>
          <w:color w:val="333333"/>
          <w:sz w:val="13"/>
          <w:szCs w:val="13"/>
          <w:shd w:val="clear" w:color="auto" w:fill="FFFFFF"/>
        </w:rPr>
        <w:t>区</w:t>
      </w:r>
      <w:r>
        <w:rPr>
          <w:rFonts w:ascii="Arial" w:hAnsi="Arial" w:cs="Arial"/>
          <w:color w:val="333333"/>
          <w:sz w:val="13"/>
          <w:szCs w:val="13"/>
          <w:shd w:val="clear" w:color="auto" w:fill="FFFFFF"/>
        </w:rPr>
        <w:t>，描述来自世界坐标系窗口内对象的图形</w:t>
      </w:r>
      <w:r>
        <w:rPr>
          <w:rFonts w:ascii="Arial" w:hAnsi="Arial" w:cs="Arial" w:hint="eastAsia"/>
          <w:color w:val="333333"/>
          <w:sz w:val="13"/>
          <w:szCs w:val="13"/>
          <w:shd w:val="clear" w:color="auto" w:fill="FFFFFF"/>
        </w:rPr>
        <w:t>。</w:t>
      </w:r>
    </w:p>
    <w:p w14:paraId="58DF1F9E" w14:textId="77777777" w:rsidR="004945C1" w:rsidRPr="00354034" w:rsidRDefault="0046082B" w:rsidP="009609A2">
      <w:pPr>
        <w:spacing w:line="200" w:lineRule="exact"/>
        <w:rPr>
          <w:rFonts w:ascii="Arial" w:hAnsi="Arial" w:cs="Arial"/>
          <w:color w:val="333333"/>
          <w:sz w:val="13"/>
          <w:szCs w:val="13"/>
          <w:shd w:val="pct15" w:color="auto" w:fill="FFFFFF"/>
        </w:rPr>
      </w:pPr>
      <w:r w:rsidRPr="00354034">
        <w:rPr>
          <w:rFonts w:ascii="Arial" w:hAnsi="Arial" w:cs="Arial" w:hint="eastAsia"/>
          <w:color w:val="333333"/>
          <w:sz w:val="13"/>
          <w:szCs w:val="13"/>
          <w:shd w:val="pct15" w:color="auto" w:fill="FFFFFF"/>
        </w:rPr>
        <w:t>几何变换</w:t>
      </w:r>
      <w:r w:rsidRPr="00354034">
        <w:rPr>
          <w:rFonts w:ascii="Arial" w:hAnsi="Arial" w:cs="Arial" w:hint="eastAsia"/>
          <w:color w:val="333333"/>
          <w:sz w:val="13"/>
          <w:szCs w:val="13"/>
          <w:shd w:val="pct15" w:color="auto" w:fill="FFFFFF"/>
        </w:rPr>
        <w:t xml:space="preserve"> </w:t>
      </w:r>
      <w:r w:rsidRPr="00354034">
        <w:rPr>
          <w:rFonts w:ascii="Arial" w:hAnsi="Arial" w:cs="Arial"/>
          <w:color w:val="333333"/>
          <w:sz w:val="13"/>
          <w:szCs w:val="13"/>
          <w:shd w:val="pct15" w:color="auto" w:fill="FFFFFF"/>
        </w:rPr>
        <w:t>T R S</w:t>
      </w:r>
      <w:r w:rsidR="00BB74B5" w:rsidRPr="00354034">
        <w:rPr>
          <w:rFonts w:ascii="Arial" w:hAnsi="Arial" w:cs="Arial"/>
          <w:color w:val="333333"/>
          <w:sz w:val="13"/>
          <w:szCs w:val="13"/>
          <w:shd w:val="pct15" w:color="auto" w:fill="FFFFFF"/>
        </w:rPr>
        <w:t xml:space="preserve"> </w:t>
      </w:r>
      <w:r w:rsidR="00BB74B5" w:rsidRPr="00354034">
        <w:rPr>
          <w:rFonts w:ascii="Arial" w:hAnsi="Arial" w:cs="Arial" w:hint="eastAsia"/>
          <w:color w:val="333333"/>
          <w:sz w:val="13"/>
          <w:szCs w:val="13"/>
          <w:shd w:val="pct15" w:color="auto" w:fill="FFFFFF"/>
        </w:rPr>
        <w:t>矩阵</w:t>
      </w:r>
      <w:r w:rsidR="00BB74B5" w:rsidRPr="00354034">
        <w:rPr>
          <w:rFonts w:ascii="Arial" w:hAnsi="Arial" w:cs="Arial"/>
          <w:color w:val="333333"/>
          <w:sz w:val="13"/>
          <w:szCs w:val="13"/>
          <w:shd w:val="pct15" w:color="auto" w:fill="FFFFFF"/>
        </w:rPr>
        <w:t>表示</w:t>
      </w:r>
    </w:p>
    <w:p w14:paraId="02CCE25E" w14:textId="77777777" w:rsidR="00BB74B5" w:rsidRDefault="00BB74B5" w:rsidP="00BB74B5">
      <w:r w:rsidRPr="00D343CA">
        <w:rPr>
          <w:rFonts w:hint="eastAsia"/>
          <w:sz w:val="15"/>
        </w:rPr>
        <w:t>三维</w:t>
      </w:r>
      <w:r w:rsidRPr="00D343CA">
        <w:rPr>
          <w:sz w:val="15"/>
        </w:rPr>
        <w:t>平移</w:t>
      </w:r>
      <w:r>
        <w:rPr>
          <w:rFonts w:hint="eastAsia"/>
          <w:sz w:val="15"/>
        </w:rPr>
        <w:t xml:space="preserve">T </w:t>
      </w:r>
      <w:r>
        <w:rPr>
          <w:sz w:val="15"/>
        </w:rPr>
        <w:t xml:space="preserve"> </w:t>
      </w:r>
      <w:r>
        <w:rPr>
          <w:rFonts w:hint="eastAsia"/>
          <w:sz w:val="15"/>
        </w:rPr>
        <w:t>三维</w:t>
      </w:r>
      <w:r>
        <w:rPr>
          <w:sz w:val="15"/>
        </w:rPr>
        <w:t>缩放</w:t>
      </w:r>
      <w:r>
        <w:rPr>
          <w:rFonts w:hint="eastAsia"/>
          <w:sz w:val="15"/>
        </w:rPr>
        <w:t>S</w:t>
      </w:r>
      <w:r>
        <w:rPr>
          <w:sz w:val="15"/>
        </w:rPr>
        <w:t xml:space="preserve">   </w:t>
      </w:r>
      <w:r w:rsidRPr="00BB74B5">
        <w:rPr>
          <w:rFonts w:hint="eastAsia"/>
          <w:sz w:val="15"/>
        </w:rPr>
        <w:t>旋转绕</w:t>
      </w:r>
      <w:r w:rsidRPr="00BB74B5">
        <w:rPr>
          <w:rFonts w:hint="eastAsia"/>
          <w:sz w:val="15"/>
        </w:rPr>
        <w:t>z</w:t>
      </w:r>
      <w:r w:rsidRPr="00BB74B5">
        <w:rPr>
          <w:rFonts w:hint="eastAsia"/>
          <w:sz w:val="15"/>
        </w:rPr>
        <w:t>轴</w:t>
      </w:r>
      <w:r w:rsidRPr="00BB74B5">
        <w:rPr>
          <w:rFonts w:hint="eastAsia"/>
          <w:sz w:val="15"/>
        </w:rPr>
        <w:t>Rz( )</w:t>
      </w:r>
    </w:p>
    <w:p w14:paraId="0914EE31" w14:textId="77777777" w:rsidR="00BB74B5" w:rsidRDefault="00BB74B5" w:rsidP="00BB74B5">
      <w:r w:rsidRPr="00D343CA">
        <w:rPr>
          <w:position w:val="-44"/>
        </w:rPr>
        <w:object w:dxaOrig="920" w:dyaOrig="960" w14:anchorId="18D6DEEC">
          <v:shape id="_x0000_i1026" type="#_x0000_t75" style="width:39.5pt;height:41.5pt" o:ole="">
            <v:imagedata r:id="rId15" o:title=""/>
          </v:shape>
          <o:OLEObject Type="Embed" ProgID="Equation.DSMT4" ShapeID="_x0000_i1026" DrawAspect="Content" ObjectID="_1637948539" r:id="rId16"/>
        </w:object>
      </w:r>
      <w:bookmarkStart w:id="1" w:name="OLE_LINK1"/>
      <w:bookmarkStart w:id="2" w:name="OLE_LINK2"/>
      <w:r w:rsidRPr="00D343CA">
        <w:rPr>
          <w:position w:val="-44"/>
        </w:rPr>
        <w:object w:dxaOrig="1100" w:dyaOrig="960" w14:anchorId="0632C8BF">
          <v:shape id="_x0000_i1027" type="#_x0000_t75" style="width:47.5pt;height:41.5pt" o:ole="">
            <v:imagedata r:id="rId17" o:title=""/>
          </v:shape>
          <o:OLEObject Type="Embed" ProgID="Equation.DSMT4" ShapeID="_x0000_i1027" DrawAspect="Content" ObjectID="_1637948540" r:id="rId18"/>
        </w:object>
      </w:r>
      <w:bookmarkEnd w:id="1"/>
      <w:bookmarkEnd w:id="2"/>
      <w:r>
        <w:t xml:space="preserve"> </w:t>
      </w:r>
      <w:r w:rsidRPr="00D343CA">
        <w:rPr>
          <w:position w:val="-44"/>
        </w:rPr>
        <w:object w:dxaOrig="1340" w:dyaOrig="960" w14:anchorId="654C0606">
          <v:shape id="_x0000_i1028" type="#_x0000_t75" style="width:43.5pt;height:43.5pt" o:ole="">
            <v:imagedata r:id="rId19" o:title=""/>
          </v:shape>
          <o:OLEObject Type="Embed" ProgID="Equation.DSMT4" ShapeID="_x0000_i1028" DrawAspect="Content" ObjectID="_1637948541" r:id="rId20"/>
        </w:object>
      </w:r>
    </w:p>
    <w:p w14:paraId="03029091" w14:textId="77777777" w:rsidR="00BB74B5" w:rsidRDefault="00BB74B5" w:rsidP="00BB74B5">
      <w:r>
        <w:rPr>
          <w:sz w:val="15"/>
        </w:rPr>
        <w:t>旋转</w:t>
      </w:r>
      <w:r>
        <w:rPr>
          <w:rFonts w:hint="eastAsia"/>
          <w:sz w:val="15"/>
        </w:rPr>
        <w:t>绕</w:t>
      </w:r>
      <w:r>
        <w:rPr>
          <w:rFonts w:hint="eastAsia"/>
          <w:sz w:val="15"/>
        </w:rPr>
        <w:t>x</w:t>
      </w:r>
      <w:r>
        <w:rPr>
          <w:sz w:val="15"/>
        </w:rPr>
        <w:t>轴</w:t>
      </w:r>
      <w:r>
        <w:rPr>
          <w:rFonts w:hint="eastAsia"/>
          <w:sz w:val="15"/>
        </w:rPr>
        <w:t>Rx</w:t>
      </w:r>
      <w:r>
        <w:rPr>
          <w:sz w:val="15"/>
        </w:rPr>
        <w:t>(</w:t>
      </w:r>
      <w:r w:rsidRPr="00D343CA">
        <w:rPr>
          <w:position w:val="-6"/>
          <w:sz w:val="15"/>
        </w:rPr>
        <w:object w:dxaOrig="180" w:dyaOrig="220" w14:anchorId="30900EB0">
          <v:shape id="_x0000_i1029" type="#_x0000_t75" style="width:9pt;height:10.5pt" o:ole="">
            <v:imagedata r:id="rId21" o:title=""/>
          </v:shape>
          <o:OLEObject Type="Embed" ProgID="Equation.DSMT4" ShapeID="_x0000_i1029" DrawAspect="Content" ObjectID="_1637948542" r:id="rId22"/>
        </w:object>
      </w:r>
      <w:r>
        <w:rPr>
          <w:sz w:val="15"/>
        </w:rPr>
        <w:t xml:space="preserve">)      </w:t>
      </w:r>
      <w:r>
        <w:rPr>
          <w:rFonts w:hint="eastAsia"/>
          <w:sz w:val="15"/>
        </w:rPr>
        <w:t>旋</w:t>
      </w:r>
      <w:r>
        <w:rPr>
          <w:sz w:val="15"/>
        </w:rPr>
        <w:t>转</w:t>
      </w:r>
      <w:r>
        <w:rPr>
          <w:rFonts w:hint="eastAsia"/>
          <w:sz w:val="15"/>
        </w:rPr>
        <w:t>绕</w:t>
      </w:r>
      <w:r>
        <w:rPr>
          <w:rFonts w:hint="eastAsia"/>
          <w:sz w:val="15"/>
        </w:rPr>
        <w:t>y</w:t>
      </w:r>
      <w:r>
        <w:rPr>
          <w:sz w:val="15"/>
        </w:rPr>
        <w:t>轴</w:t>
      </w:r>
      <w:r>
        <w:rPr>
          <w:rFonts w:hint="eastAsia"/>
          <w:sz w:val="15"/>
        </w:rPr>
        <w:t>Ry</w:t>
      </w:r>
      <w:r>
        <w:rPr>
          <w:sz w:val="15"/>
        </w:rPr>
        <w:t>(</w:t>
      </w:r>
      <w:r w:rsidRPr="00D343CA">
        <w:rPr>
          <w:position w:val="-6"/>
          <w:sz w:val="15"/>
        </w:rPr>
        <w:object w:dxaOrig="180" w:dyaOrig="220" w14:anchorId="21904F1B">
          <v:shape id="_x0000_i1030" type="#_x0000_t75" style="width:9pt;height:10.5pt" o:ole="">
            <v:imagedata r:id="rId21" o:title=""/>
          </v:shape>
          <o:OLEObject Type="Embed" ProgID="Equation.DSMT4" ShapeID="_x0000_i1030" DrawAspect="Content" ObjectID="_1637948543" r:id="rId23"/>
        </w:object>
      </w:r>
      <w:r>
        <w:rPr>
          <w:sz w:val="15"/>
        </w:rPr>
        <w:t xml:space="preserve">)  </w:t>
      </w:r>
    </w:p>
    <w:p w14:paraId="1470CF14" w14:textId="77777777" w:rsidR="00A12EE0" w:rsidRDefault="00AC3DB3" w:rsidP="00AC3DB3">
      <w:r w:rsidRPr="00D343CA">
        <w:rPr>
          <w:position w:val="-44"/>
        </w:rPr>
        <w:object w:dxaOrig="1340" w:dyaOrig="960" w14:anchorId="38377821">
          <v:shape id="_x0000_i1031" type="#_x0000_t75" style="width:58.5pt;height:51pt" o:ole="">
            <v:imagedata r:id="rId24" o:title=""/>
          </v:shape>
          <o:OLEObject Type="Embed" ProgID="Equation.DSMT4" ShapeID="_x0000_i1031" DrawAspect="Content" ObjectID="_1637948544" r:id="rId25"/>
        </w:object>
      </w:r>
      <w:r w:rsidR="00BB74B5">
        <w:t xml:space="preserve">   </w:t>
      </w:r>
      <w:r>
        <w:t xml:space="preserve"> </w:t>
      </w:r>
      <w:r w:rsidR="00BB74B5" w:rsidRPr="00D343CA">
        <w:rPr>
          <w:position w:val="-44"/>
        </w:rPr>
        <w:object w:dxaOrig="1340" w:dyaOrig="960" w14:anchorId="4308621B">
          <v:shape id="_x0000_i1032" type="#_x0000_t75" style="width:52.5pt;height:54.5pt" o:ole="">
            <v:imagedata r:id="rId26" o:title=""/>
          </v:shape>
          <o:OLEObject Type="Embed" ProgID="Equation.DSMT4" ShapeID="_x0000_i1032" DrawAspect="Content" ObjectID="_1637948545" r:id="rId27"/>
        </w:object>
      </w:r>
    </w:p>
    <w:p w14:paraId="46C4F6A1" w14:textId="77777777" w:rsidR="004945C1" w:rsidRPr="00354034" w:rsidRDefault="00B62CE3" w:rsidP="009609A2">
      <w:pPr>
        <w:spacing w:line="200" w:lineRule="exact"/>
        <w:rPr>
          <w:rFonts w:ascii="Arial" w:hAnsi="Arial" w:cs="Arial"/>
          <w:color w:val="333333"/>
          <w:sz w:val="13"/>
          <w:szCs w:val="13"/>
          <w:shd w:val="pct15" w:color="auto" w:fill="FFFFFF"/>
        </w:rPr>
      </w:pPr>
      <w:r w:rsidRPr="00354034">
        <w:rPr>
          <w:rFonts w:ascii="Arial" w:hAnsi="Arial" w:cs="Arial" w:hint="eastAsia"/>
          <w:color w:val="333333"/>
          <w:sz w:val="13"/>
          <w:szCs w:val="13"/>
          <w:shd w:val="pct15" w:color="auto" w:fill="FFFFFF"/>
        </w:rPr>
        <w:t>曲线</w:t>
      </w:r>
      <w:r w:rsidRPr="00354034">
        <w:rPr>
          <w:rFonts w:ascii="Arial" w:hAnsi="Arial" w:cs="Arial"/>
          <w:color w:val="333333"/>
          <w:sz w:val="13"/>
          <w:szCs w:val="13"/>
          <w:shd w:val="pct15" w:color="auto" w:fill="FFFFFF"/>
        </w:rPr>
        <w:t>曲面</w:t>
      </w:r>
    </w:p>
    <w:p w14:paraId="0D36698C" w14:textId="77777777" w:rsidR="004945C1" w:rsidRDefault="00B62CE3" w:rsidP="009609A2">
      <w:pPr>
        <w:spacing w:line="200" w:lineRule="exact"/>
        <w:rPr>
          <w:spacing w:val="-2"/>
          <w:kern w:val="10"/>
          <w:sz w:val="13"/>
          <w:szCs w:val="13"/>
        </w:rPr>
      </w:pPr>
      <w:r w:rsidRPr="00B62CE3">
        <w:rPr>
          <w:rFonts w:hint="eastAsia"/>
          <w:spacing w:val="-2"/>
          <w:kern w:val="10"/>
          <w:sz w:val="13"/>
          <w:szCs w:val="13"/>
        </w:rPr>
        <w:t>B</w:t>
      </w:r>
      <w:r w:rsidRPr="00B62CE3">
        <w:rPr>
          <w:spacing w:val="-2"/>
          <w:kern w:val="10"/>
          <w:sz w:val="13"/>
          <w:szCs w:val="13"/>
        </w:rPr>
        <w:t>ezier</w:t>
      </w:r>
      <w:r w:rsidRPr="00B62CE3">
        <w:rPr>
          <w:spacing w:val="-2"/>
          <w:kern w:val="10"/>
          <w:sz w:val="13"/>
          <w:szCs w:val="13"/>
        </w:rPr>
        <w:t>曲线性质：</w:t>
      </w:r>
      <w:r w:rsidR="00E424B5">
        <w:rPr>
          <w:rFonts w:hint="eastAsia"/>
          <w:spacing w:val="-2"/>
          <w:kern w:val="10"/>
          <w:sz w:val="13"/>
          <w:szCs w:val="13"/>
        </w:rPr>
        <w:t>Be</w:t>
      </w:r>
      <w:r w:rsidR="00E424B5">
        <w:rPr>
          <w:spacing w:val="-2"/>
          <w:kern w:val="10"/>
          <w:sz w:val="13"/>
          <w:szCs w:val="13"/>
        </w:rPr>
        <w:t>z</w:t>
      </w:r>
      <w:r w:rsidRPr="00B62CE3">
        <w:rPr>
          <w:rFonts w:hint="eastAsia"/>
          <w:spacing w:val="-2"/>
          <w:kern w:val="10"/>
          <w:sz w:val="13"/>
          <w:szCs w:val="13"/>
        </w:rPr>
        <w:t>ier</w:t>
      </w:r>
      <w:r w:rsidRPr="00B62CE3">
        <w:rPr>
          <w:rFonts w:hint="eastAsia"/>
          <w:spacing w:val="-2"/>
          <w:kern w:val="10"/>
          <w:sz w:val="13"/>
          <w:szCs w:val="13"/>
        </w:rPr>
        <w:t>曲线的起点和终点分别是特征多边形的第一个顶点和最后一个顶点。曲线在起点和终点处的切线分别是特征多边形的第一条边和最后一条边，且切矢的模长分别为相应边长的</w:t>
      </w:r>
      <w:r w:rsidRPr="00B62CE3">
        <w:rPr>
          <w:rFonts w:hint="eastAsia"/>
          <w:spacing w:val="-2"/>
          <w:kern w:val="10"/>
          <w:sz w:val="13"/>
          <w:szCs w:val="13"/>
        </w:rPr>
        <w:t>n</w:t>
      </w:r>
      <w:r w:rsidRPr="00B62CE3">
        <w:rPr>
          <w:rFonts w:hint="eastAsia"/>
          <w:spacing w:val="-2"/>
          <w:kern w:val="10"/>
          <w:sz w:val="13"/>
          <w:szCs w:val="13"/>
        </w:rPr>
        <w:t>倍；（</w:t>
      </w:r>
      <w:r w:rsidRPr="00B62CE3">
        <w:rPr>
          <w:rFonts w:hint="eastAsia"/>
          <w:spacing w:val="-2"/>
          <w:kern w:val="10"/>
          <w:sz w:val="13"/>
          <w:szCs w:val="13"/>
        </w:rPr>
        <w:t>2</w:t>
      </w:r>
      <w:r w:rsidRPr="00B62CE3">
        <w:rPr>
          <w:rFonts w:hint="eastAsia"/>
          <w:spacing w:val="-2"/>
          <w:kern w:val="10"/>
          <w:sz w:val="13"/>
          <w:szCs w:val="13"/>
        </w:rPr>
        <w:t>）凸包性；（</w:t>
      </w:r>
      <w:r w:rsidRPr="00B62CE3">
        <w:rPr>
          <w:rFonts w:hint="eastAsia"/>
          <w:spacing w:val="-2"/>
          <w:kern w:val="10"/>
          <w:sz w:val="13"/>
          <w:szCs w:val="13"/>
        </w:rPr>
        <w:t>3</w:t>
      </w:r>
      <w:r w:rsidRPr="00B62CE3">
        <w:rPr>
          <w:rFonts w:hint="eastAsia"/>
          <w:spacing w:val="-2"/>
          <w:kern w:val="10"/>
          <w:sz w:val="13"/>
          <w:szCs w:val="13"/>
        </w:rPr>
        <w:t>）几何不变性（</w:t>
      </w:r>
      <w:r w:rsidRPr="00B62CE3">
        <w:rPr>
          <w:rFonts w:hint="eastAsia"/>
          <w:spacing w:val="-2"/>
          <w:kern w:val="10"/>
          <w:sz w:val="13"/>
          <w:szCs w:val="13"/>
        </w:rPr>
        <w:t>4</w:t>
      </w:r>
      <w:r w:rsidRPr="00B62CE3">
        <w:rPr>
          <w:rFonts w:hint="eastAsia"/>
          <w:spacing w:val="-2"/>
          <w:kern w:val="10"/>
          <w:sz w:val="13"/>
          <w:szCs w:val="13"/>
        </w:rPr>
        <w:t>）变差缩减性。</w:t>
      </w:r>
      <w:r w:rsidR="004C0B66">
        <w:rPr>
          <w:rFonts w:hint="eastAsia"/>
          <w:spacing w:val="-2"/>
          <w:kern w:val="10"/>
          <w:sz w:val="13"/>
          <w:szCs w:val="13"/>
        </w:rPr>
        <w:t>端点</w:t>
      </w:r>
      <w:r w:rsidR="004C0B66">
        <w:rPr>
          <w:spacing w:val="-2"/>
          <w:kern w:val="10"/>
          <w:sz w:val="13"/>
          <w:szCs w:val="13"/>
        </w:rPr>
        <w:t>插值。</w:t>
      </w:r>
    </w:p>
    <w:p w14:paraId="7B7BCA7E" w14:textId="77777777" w:rsidR="00B62CE3" w:rsidRPr="00B62CE3" w:rsidRDefault="00B62CE3" w:rsidP="009609A2">
      <w:pPr>
        <w:spacing w:line="200" w:lineRule="exact"/>
        <w:rPr>
          <w:spacing w:val="-2"/>
          <w:kern w:val="10"/>
          <w:sz w:val="13"/>
          <w:szCs w:val="13"/>
        </w:rPr>
      </w:pPr>
      <w:r>
        <w:rPr>
          <w:rFonts w:hint="eastAsia"/>
          <w:spacing w:val="-2"/>
          <w:kern w:val="10"/>
          <w:sz w:val="13"/>
          <w:szCs w:val="13"/>
        </w:rPr>
        <w:t>均匀</w:t>
      </w:r>
      <w:r>
        <w:rPr>
          <w:rFonts w:hint="eastAsia"/>
          <w:spacing w:val="-2"/>
          <w:kern w:val="10"/>
          <w:sz w:val="13"/>
          <w:szCs w:val="13"/>
        </w:rPr>
        <w:t>B</w:t>
      </w:r>
      <w:r>
        <w:rPr>
          <w:rFonts w:hint="eastAsia"/>
          <w:spacing w:val="-2"/>
          <w:kern w:val="10"/>
          <w:sz w:val="13"/>
          <w:szCs w:val="13"/>
        </w:rPr>
        <w:t>样条</w:t>
      </w:r>
      <w:r>
        <w:rPr>
          <w:spacing w:val="-2"/>
          <w:kern w:val="10"/>
          <w:sz w:val="13"/>
          <w:szCs w:val="13"/>
        </w:rPr>
        <w:t>曲线的性质包括：凸</w:t>
      </w:r>
      <w:r>
        <w:rPr>
          <w:rFonts w:hint="eastAsia"/>
          <w:spacing w:val="-2"/>
          <w:kern w:val="10"/>
          <w:sz w:val="13"/>
          <w:szCs w:val="13"/>
        </w:rPr>
        <w:t>包</w:t>
      </w:r>
      <w:r>
        <w:rPr>
          <w:spacing w:val="-2"/>
          <w:kern w:val="10"/>
          <w:sz w:val="13"/>
          <w:szCs w:val="13"/>
        </w:rPr>
        <w:t>性、局部性、</w:t>
      </w:r>
      <w:r>
        <w:rPr>
          <w:rFonts w:hint="eastAsia"/>
          <w:spacing w:val="-2"/>
          <w:kern w:val="10"/>
          <w:sz w:val="13"/>
          <w:szCs w:val="13"/>
        </w:rPr>
        <w:t>B</w:t>
      </w:r>
      <w:r>
        <w:rPr>
          <w:rFonts w:hint="eastAsia"/>
          <w:spacing w:val="-2"/>
          <w:kern w:val="10"/>
          <w:sz w:val="13"/>
          <w:szCs w:val="13"/>
        </w:rPr>
        <w:t>样条</w:t>
      </w:r>
      <w:r>
        <w:rPr>
          <w:spacing w:val="-2"/>
          <w:kern w:val="10"/>
          <w:sz w:val="13"/>
          <w:szCs w:val="13"/>
        </w:rPr>
        <w:t>混合函数的</w:t>
      </w:r>
      <w:r>
        <w:rPr>
          <w:rFonts w:hint="eastAsia"/>
          <w:spacing w:val="-2"/>
          <w:kern w:val="10"/>
          <w:sz w:val="13"/>
          <w:szCs w:val="13"/>
        </w:rPr>
        <w:t>权</w:t>
      </w:r>
      <w:r>
        <w:rPr>
          <w:spacing w:val="-2"/>
          <w:kern w:val="10"/>
          <w:sz w:val="13"/>
          <w:szCs w:val="13"/>
        </w:rPr>
        <w:t>性、连续性、</w:t>
      </w:r>
      <w:r>
        <w:rPr>
          <w:rFonts w:hint="eastAsia"/>
          <w:spacing w:val="-2"/>
          <w:kern w:val="10"/>
          <w:sz w:val="13"/>
          <w:szCs w:val="13"/>
        </w:rPr>
        <w:t>B</w:t>
      </w:r>
      <w:r>
        <w:rPr>
          <w:rFonts w:hint="eastAsia"/>
          <w:spacing w:val="-2"/>
          <w:kern w:val="10"/>
          <w:sz w:val="13"/>
          <w:szCs w:val="13"/>
        </w:rPr>
        <w:t>样条</w:t>
      </w:r>
      <w:r>
        <w:rPr>
          <w:spacing w:val="-2"/>
          <w:kern w:val="10"/>
          <w:sz w:val="13"/>
          <w:szCs w:val="13"/>
        </w:rPr>
        <w:t>多项式的次数不取决于控制函数</w:t>
      </w:r>
      <w:r w:rsidR="00E424B5">
        <w:rPr>
          <w:rFonts w:hint="eastAsia"/>
          <w:spacing w:val="-2"/>
          <w:kern w:val="10"/>
          <w:sz w:val="13"/>
          <w:szCs w:val="13"/>
        </w:rPr>
        <w:t>。</w:t>
      </w:r>
    </w:p>
    <w:p w14:paraId="57142B2C" w14:textId="77777777" w:rsidR="004945C1" w:rsidRPr="00354034" w:rsidRDefault="003A0914" w:rsidP="009609A2">
      <w:pPr>
        <w:spacing w:line="200" w:lineRule="exact"/>
        <w:rPr>
          <w:rFonts w:ascii="Arial" w:hAnsi="Arial" w:cs="Arial"/>
          <w:color w:val="333333"/>
          <w:sz w:val="13"/>
          <w:szCs w:val="13"/>
          <w:shd w:val="pct15" w:color="auto" w:fill="FFFFFF"/>
        </w:rPr>
      </w:pPr>
      <w:r w:rsidRPr="00354034">
        <w:rPr>
          <w:rFonts w:ascii="Arial" w:hAnsi="Arial" w:cs="Arial" w:hint="eastAsia"/>
          <w:color w:val="333333"/>
          <w:sz w:val="13"/>
          <w:szCs w:val="13"/>
          <w:shd w:val="pct15" w:color="auto" w:fill="FFFFFF"/>
        </w:rPr>
        <w:t>G</w:t>
      </w:r>
      <w:r w:rsidRPr="00354034">
        <w:rPr>
          <w:rFonts w:ascii="Arial" w:hAnsi="Arial" w:cs="Arial" w:hint="eastAsia"/>
          <w:color w:val="333333"/>
          <w:sz w:val="13"/>
          <w:szCs w:val="13"/>
          <w:shd w:val="pct15" w:color="auto" w:fill="FFFFFF"/>
        </w:rPr>
        <w:t>连续</w:t>
      </w:r>
      <w:r w:rsidRPr="00354034">
        <w:rPr>
          <w:rFonts w:ascii="Arial" w:hAnsi="Arial" w:cs="Arial" w:hint="eastAsia"/>
          <w:color w:val="333333"/>
          <w:sz w:val="13"/>
          <w:szCs w:val="13"/>
          <w:shd w:val="pct15" w:color="auto" w:fill="FFFFFF"/>
        </w:rPr>
        <w:t xml:space="preserve"> C</w:t>
      </w:r>
      <w:r w:rsidRPr="00354034">
        <w:rPr>
          <w:rFonts w:ascii="Arial" w:hAnsi="Arial" w:cs="Arial" w:hint="eastAsia"/>
          <w:color w:val="333333"/>
          <w:sz w:val="13"/>
          <w:szCs w:val="13"/>
          <w:shd w:val="pct15" w:color="auto" w:fill="FFFFFF"/>
        </w:rPr>
        <w:t>连续</w:t>
      </w:r>
    </w:p>
    <w:p w14:paraId="3BC92A4D" w14:textId="77777777" w:rsidR="003A0914" w:rsidRPr="00BD3F27" w:rsidRDefault="003A0914" w:rsidP="00BD3F27">
      <w:pPr>
        <w:ind w:firstLineChars="200" w:firstLine="252"/>
        <w:rPr>
          <w:spacing w:val="-2"/>
          <w:kern w:val="10"/>
          <w:sz w:val="13"/>
          <w:szCs w:val="13"/>
        </w:rPr>
      </w:pPr>
      <w:r>
        <w:rPr>
          <w:rFonts w:hint="eastAsia"/>
          <w:spacing w:val="-2"/>
          <w:kern w:val="10"/>
          <w:sz w:val="13"/>
          <w:szCs w:val="13"/>
        </w:rPr>
        <w:t>C</w:t>
      </w:r>
      <w:r w:rsidRPr="003A0914">
        <w:rPr>
          <w:rFonts w:hint="eastAsia"/>
          <w:spacing w:val="-2"/>
          <w:kern w:val="10"/>
          <w:sz w:val="13"/>
          <w:szCs w:val="13"/>
          <w:vertAlign w:val="superscript"/>
        </w:rPr>
        <w:t>0</w:t>
      </w:r>
      <w:r w:rsidRPr="003A0914">
        <w:rPr>
          <w:rFonts w:hint="eastAsia"/>
          <w:spacing w:val="-2"/>
          <w:kern w:val="10"/>
          <w:sz w:val="13"/>
          <w:szCs w:val="13"/>
        </w:rPr>
        <w:t>连续</w:t>
      </w:r>
      <w:r w:rsidRPr="003A0914">
        <w:rPr>
          <w:spacing w:val="-2"/>
          <w:kern w:val="10"/>
          <w:sz w:val="13"/>
          <w:szCs w:val="13"/>
        </w:rPr>
        <w:t>满足</w:t>
      </w:r>
      <w:r w:rsidRPr="003A0914">
        <w:rPr>
          <w:rFonts w:hint="eastAsia"/>
          <w:spacing w:val="-2"/>
          <w:kern w:val="10"/>
          <w:sz w:val="13"/>
          <w:szCs w:val="13"/>
        </w:rPr>
        <w:t>：</w:t>
      </w:r>
      <w:r w:rsidR="00BD3F27">
        <w:rPr>
          <w:rFonts w:hint="eastAsia"/>
          <w:spacing w:val="-2"/>
          <w:kern w:val="10"/>
          <w:sz w:val="13"/>
          <w:szCs w:val="13"/>
        </w:rPr>
        <w:t xml:space="preserve"> </w:t>
      </w:r>
      <w:r w:rsidR="00BD3F27">
        <w:rPr>
          <w:spacing w:val="-2"/>
          <w:kern w:val="10"/>
          <w:sz w:val="13"/>
          <w:szCs w:val="13"/>
        </w:rPr>
        <w:t xml:space="preserve">          </w:t>
      </w:r>
      <w:r w:rsidR="00BD3F27">
        <w:rPr>
          <w:rFonts w:hint="eastAsia"/>
          <w:spacing w:val="-2"/>
          <w:kern w:val="10"/>
          <w:sz w:val="13"/>
          <w:szCs w:val="13"/>
        </w:rPr>
        <w:t>C</w:t>
      </w:r>
      <w:r w:rsidR="00BD3F27">
        <w:rPr>
          <w:rFonts w:hint="eastAsia"/>
          <w:spacing w:val="-2"/>
          <w:kern w:val="10"/>
          <w:sz w:val="13"/>
          <w:szCs w:val="13"/>
          <w:vertAlign w:val="superscript"/>
        </w:rPr>
        <w:t>1</w:t>
      </w:r>
      <w:r w:rsidR="00BD3F27" w:rsidRPr="003A0914">
        <w:rPr>
          <w:rFonts w:hint="eastAsia"/>
          <w:spacing w:val="-2"/>
          <w:kern w:val="10"/>
          <w:sz w:val="13"/>
          <w:szCs w:val="13"/>
        </w:rPr>
        <w:t>连续</w:t>
      </w:r>
      <w:r w:rsidR="00BD3F27" w:rsidRPr="003A0914">
        <w:rPr>
          <w:spacing w:val="-2"/>
          <w:kern w:val="10"/>
          <w:sz w:val="13"/>
          <w:szCs w:val="13"/>
        </w:rPr>
        <w:t>满足</w:t>
      </w:r>
      <w:r w:rsidR="00BD3F27" w:rsidRPr="003A0914">
        <w:rPr>
          <w:rFonts w:hint="eastAsia"/>
          <w:spacing w:val="-2"/>
          <w:kern w:val="10"/>
          <w:sz w:val="13"/>
          <w:szCs w:val="13"/>
        </w:rPr>
        <w:t>：</w:t>
      </w:r>
      <w:r w:rsidR="00BD3F27">
        <w:rPr>
          <w:rFonts w:hint="eastAsia"/>
          <w:spacing w:val="-2"/>
          <w:kern w:val="10"/>
          <w:sz w:val="13"/>
          <w:szCs w:val="13"/>
        </w:rPr>
        <w:t xml:space="preserve"> </w:t>
      </w:r>
    </w:p>
    <w:p w14:paraId="2F68945B" w14:textId="77777777" w:rsidR="003A0914" w:rsidRDefault="00BD3F27" w:rsidP="003A0914">
      <w:r w:rsidRPr="003A0914">
        <w:rPr>
          <w:position w:val="-32"/>
        </w:rPr>
        <w:object w:dxaOrig="1520" w:dyaOrig="740" w14:anchorId="33A870AA">
          <v:shape id="_x0000_i1033" type="#_x0000_t75" style="width:60pt;height:34.35pt" o:ole="">
            <v:imagedata r:id="rId28" o:title=""/>
          </v:shape>
          <o:OLEObject Type="Embed" ProgID="Equation.DSMT4" ShapeID="_x0000_i1033" DrawAspect="Content" ObjectID="_1637948546" r:id="rId29"/>
        </w:object>
      </w:r>
      <w:r>
        <w:t xml:space="preserve"> </w:t>
      </w:r>
      <w:r w:rsidRPr="003A0914">
        <w:rPr>
          <w:position w:val="-32"/>
        </w:rPr>
        <w:object w:dxaOrig="1700" w:dyaOrig="740" w14:anchorId="5FF6EED7">
          <v:shape id="_x0000_i1034" type="#_x0000_t75" style="width:60pt;height:34.35pt" o:ole="">
            <v:imagedata r:id="rId30" o:title=""/>
          </v:shape>
          <o:OLEObject Type="Embed" ProgID="Equation.DSMT4" ShapeID="_x0000_i1034" DrawAspect="Content" ObjectID="_1637948547" r:id="rId31"/>
        </w:object>
      </w:r>
    </w:p>
    <w:p w14:paraId="5A102C5E" w14:textId="77777777" w:rsidR="00171F88" w:rsidRPr="00171F88" w:rsidRDefault="00171F88" w:rsidP="00171F88">
      <w:pPr>
        <w:spacing w:line="200" w:lineRule="exact"/>
        <w:rPr>
          <w:spacing w:val="-2"/>
          <w:kern w:val="10"/>
          <w:sz w:val="13"/>
          <w:szCs w:val="13"/>
        </w:rPr>
      </w:pPr>
      <w:r w:rsidRPr="00171F88">
        <w:rPr>
          <w:rFonts w:hint="eastAsia"/>
          <w:spacing w:val="-2"/>
          <w:kern w:val="10"/>
          <w:sz w:val="13"/>
          <w:szCs w:val="13"/>
        </w:rPr>
        <w:t>C0(G0)</w:t>
      </w:r>
      <w:r w:rsidRPr="00171F88">
        <w:rPr>
          <w:rFonts w:hint="eastAsia"/>
          <w:spacing w:val="-2"/>
          <w:kern w:val="10"/>
          <w:sz w:val="13"/>
          <w:szCs w:val="13"/>
        </w:rPr>
        <w:t>连续</w:t>
      </w:r>
      <w:r w:rsidRPr="00171F88">
        <w:rPr>
          <w:rFonts w:hint="eastAsia"/>
          <w:spacing w:val="-2"/>
          <w:kern w:val="10"/>
          <w:sz w:val="13"/>
          <w:szCs w:val="13"/>
        </w:rPr>
        <w:t>:</w:t>
      </w:r>
      <w:r w:rsidRPr="00171F88">
        <w:rPr>
          <w:rFonts w:hint="eastAsia"/>
          <w:spacing w:val="-2"/>
          <w:kern w:val="10"/>
          <w:sz w:val="13"/>
          <w:szCs w:val="13"/>
        </w:rPr>
        <w:t>曲线的三个分量在连接点必须对应相等</w:t>
      </w:r>
    </w:p>
    <w:p w14:paraId="3982ECAA" w14:textId="77777777" w:rsidR="00171F88" w:rsidRPr="00171F88" w:rsidRDefault="00171F88" w:rsidP="00171F88">
      <w:pPr>
        <w:spacing w:line="200" w:lineRule="exact"/>
        <w:rPr>
          <w:spacing w:val="-2"/>
          <w:kern w:val="10"/>
          <w:sz w:val="13"/>
          <w:szCs w:val="13"/>
        </w:rPr>
      </w:pPr>
      <w:r w:rsidRPr="00171F88">
        <w:rPr>
          <w:rFonts w:hint="eastAsia"/>
          <w:spacing w:val="-2"/>
          <w:kern w:val="10"/>
          <w:sz w:val="13"/>
          <w:szCs w:val="13"/>
        </w:rPr>
        <w:t>C1</w:t>
      </w:r>
      <w:r w:rsidRPr="00171F88">
        <w:rPr>
          <w:rFonts w:hint="eastAsia"/>
          <w:spacing w:val="-2"/>
          <w:kern w:val="10"/>
          <w:sz w:val="13"/>
          <w:szCs w:val="13"/>
        </w:rPr>
        <w:t>连续</w:t>
      </w:r>
      <w:r w:rsidRPr="00171F88">
        <w:rPr>
          <w:rFonts w:hint="eastAsia"/>
          <w:spacing w:val="-2"/>
          <w:kern w:val="10"/>
          <w:sz w:val="13"/>
          <w:szCs w:val="13"/>
        </w:rPr>
        <w:t>:</w:t>
      </w:r>
      <w:r w:rsidRPr="00171F88">
        <w:rPr>
          <w:rFonts w:hint="eastAsia"/>
          <w:spacing w:val="-2"/>
          <w:kern w:val="10"/>
          <w:sz w:val="13"/>
          <w:szCs w:val="13"/>
        </w:rPr>
        <w:t>参数方程和一阶导数都对应相等</w:t>
      </w:r>
    </w:p>
    <w:p w14:paraId="6EBDF96A" w14:textId="77777777" w:rsidR="00171F88" w:rsidRPr="00171F88" w:rsidRDefault="00171F88" w:rsidP="00171F88">
      <w:pPr>
        <w:spacing w:line="200" w:lineRule="exact"/>
        <w:rPr>
          <w:spacing w:val="-2"/>
          <w:kern w:val="10"/>
          <w:sz w:val="13"/>
          <w:szCs w:val="13"/>
        </w:rPr>
      </w:pPr>
      <w:r w:rsidRPr="00171F88">
        <w:rPr>
          <w:rFonts w:hint="eastAsia"/>
          <w:spacing w:val="-2"/>
          <w:kern w:val="10"/>
          <w:sz w:val="13"/>
          <w:szCs w:val="13"/>
        </w:rPr>
        <w:t>G1</w:t>
      </w:r>
      <w:r w:rsidRPr="00171F88">
        <w:rPr>
          <w:rFonts w:hint="eastAsia"/>
          <w:spacing w:val="-2"/>
          <w:kern w:val="10"/>
          <w:sz w:val="13"/>
          <w:szCs w:val="13"/>
        </w:rPr>
        <w:t>连续</w:t>
      </w:r>
      <w:r w:rsidRPr="00171F88">
        <w:rPr>
          <w:rFonts w:hint="eastAsia"/>
          <w:spacing w:val="-2"/>
          <w:kern w:val="10"/>
          <w:sz w:val="13"/>
          <w:szCs w:val="13"/>
        </w:rPr>
        <w:t>:</w:t>
      </w:r>
      <w:r w:rsidRPr="00171F88">
        <w:rPr>
          <w:rFonts w:hint="eastAsia"/>
          <w:spacing w:val="-2"/>
          <w:kern w:val="10"/>
          <w:sz w:val="13"/>
          <w:szCs w:val="13"/>
        </w:rPr>
        <w:t>两曲线的切线向量成比例</w:t>
      </w:r>
    </w:p>
    <w:p w14:paraId="0916588A" w14:textId="77777777" w:rsidR="00BD3F27" w:rsidRPr="00BD3F27" w:rsidRDefault="00BD3F27" w:rsidP="00BD3F27">
      <w:pPr>
        <w:spacing w:line="200" w:lineRule="exact"/>
        <w:rPr>
          <w:spacing w:val="-2"/>
          <w:kern w:val="10"/>
          <w:sz w:val="13"/>
          <w:szCs w:val="13"/>
        </w:rPr>
      </w:pPr>
      <w:r w:rsidRPr="00BD3F27">
        <w:rPr>
          <w:rFonts w:hint="eastAsia"/>
          <w:spacing w:val="-2"/>
          <w:kern w:val="10"/>
          <w:sz w:val="13"/>
          <w:szCs w:val="13"/>
        </w:rPr>
        <w:t>三维空间中，曲线上某点的导数即是该点的切线，只要求两个曲线段连接点的导数成比例，不需要导</w:t>
      </w:r>
    </w:p>
    <w:p w14:paraId="394F5184" w14:textId="77777777" w:rsidR="004945C1" w:rsidRDefault="00BD3F27" w:rsidP="00BD3F27">
      <w:pPr>
        <w:spacing w:line="200" w:lineRule="exact"/>
        <w:rPr>
          <w:spacing w:val="-2"/>
          <w:kern w:val="10"/>
          <w:sz w:val="13"/>
          <w:szCs w:val="13"/>
        </w:rPr>
      </w:pPr>
      <w:r w:rsidRPr="00BD3F27">
        <w:rPr>
          <w:rFonts w:hint="eastAsia"/>
          <w:spacing w:val="-2"/>
          <w:kern w:val="10"/>
          <w:sz w:val="13"/>
          <w:szCs w:val="13"/>
        </w:rPr>
        <w:t>数相等，即</w:t>
      </w:r>
      <w:r w:rsidRPr="00BD3F27">
        <w:rPr>
          <w:rFonts w:hint="eastAsia"/>
          <w:spacing w:val="-2"/>
          <w:kern w:val="10"/>
          <w:sz w:val="13"/>
          <w:szCs w:val="13"/>
        </w:rPr>
        <w:t>p</w:t>
      </w:r>
      <w:r w:rsidRPr="00BD3F27">
        <w:rPr>
          <w:rFonts w:hint="eastAsia"/>
          <w:spacing w:val="-2"/>
          <w:kern w:val="10"/>
          <w:sz w:val="13"/>
          <w:szCs w:val="13"/>
        </w:rPr>
        <w:t>’</w:t>
      </w:r>
      <w:r w:rsidRPr="00BD3F27">
        <w:rPr>
          <w:rFonts w:hint="eastAsia"/>
          <w:spacing w:val="-2"/>
          <w:kern w:val="10"/>
          <w:sz w:val="13"/>
          <w:szCs w:val="13"/>
        </w:rPr>
        <w:t>(1)=aq</w:t>
      </w:r>
      <w:r w:rsidRPr="00BD3F27">
        <w:rPr>
          <w:rFonts w:hint="eastAsia"/>
          <w:spacing w:val="-2"/>
          <w:kern w:val="10"/>
          <w:sz w:val="13"/>
          <w:szCs w:val="13"/>
        </w:rPr>
        <w:t>’</w:t>
      </w:r>
      <w:r w:rsidRPr="00BD3F27">
        <w:rPr>
          <w:rFonts w:hint="eastAsia"/>
          <w:spacing w:val="-2"/>
          <w:kern w:val="10"/>
          <w:sz w:val="13"/>
          <w:szCs w:val="13"/>
        </w:rPr>
        <w:t xml:space="preserve">(0) </w:t>
      </w:r>
      <w:r w:rsidRPr="00BD3F27">
        <w:rPr>
          <w:rFonts w:hint="eastAsia"/>
          <w:spacing w:val="-2"/>
          <w:kern w:val="10"/>
          <w:sz w:val="13"/>
          <w:szCs w:val="13"/>
        </w:rPr>
        <w:t>称为</w:t>
      </w:r>
      <w:r w:rsidRPr="00BD3F27">
        <w:rPr>
          <w:rFonts w:hint="eastAsia"/>
          <w:spacing w:val="-2"/>
          <w:kern w:val="10"/>
          <w:sz w:val="13"/>
          <w:szCs w:val="13"/>
        </w:rPr>
        <w:t>G1</w:t>
      </w:r>
      <w:r w:rsidRPr="00BD3F27">
        <w:rPr>
          <w:rFonts w:hint="eastAsia"/>
          <w:spacing w:val="-2"/>
          <w:kern w:val="10"/>
          <w:sz w:val="13"/>
          <w:szCs w:val="13"/>
        </w:rPr>
        <w:t>几何连续性。将该思想推广到高阶导数，就可得到</w:t>
      </w:r>
      <w:r w:rsidRPr="00BD3F27">
        <w:rPr>
          <w:rFonts w:hint="eastAsia"/>
          <w:spacing w:val="-2"/>
          <w:kern w:val="10"/>
          <w:sz w:val="13"/>
          <w:szCs w:val="13"/>
        </w:rPr>
        <w:t>C</w:t>
      </w:r>
      <w:r w:rsidRPr="00876863">
        <w:rPr>
          <w:rFonts w:hint="eastAsia"/>
          <w:spacing w:val="-2"/>
          <w:kern w:val="10"/>
          <w:sz w:val="13"/>
          <w:szCs w:val="13"/>
          <w:vertAlign w:val="superscript"/>
        </w:rPr>
        <w:t>n</w:t>
      </w:r>
      <w:r w:rsidRPr="00BD3F27">
        <w:rPr>
          <w:rFonts w:hint="eastAsia"/>
          <w:spacing w:val="-2"/>
          <w:kern w:val="10"/>
          <w:sz w:val="13"/>
          <w:szCs w:val="13"/>
        </w:rPr>
        <w:t>和</w:t>
      </w:r>
      <w:r w:rsidRPr="00BD3F27">
        <w:rPr>
          <w:rFonts w:hint="eastAsia"/>
          <w:spacing w:val="-2"/>
          <w:kern w:val="10"/>
          <w:sz w:val="13"/>
          <w:szCs w:val="13"/>
        </w:rPr>
        <w:t>G</w:t>
      </w:r>
      <w:r w:rsidRPr="00876863">
        <w:rPr>
          <w:rFonts w:hint="eastAsia"/>
          <w:spacing w:val="-2"/>
          <w:kern w:val="10"/>
          <w:sz w:val="13"/>
          <w:szCs w:val="13"/>
          <w:vertAlign w:val="superscript"/>
        </w:rPr>
        <w:t>n</w:t>
      </w:r>
      <w:r w:rsidRPr="00BD3F27">
        <w:rPr>
          <w:rFonts w:hint="eastAsia"/>
          <w:spacing w:val="-2"/>
          <w:kern w:val="10"/>
          <w:sz w:val="13"/>
          <w:szCs w:val="13"/>
        </w:rPr>
        <w:t>连续性。</w:t>
      </w:r>
    </w:p>
    <w:p w14:paraId="32F71550" w14:textId="77777777" w:rsidR="00876863" w:rsidRDefault="00876863" w:rsidP="00BD3F27">
      <w:pPr>
        <w:spacing w:line="200" w:lineRule="exact"/>
        <w:rPr>
          <w:rFonts w:ascii="Arial" w:hAnsi="Arial" w:cs="Arial"/>
          <w:color w:val="333333"/>
          <w:sz w:val="13"/>
          <w:szCs w:val="13"/>
          <w:shd w:val="clear" w:color="auto" w:fill="FFFFFF"/>
        </w:rPr>
      </w:pPr>
    </w:p>
    <w:p w14:paraId="4BF9682B" w14:textId="77777777" w:rsidR="00652905" w:rsidRPr="00652905" w:rsidRDefault="00652905" w:rsidP="00BD3F27">
      <w:pPr>
        <w:spacing w:line="200" w:lineRule="exact"/>
        <w:rPr>
          <w:rFonts w:ascii="Arial" w:hAnsi="Arial" w:cs="Arial"/>
          <w:color w:val="333333"/>
          <w:sz w:val="13"/>
          <w:szCs w:val="13"/>
          <w:shd w:val="clear" w:color="auto" w:fill="FFFFFF"/>
        </w:rPr>
      </w:pPr>
    </w:p>
    <w:p w14:paraId="3A1E05C0" w14:textId="77777777" w:rsidR="004945C1" w:rsidRPr="00876863" w:rsidRDefault="004945C1" w:rsidP="009609A2">
      <w:pPr>
        <w:spacing w:line="200" w:lineRule="exact"/>
        <w:rPr>
          <w:spacing w:val="-2"/>
          <w:kern w:val="10"/>
          <w:sz w:val="16"/>
        </w:rPr>
      </w:pPr>
    </w:p>
    <w:p w14:paraId="2CCF5F35" w14:textId="77777777" w:rsidR="004945C1" w:rsidRDefault="004945C1" w:rsidP="009609A2">
      <w:pPr>
        <w:spacing w:line="200" w:lineRule="exact"/>
        <w:rPr>
          <w:spacing w:val="-2"/>
          <w:kern w:val="10"/>
          <w:sz w:val="16"/>
        </w:rPr>
      </w:pPr>
    </w:p>
    <w:p w14:paraId="2A844088" w14:textId="77777777" w:rsidR="004945C1" w:rsidRDefault="004945C1" w:rsidP="009609A2">
      <w:pPr>
        <w:spacing w:line="200" w:lineRule="exact"/>
        <w:rPr>
          <w:spacing w:val="-2"/>
          <w:kern w:val="10"/>
          <w:sz w:val="16"/>
        </w:rPr>
      </w:pPr>
    </w:p>
    <w:p w14:paraId="2EAC77CD" w14:textId="77777777" w:rsidR="004945C1" w:rsidRDefault="004945C1" w:rsidP="009609A2">
      <w:pPr>
        <w:spacing w:line="200" w:lineRule="exact"/>
        <w:rPr>
          <w:spacing w:val="-2"/>
          <w:kern w:val="10"/>
          <w:sz w:val="16"/>
        </w:rPr>
      </w:pPr>
    </w:p>
    <w:p w14:paraId="297CB782" w14:textId="77777777" w:rsidR="004945C1" w:rsidRDefault="004945C1" w:rsidP="009609A2">
      <w:pPr>
        <w:spacing w:line="200" w:lineRule="exact"/>
        <w:rPr>
          <w:spacing w:val="-2"/>
          <w:kern w:val="10"/>
          <w:sz w:val="16"/>
        </w:rPr>
      </w:pPr>
    </w:p>
    <w:p w14:paraId="3098CD5F" w14:textId="77777777" w:rsidR="004945C1" w:rsidRDefault="004945C1" w:rsidP="009609A2">
      <w:pPr>
        <w:spacing w:line="200" w:lineRule="exact"/>
        <w:rPr>
          <w:spacing w:val="-2"/>
          <w:kern w:val="10"/>
          <w:sz w:val="16"/>
        </w:rPr>
      </w:pPr>
    </w:p>
    <w:p w14:paraId="710B7280" w14:textId="77777777" w:rsidR="004945C1" w:rsidRDefault="004945C1" w:rsidP="009609A2">
      <w:pPr>
        <w:spacing w:line="200" w:lineRule="exact"/>
        <w:rPr>
          <w:spacing w:val="-2"/>
          <w:kern w:val="10"/>
          <w:sz w:val="16"/>
        </w:rPr>
      </w:pPr>
    </w:p>
    <w:p w14:paraId="5F349328" w14:textId="77777777" w:rsidR="004945C1" w:rsidRDefault="004945C1" w:rsidP="009609A2">
      <w:pPr>
        <w:spacing w:line="200" w:lineRule="exact"/>
        <w:rPr>
          <w:spacing w:val="-2"/>
          <w:kern w:val="10"/>
          <w:sz w:val="16"/>
        </w:rPr>
      </w:pPr>
    </w:p>
    <w:p w14:paraId="7EFE4CB4" w14:textId="77777777" w:rsidR="004945C1" w:rsidRDefault="004945C1" w:rsidP="009609A2">
      <w:pPr>
        <w:spacing w:line="200" w:lineRule="exact"/>
        <w:rPr>
          <w:spacing w:val="-2"/>
          <w:kern w:val="10"/>
          <w:sz w:val="16"/>
        </w:rPr>
      </w:pPr>
    </w:p>
    <w:p w14:paraId="7CD19A29" w14:textId="77777777" w:rsidR="004945C1" w:rsidRDefault="004945C1" w:rsidP="009609A2">
      <w:pPr>
        <w:spacing w:line="200" w:lineRule="exact"/>
        <w:rPr>
          <w:spacing w:val="-2"/>
          <w:kern w:val="10"/>
          <w:sz w:val="16"/>
        </w:rPr>
      </w:pPr>
    </w:p>
    <w:p w14:paraId="10141201" w14:textId="77777777" w:rsidR="004945C1" w:rsidRDefault="004945C1" w:rsidP="009609A2">
      <w:pPr>
        <w:spacing w:line="200" w:lineRule="exact"/>
        <w:rPr>
          <w:spacing w:val="-2"/>
          <w:kern w:val="10"/>
          <w:sz w:val="16"/>
        </w:rPr>
      </w:pPr>
    </w:p>
    <w:p w14:paraId="6D03749F" w14:textId="77777777" w:rsidR="004945C1" w:rsidRDefault="004945C1" w:rsidP="009609A2">
      <w:pPr>
        <w:spacing w:line="200" w:lineRule="exact"/>
        <w:rPr>
          <w:spacing w:val="-2"/>
          <w:kern w:val="10"/>
          <w:sz w:val="16"/>
        </w:rPr>
      </w:pPr>
    </w:p>
    <w:p w14:paraId="389DE3CF" w14:textId="77777777" w:rsidR="004945C1" w:rsidRDefault="004945C1" w:rsidP="009609A2">
      <w:pPr>
        <w:spacing w:line="200" w:lineRule="exact"/>
        <w:rPr>
          <w:spacing w:val="-2"/>
          <w:kern w:val="10"/>
          <w:sz w:val="16"/>
        </w:rPr>
      </w:pPr>
    </w:p>
    <w:p w14:paraId="1C395358" w14:textId="77777777" w:rsidR="004945C1" w:rsidRDefault="004945C1" w:rsidP="009609A2">
      <w:pPr>
        <w:spacing w:line="200" w:lineRule="exact"/>
        <w:rPr>
          <w:spacing w:val="-2"/>
          <w:kern w:val="10"/>
          <w:sz w:val="16"/>
        </w:rPr>
      </w:pPr>
    </w:p>
    <w:p w14:paraId="5E3F13F5" w14:textId="77777777" w:rsidR="004945C1" w:rsidRDefault="004945C1" w:rsidP="009609A2">
      <w:pPr>
        <w:spacing w:line="200" w:lineRule="exact"/>
        <w:rPr>
          <w:spacing w:val="-2"/>
          <w:kern w:val="10"/>
          <w:sz w:val="16"/>
        </w:rPr>
      </w:pPr>
    </w:p>
    <w:p w14:paraId="34ED98AA" w14:textId="77777777" w:rsidR="004945C1" w:rsidRDefault="004945C1" w:rsidP="009609A2">
      <w:pPr>
        <w:spacing w:line="200" w:lineRule="exact"/>
        <w:rPr>
          <w:spacing w:val="-2"/>
          <w:kern w:val="10"/>
          <w:sz w:val="16"/>
        </w:rPr>
      </w:pPr>
    </w:p>
    <w:p w14:paraId="1A067280" w14:textId="77777777" w:rsidR="004945C1" w:rsidRDefault="004945C1" w:rsidP="009609A2">
      <w:pPr>
        <w:spacing w:line="200" w:lineRule="exact"/>
        <w:rPr>
          <w:spacing w:val="-2"/>
          <w:kern w:val="10"/>
          <w:sz w:val="16"/>
        </w:rPr>
      </w:pPr>
    </w:p>
    <w:p w14:paraId="04634995" w14:textId="77777777" w:rsidR="004945C1" w:rsidRDefault="004945C1" w:rsidP="009609A2">
      <w:pPr>
        <w:spacing w:line="200" w:lineRule="exact"/>
        <w:rPr>
          <w:spacing w:val="-2"/>
          <w:kern w:val="10"/>
          <w:sz w:val="16"/>
        </w:rPr>
      </w:pPr>
    </w:p>
    <w:p w14:paraId="700A8BA1" w14:textId="77777777" w:rsidR="004945C1" w:rsidRDefault="004945C1" w:rsidP="009609A2">
      <w:pPr>
        <w:spacing w:line="200" w:lineRule="exact"/>
        <w:rPr>
          <w:spacing w:val="-2"/>
          <w:kern w:val="10"/>
          <w:sz w:val="16"/>
        </w:rPr>
      </w:pPr>
    </w:p>
    <w:p w14:paraId="5F9B89A9" w14:textId="77777777" w:rsidR="004945C1" w:rsidRDefault="004945C1" w:rsidP="009609A2">
      <w:pPr>
        <w:spacing w:line="200" w:lineRule="exact"/>
        <w:rPr>
          <w:spacing w:val="-2"/>
          <w:kern w:val="10"/>
          <w:sz w:val="16"/>
        </w:rPr>
      </w:pPr>
    </w:p>
    <w:p w14:paraId="6CFD0111" w14:textId="77777777" w:rsidR="004945C1" w:rsidRDefault="004945C1" w:rsidP="009609A2">
      <w:pPr>
        <w:spacing w:line="200" w:lineRule="exact"/>
        <w:rPr>
          <w:spacing w:val="-2"/>
          <w:kern w:val="10"/>
          <w:sz w:val="16"/>
        </w:rPr>
      </w:pPr>
    </w:p>
    <w:p w14:paraId="411EDFDD" w14:textId="77777777" w:rsidR="004945C1" w:rsidRPr="009609A2" w:rsidRDefault="004945C1" w:rsidP="009609A2">
      <w:pPr>
        <w:spacing w:line="200" w:lineRule="exact"/>
        <w:rPr>
          <w:spacing w:val="-2"/>
          <w:kern w:val="10"/>
          <w:sz w:val="16"/>
        </w:rPr>
      </w:pPr>
    </w:p>
    <w:sectPr w:rsidR="004945C1" w:rsidRPr="009609A2" w:rsidSect="00115752">
      <w:type w:val="continuous"/>
      <w:pgSz w:w="11906" w:h="16838" w:code="9"/>
      <w:pgMar w:top="113" w:right="113" w:bottom="113" w:left="227" w:header="113" w:footer="113" w:gutter="0"/>
      <w:cols w:num="2" w:space="21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C2D49" w14:textId="77777777" w:rsidR="00961B32" w:rsidRDefault="00961B32" w:rsidP="009609A2">
      <w:r>
        <w:separator/>
      </w:r>
    </w:p>
  </w:endnote>
  <w:endnote w:type="continuationSeparator" w:id="0">
    <w:p w14:paraId="335C12D0" w14:textId="77777777" w:rsidR="00961B32" w:rsidRDefault="00961B32" w:rsidP="0096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E9FEE" w14:textId="77777777" w:rsidR="00961B32" w:rsidRDefault="00961B32" w:rsidP="009609A2">
      <w:r>
        <w:separator/>
      </w:r>
    </w:p>
  </w:footnote>
  <w:footnote w:type="continuationSeparator" w:id="0">
    <w:p w14:paraId="7269765D" w14:textId="77777777" w:rsidR="00961B32" w:rsidRDefault="00961B32" w:rsidP="00960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CAEB1" w14:textId="77777777" w:rsidR="009609A2" w:rsidRDefault="009609A2" w:rsidP="00A63A7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CE695" w14:textId="77777777" w:rsidR="009609A2" w:rsidRDefault="009609A2" w:rsidP="00A63A7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86B77"/>
    <w:multiLevelType w:val="hybridMultilevel"/>
    <w:tmpl w:val="29FAB9B8"/>
    <w:lvl w:ilvl="0" w:tplc="4756439A">
      <w:start w:val="1"/>
      <w:numFmt w:val="bullet"/>
      <w:lvlText w:val="•"/>
      <w:lvlJc w:val="left"/>
      <w:pPr>
        <w:tabs>
          <w:tab w:val="num" w:pos="720"/>
        </w:tabs>
        <w:ind w:left="720" w:hanging="360"/>
      </w:pPr>
      <w:rPr>
        <w:rFonts w:ascii="Times New Roman" w:hAnsi="Times New Roman" w:hint="default"/>
      </w:rPr>
    </w:lvl>
    <w:lvl w:ilvl="1" w:tplc="CEAEA782" w:tentative="1">
      <w:start w:val="1"/>
      <w:numFmt w:val="bullet"/>
      <w:lvlText w:val="•"/>
      <w:lvlJc w:val="left"/>
      <w:pPr>
        <w:tabs>
          <w:tab w:val="num" w:pos="1440"/>
        </w:tabs>
        <w:ind w:left="1440" w:hanging="360"/>
      </w:pPr>
      <w:rPr>
        <w:rFonts w:ascii="Times New Roman" w:hAnsi="Times New Roman" w:hint="default"/>
      </w:rPr>
    </w:lvl>
    <w:lvl w:ilvl="2" w:tplc="A0402B60" w:tentative="1">
      <w:start w:val="1"/>
      <w:numFmt w:val="bullet"/>
      <w:lvlText w:val="•"/>
      <w:lvlJc w:val="left"/>
      <w:pPr>
        <w:tabs>
          <w:tab w:val="num" w:pos="2160"/>
        </w:tabs>
        <w:ind w:left="2160" w:hanging="360"/>
      </w:pPr>
      <w:rPr>
        <w:rFonts w:ascii="Times New Roman" w:hAnsi="Times New Roman" w:hint="default"/>
      </w:rPr>
    </w:lvl>
    <w:lvl w:ilvl="3" w:tplc="87B47EF6" w:tentative="1">
      <w:start w:val="1"/>
      <w:numFmt w:val="bullet"/>
      <w:lvlText w:val="•"/>
      <w:lvlJc w:val="left"/>
      <w:pPr>
        <w:tabs>
          <w:tab w:val="num" w:pos="2880"/>
        </w:tabs>
        <w:ind w:left="2880" w:hanging="360"/>
      </w:pPr>
      <w:rPr>
        <w:rFonts w:ascii="Times New Roman" w:hAnsi="Times New Roman" w:hint="default"/>
      </w:rPr>
    </w:lvl>
    <w:lvl w:ilvl="4" w:tplc="0C847442" w:tentative="1">
      <w:start w:val="1"/>
      <w:numFmt w:val="bullet"/>
      <w:lvlText w:val="•"/>
      <w:lvlJc w:val="left"/>
      <w:pPr>
        <w:tabs>
          <w:tab w:val="num" w:pos="3600"/>
        </w:tabs>
        <w:ind w:left="3600" w:hanging="360"/>
      </w:pPr>
      <w:rPr>
        <w:rFonts w:ascii="Times New Roman" w:hAnsi="Times New Roman" w:hint="default"/>
      </w:rPr>
    </w:lvl>
    <w:lvl w:ilvl="5" w:tplc="640CA4BC" w:tentative="1">
      <w:start w:val="1"/>
      <w:numFmt w:val="bullet"/>
      <w:lvlText w:val="•"/>
      <w:lvlJc w:val="left"/>
      <w:pPr>
        <w:tabs>
          <w:tab w:val="num" w:pos="4320"/>
        </w:tabs>
        <w:ind w:left="4320" w:hanging="360"/>
      </w:pPr>
      <w:rPr>
        <w:rFonts w:ascii="Times New Roman" w:hAnsi="Times New Roman" w:hint="default"/>
      </w:rPr>
    </w:lvl>
    <w:lvl w:ilvl="6" w:tplc="61043068" w:tentative="1">
      <w:start w:val="1"/>
      <w:numFmt w:val="bullet"/>
      <w:lvlText w:val="•"/>
      <w:lvlJc w:val="left"/>
      <w:pPr>
        <w:tabs>
          <w:tab w:val="num" w:pos="5040"/>
        </w:tabs>
        <w:ind w:left="5040" w:hanging="360"/>
      </w:pPr>
      <w:rPr>
        <w:rFonts w:ascii="Times New Roman" w:hAnsi="Times New Roman" w:hint="default"/>
      </w:rPr>
    </w:lvl>
    <w:lvl w:ilvl="7" w:tplc="77325D6E" w:tentative="1">
      <w:start w:val="1"/>
      <w:numFmt w:val="bullet"/>
      <w:lvlText w:val="•"/>
      <w:lvlJc w:val="left"/>
      <w:pPr>
        <w:tabs>
          <w:tab w:val="num" w:pos="5760"/>
        </w:tabs>
        <w:ind w:left="5760" w:hanging="360"/>
      </w:pPr>
      <w:rPr>
        <w:rFonts w:ascii="Times New Roman" w:hAnsi="Times New Roman" w:hint="default"/>
      </w:rPr>
    </w:lvl>
    <w:lvl w:ilvl="8" w:tplc="B4D6230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42D366A"/>
    <w:multiLevelType w:val="hybridMultilevel"/>
    <w:tmpl w:val="7460EB92"/>
    <w:lvl w:ilvl="0" w:tplc="EBEC52E6">
      <w:start w:val="1"/>
      <w:numFmt w:val="bullet"/>
      <w:lvlText w:val="•"/>
      <w:lvlJc w:val="left"/>
      <w:pPr>
        <w:tabs>
          <w:tab w:val="num" w:pos="720"/>
        </w:tabs>
        <w:ind w:left="720" w:hanging="360"/>
      </w:pPr>
      <w:rPr>
        <w:rFonts w:ascii="Times New Roman" w:hAnsi="Times New Roman" w:hint="default"/>
      </w:rPr>
    </w:lvl>
    <w:lvl w:ilvl="1" w:tplc="A56E15C0" w:tentative="1">
      <w:start w:val="1"/>
      <w:numFmt w:val="bullet"/>
      <w:lvlText w:val="•"/>
      <w:lvlJc w:val="left"/>
      <w:pPr>
        <w:tabs>
          <w:tab w:val="num" w:pos="1440"/>
        </w:tabs>
        <w:ind w:left="1440" w:hanging="360"/>
      </w:pPr>
      <w:rPr>
        <w:rFonts w:ascii="Times New Roman" w:hAnsi="Times New Roman" w:hint="default"/>
      </w:rPr>
    </w:lvl>
    <w:lvl w:ilvl="2" w:tplc="D0BA28D2" w:tentative="1">
      <w:start w:val="1"/>
      <w:numFmt w:val="bullet"/>
      <w:lvlText w:val="•"/>
      <w:lvlJc w:val="left"/>
      <w:pPr>
        <w:tabs>
          <w:tab w:val="num" w:pos="2160"/>
        </w:tabs>
        <w:ind w:left="2160" w:hanging="360"/>
      </w:pPr>
      <w:rPr>
        <w:rFonts w:ascii="Times New Roman" w:hAnsi="Times New Roman" w:hint="default"/>
      </w:rPr>
    </w:lvl>
    <w:lvl w:ilvl="3" w:tplc="8738FC9A" w:tentative="1">
      <w:start w:val="1"/>
      <w:numFmt w:val="bullet"/>
      <w:lvlText w:val="•"/>
      <w:lvlJc w:val="left"/>
      <w:pPr>
        <w:tabs>
          <w:tab w:val="num" w:pos="2880"/>
        </w:tabs>
        <w:ind w:left="2880" w:hanging="360"/>
      </w:pPr>
      <w:rPr>
        <w:rFonts w:ascii="Times New Roman" w:hAnsi="Times New Roman" w:hint="default"/>
      </w:rPr>
    </w:lvl>
    <w:lvl w:ilvl="4" w:tplc="364C6730" w:tentative="1">
      <w:start w:val="1"/>
      <w:numFmt w:val="bullet"/>
      <w:lvlText w:val="•"/>
      <w:lvlJc w:val="left"/>
      <w:pPr>
        <w:tabs>
          <w:tab w:val="num" w:pos="3600"/>
        </w:tabs>
        <w:ind w:left="3600" w:hanging="360"/>
      </w:pPr>
      <w:rPr>
        <w:rFonts w:ascii="Times New Roman" w:hAnsi="Times New Roman" w:hint="default"/>
      </w:rPr>
    </w:lvl>
    <w:lvl w:ilvl="5" w:tplc="0E98311C" w:tentative="1">
      <w:start w:val="1"/>
      <w:numFmt w:val="bullet"/>
      <w:lvlText w:val="•"/>
      <w:lvlJc w:val="left"/>
      <w:pPr>
        <w:tabs>
          <w:tab w:val="num" w:pos="4320"/>
        </w:tabs>
        <w:ind w:left="4320" w:hanging="360"/>
      </w:pPr>
      <w:rPr>
        <w:rFonts w:ascii="Times New Roman" w:hAnsi="Times New Roman" w:hint="default"/>
      </w:rPr>
    </w:lvl>
    <w:lvl w:ilvl="6" w:tplc="75D84A84" w:tentative="1">
      <w:start w:val="1"/>
      <w:numFmt w:val="bullet"/>
      <w:lvlText w:val="•"/>
      <w:lvlJc w:val="left"/>
      <w:pPr>
        <w:tabs>
          <w:tab w:val="num" w:pos="5040"/>
        </w:tabs>
        <w:ind w:left="5040" w:hanging="360"/>
      </w:pPr>
      <w:rPr>
        <w:rFonts w:ascii="Times New Roman" w:hAnsi="Times New Roman" w:hint="default"/>
      </w:rPr>
    </w:lvl>
    <w:lvl w:ilvl="7" w:tplc="023C02E6" w:tentative="1">
      <w:start w:val="1"/>
      <w:numFmt w:val="bullet"/>
      <w:lvlText w:val="•"/>
      <w:lvlJc w:val="left"/>
      <w:pPr>
        <w:tabs>
          <w:tab w:val="num" w:pos="5760"/>
        </w:tabs>
        <w:ind w:left="5760" w:hanging="360"/>
      </w:pPr>
      <w:rPr>
        <w:rFonts w:ascii="Times New Roman" w:hAnsi="Times New Roman" w:hint="default"/>
      </w:rPr>
    </w:lvl>
    <w:lvl w:ilvl="8" w:tplc="6A68B3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98B15C5"/>
    <w:multiLevelType w:val="hybridMultilevel"/>
    <w:tmpl w:val="9A2046AC"/>
    <w:lvl w:ilvl="0" w:tplc="83F48602">
      <w:start w:val="1"/>
      <w:numFmt w:val="bullet"/>
      <w:lvlText w:val="•"/>
      <w:lvlJc w:val="left"/>
      <w:pPr>
        <w:tabs>
          <w:tab w:val="num" w:pos="720"/>
        </w:tabs>
        <w:ind w:left="720" w:hanging="360"/>
      </w:pPr>
      <w:rPr>
        <w:rFonts w:ascii="Times New Roman" w:hAnsi="Times New Roman" w:hint="default"/>
      </w:rPr>
    </w:lvl>
    <w:lvl w:ilvl="1" w:tplc="75E200F4" w:tentative="1">
      <w:start w:val="1"/>
      <w:numFmt w:val="bullet"/>
      <w:lvlText w:val="•"/>
      <w:lvlJc w:val="left"/>
      <w:pPr>
        <w:tabs>
          <w:tab w:val="num" w:pos="1440"/>
        </w:tabs>
        <w:ind w:left="1440" w:hanging="360"/>
      </w:pPr>
      <w:rPr>
        <w:rFonts w:ascii="Times New Roman" w:hAnsi="Times New Roman" w:hint="default"/>
      </w:rPr>
    </w:lvl>
    <w:lvl w:ilvl="2" w:tplc="E2D8F5C6" w:tentative="1">
      <w:start w:val="1"/>
      <w:numFmt w:val="bullet"/>
      <w:lvlText w:val="•"/>
      <w:lvlJc w:val="left"/>
      <w:pPr>
        <w:tabs>
          <w:tab w:val="num" w:pos="2160"/>
        </w:tabs>
        <w:ind w:left="2160" w:hanging="360"/>
      </w:pPr>
      <w:rPr>
        <w:rFonts w:ascii="Times New Roman" w:hAnsi="Times New Roman" w:hint="default"/>
      </w:rPr>
    </w:lvl>
    <w:lvl w:ilvl="3" w:tplc="5E3A49CC" w:tentative="1">
      <w:start w:val="1"/>
      <w:numFmt w:val="bullet"/>
      <w:lvlText w:val="•"/>
      <w:lvlJc w:val="left"/>
      <w:pPr>
        <w:tabs>
          <w:tab w:val="num" w:pos="2880"/>
        </w:tabs>
        <w:ind w:left="2880" w:hanging="360"/>
      </w:pPr>
      <w:rPr>
        <w:rFonts w:ascii="Times New Roman" w:hAnsi="Times New Roman" w:hint="default"/>
      </w:rPr>
    </w:lvl>
    <w:lvl w:ilvl="4" w:tplc="75CEE0CE" w:tentative="1">
      <w:start w:val="1"/>
      <w:numFmt w:val="bullet"/>
      <w:lvlText w:val="•"/>
      <w:lvlJc w:val="left"/>
      <w:pPr>
        <w:tabs>
          <w:tab w:val="num" w:pos="3600"/>
        </w:tabs>
        <w:ind w:left="3600" w:hanging="360"/>
      </w:pPr>
      <w:rPr>
        <w:rFonts w:ascii="Times New Roman" w:hAnsi="Times New Roman" w:hint="default"/>
      </w:rPr>
    </w:lvl>
    <w:lvl w:ilvl="5" w:tplc="D748632C" w:tentative="1">
      <w:start w:val="1"/>
      <w:numFmt w:val="bullet"/>
      <w:lvlText w:val="•"/>
      <w:lvlJc w:val="left"/>
      <w:pPr>
        <w:tabs>
          <w:tab w:val="num" w:pos="4320"/>
        </w:tabs>
        <w:ind w:left="4320" w:hanging="360"/>
      </w:pPr>
      <w:rPr>
        <w:rFonts w:ascii="Times New Roman" w:hAnsi="Times New Roman" w:hint="default"/>
      </w:rPr>
    </w:lvl>
    <w:lvl w:ilvl="6" w:tplc="EE96916E" w:tentative="1">
      <w:start w:val="1"/>
      <w:numFmt w:val="bullet"/>
      <w:lvlText w:val="•"/>
      <w:lvlJc w:val="left"/>
      <w:pPr>
        <w:tabs>
          <w:tab w:val="num" w:pos="5040"/>
        </w:tabs>
        <w:ind w:left="5040" w:hanging="360"/>
      </w:pPr>
      <w:rPr>
        <w:rFonts w:ascii="Times New Roman" w:hAnsi="Times New Roman" w:hint="default"/>
      </w:rPr>
    </w:lvl>
    <w:lvl w:ilvl="7" w:tplc="967A4996" w:tentative="1">
      <w:start w:val="1"/>
      <w:numFmt w:val="bullet"/>
      <w:lvlText w:val="•"/>
      <w:lvlJc w:val="left"/>
      <w:pPr>
        <w:tabs>
          <w:tab w:val="num" w:pos="5760"/>
        </w:tabs>
        <w:ind w:left="5760" w:hanging="360"/>
      </w:pPr>
      <w:rPr>
        <w:rFonts w:ascii="Times New Roman" w:hAnsi="Times New Roman" w:hint="default"/>
      </w:rPr>
    </w:lvl>
    <w:lvl w:ilvl="8" w:tplc="7A0A315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0D"/>
    <w:rsid w:val="000A1F94"/>
    <w:rsid w:val="000A60F0"/>
    <w:rsid w:val="000B3275"/>
    <w:rsid w:val="000E5144"/>
    <w:rsid w:val="00115752"/>
    <w:rsid w:val="0016301B"/>
    <w:rsid w:val="00170DE2"/>
    <w:rsid w:val="00171F88"/>
    <w:rsid w:val="00181425"/>
    <w:rsid w:val="001817C0"/>
    <w:rsid w:val="00183158"/>
    <w:rsid w:val="001A2F84"/>
    <w:rsid w:val="001B4691"/>
    <w:rsid w:val="001D47EE"/>
    <w:rsid w:val="001F78B4"/>
    <w:rsid w:val="0020482F"/>
    <w:rsid w:val="0024081A"/>
    <w:rsid w:val="002C5FD7"/>
    <w:rsid w:val="002E66EA"/>
    <w:rsid w:val="0033426F"/>
    <w:rsid w:val="00354034"/>
    <w:rsid w:val="00382425"/>
    <w:rsid w:val="003A0914"/>
    <w:rsid w:val="003A4B94"/>
    <w:rsid w:val="003C1393"/>
    <w:rsid w:val="003C550D"/>
    <w:rsid w:val="0046082B"/>
    <w:rsid w:val="0047427A"/>
    <w:rsid w:val="004945C1"/>
    <w:rsid w:val="004C0B66"/>
    <w:rsid w:val="005014D1"/>
    <w:rsid w:val="0052012F"/>
    <w:rsid w:val="0052743F"/>
    <w:rsid w:val="00546F81"/>
    <w:rsid w:val="005A12BD"/>
    <w:rsid w:val="005B5EF9"/>
    <w:rsid w:val="005C11C2"/>
    <w:rsid w:val="00652905"/>
    <w:rsid w:val="00680215"/>
    <w:rsid w:val="0069558A"/>
    <w:rsid w:val="00811BD9"/>
    <w:rsid w:val="008659C9"/>
    <w:rsid w:val="00876863"/>
    <w:rsid w:val="008D1EF3"/>
    <w:rsid w:val="009609A2"/>
    <w:rsid w:val="00961B32"/>
    <w:rsid w:val="00985EA1"/>
    <w:rsid w:val="009B5432"/>
    <w:rsid w:val="00A12E87"/>
    <w:rsid w:val="00A12EE0"/>
    <w:rsid w:val="00A23FC2"/>
    <w:rsid w:val="00A637C5"/>
    <w:rsid w:val="00A63A72"/>
    <w:rsid w:val="00A65414"/>
    <w:rsid w:val="00AC3DB3"/>
    <w:rsid w:val="00B62CE3"/>
    <w:rsid w:val="00BB74B5"/>
    <w:rsid w:val="00BD3F27"/>
    <w:rsid w:val="00C14AC9"/>
    <w:rsid w:val="00C26C12"/>
    <w:rsid w:val="00C5443A"/>
    <w:rsid w:val="00CD7F55"/>
    <w:rsid w:val="00D21B66"/>
    <w:rsid w:val="00DD2648"/>
    <w:rsid w:val="00DF31B4"/>
    <w:rsid w:val="00E15F9E"/>
    <w:rsid w:val="00E424B5"/>
    <w:rsid w:val="00E71DD8"/>
    <w:rsid w:val="00ED7DA8"/>
    <w:rsid w:val="00EE59A4"/>
    <w:rsid w:val="00EF5F43"/>
    <w:rsid w:val="00F2152C"/>
    <w:rsid w:val="00F93435"/>
    <w:rsid w:val="00FC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AB1EF"/>
  <w15:chartTrackingRefBased/>
  <w15:docId w15:val="{B8336BCB-740A-48FB-8B27-A860F62B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9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09A2"/>
    <w:rPr>
      <w:sz w:val="18"/>
      <w:szCs w:val="18"/>
    </w:rPr>
  </w:style>
  <w:style w:type="paragraph" w:styleId="a5">
    <w:name w:val="footer"/>
    <w:basedOn w:val="a"/>
    <w:link w:val="a6"/>
    <w:uiPriority w:val="99"/>
    <w:unhideWhenUsed/>
    <w:rsid w:val="009609A2"/>
    <w:pPr>
      <w:tabs>
        <w:tab w:val="center" w:pos="4153"/>
        <w:tab w:val="right" w:pos="8306"/>
      </w:tabs>
      <w:snapToGrid w:val="0"/>
      <w:jc w:val="left"/>
    </w:pPr>
    <w:rPr>
      <w:sz w:val="18"/>
      <w:szCs w:val="18"/>
    </w:rPr>
  </w:style>
  <w:style w:type="character" w:customStyle="1" w:styleId="a6">
    <w:name w:val="页脚 字符"/>
    <w:basedOn w:val="a0"/>
    <w:link w:val="a5"/>
    <w:uiPriority w:val="99"/>
    <w:rsid w:val="009609A2"/>
    <w:rPr>
      <w:sz w:val="18"/>
      <w:szCs w:val="18"/>
    </w:rPr>
  </w:style>
  <w:style w:type="paragraph" w:customStyle="1" w:styleId="MTDisplayEquation">
    <w:name w:val="MTDisplayEquation"/>
    <w:basedOn w:val="a"/>
    <w:next w:val="a"/>
    <w:link w:val="MTDisplayEquationChar"/>
    <w:rsid w:val="000B3275"/>
    <w:pPr>
      <w:tabs>
        <w:tab w:val="center" w:pos="1380"/>
        <w:tab w:val="right" w:pos="2760"/>
      </w:tabs>
      <w:spacing w:line="200" w:lineRule="exact"/>
    </w:pPr>
    <w:rPr>
      <w:spacing w:val="-2"/>
      <w:kern w:val="10"/>
      <w:sz w:val="16"/>
    </w:rPr>
  </w:style>
  <w:style w:type="character" w:customStyle="1" w:styleId="MTDisplayEquationChar">
    <w:name w:val="MTDisplayEquation Char"/>
    <w:basedOn w:val="a0"/>
    <w:link w:val="MTDisplayEquation"/>
    <w:rsid w:val="000B3275"/>
    <w:rPr>
      <w:spacing w:val="-2"/>
      <w:kern w:val="10"/>
      <w:sz w:val="16"/>
    </w:rPr>
  </w:style>
  <w:style w:type="character" w:styleId="a7">
    <w:name w:val="Hyperlink"/>
    <w:basedOn w:val="a0"/>
    <w:uiPriority w:val="99"/>
    <w:semiHidden/>
    <w:unhideWhenUsed/>
    <w:rsid w:val="002E66EA"/>
    <w:rPr>
      <w:color w:val="0000FF"/>
      <w:u w:val="single"/>
    </w:rPr>
  </w:style>
  <w:style w:type="character" w:styleId="a8">
    <w:name w:val="FollowedHyperlink"/>
    <w:basedOn w:val="a0"/>
    <w:uiPriority w:val="99"/>
    <w:semiHidden/>
    <w:unhideWhenUsed/>
    <w:rsid w:val="00EF5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5587">
      <w:bodyDiv w:val="1"/>
      <w:marLeft w:val="0"/>
      <w:marRight w:val="0"/>
      <w:marTop w:val="0"/>
      <w:marBottom w:val="0"/>
      <w:divBdr>
        <w:top w:val="none" w:sz="0" w:space="0" w:color="auto"/>
        <w:left w:val="none" w:sz="0" w:space="0" w:color="auto"/>
        <w:bottom w:val="none" w:sz="0" w:space="0" w:color="auto"/>
        <w:right w:val="none" w:sz="0" w:space="0" w:color="auto"/>
      </w:divBdr>
      <w:divsChild>
        <w:div w:id="1641181208">
          <w:marLeft w:val="533"/>
          <w:marRight w:val="0"/>
          <w:marTop w:val="160"/>
          <w:marBottom w:val="0"/>
          <w:divBdr>
            <w:top w:val="none" w:sz="0" w:space="0" w:color="auto"/>
            <w:left w:val="none" w:sz="0" w:space="0" w:color="auto"/>
            <w:bottom w:val="none" w:sz="0" w:space="0" w:color="auto"/>
            <w:right w:val="none" w:sz="0" w:space="0" w:color="auto"/>
          </w:divBdr>
        </w:div>
      </w:divsChild>
    </w:div>
    <w:div w:id="579876441">
      <w:bodyDiv w:val="1"/>
      <w:marLeft w:val="0"/>
      <w:marRight w:val="0"/>
      <w:marTop w:val="0"/>
      <w:marBottom w:val="0"/>
      <w:divBdr>
        <w:top w:val="none" w:sz="0" w:space="0" w:color="auto"/>
        <w:left w:val="none" w:sz="0" w:space="0" w:color="auto"/>
        <w:bottom w:val="none" w:sz="0" w:space="0" w:color="auto"/>
        <w:right w:val="none" w:sz="0" w:space="0" w:color="auto"/>
      </w:divBdr>
      <w:divsChild>
        <w:div w:id="643896015">
          <w:marLeft w:val="0"/>
          <w:marRight w:val="0"/>
          <w:marTop w:val="0"/>
          <w:marBottom w:val="0"/>
          <w:divBdr>
            <w:top w:val="none" w:sz="0" w:space="0" w:color="auto"/>
            <w:left w:val="none" w:sz="0" w:space="0" w:color="auto"/>
            <w:bottom w:val="none" w:sz="0" w:space="0" w:color="auto"/>
            <w:right w:val="none" w:sz="0" w:space="0" w:color="auto"/>
          </w:divBdr>
        </w:div>
      </w:divsChild>
    </w:div>
    <w:div w:id="1004748369">
      <w:bodyDiv w:val="1"/>
      <w:marLeft w:val="0"/>
      <w:marRight w:val="0"/>
      <w:marTop w:val="0"/>
      <w:marBottom w:val="0"/>
      <w:divBdr>
        <w:top w:val="none" w:sz="0" w:space="0" w:color="auto"/>
        <w:left w:val="none" w:sz="0" w:space="0" w:color="auto"/>
        <w:bottom w:val="none" w:sz="0" w:space="0" w:color="auto"/>
        <w:right w:val="none" w:sz="0" w:space="0" w:color="auto"/>
      </w:divBdr>
    </w:div>
    <w:div w:id="1136727395">
      <w:bodyDiv w:val="1"/>
      <w:marLeft w:val="0"/>
      <w:marRight w:val="0"/>
      <w:marTop w:val="0"/>
      <w:marBottom w:val="0"/>
      <w:divBdr>
        <w:top w:val="none" w:sz="0" w:space="0" w:color="auto"/>
        <w:left w:val="none" w:sz="0" w:space="0" w:color="auto"/>
        <w:bottom w:val="none" w:sz="0" w:space="0" w:color="auto"/>
        <w:right w:val="none" w:sz="0" w:space="0" w:color="auto"/>
      </w:divBdr>
    </w:div>
    <w:div w:id="1329207975">
      <w:bodyDiv w:val="1"/>
      <w:marLeft w:val="0"/>
      <w:marRight w:val="0"/>
      <w:marTop w:val="0"/>
      <w:marBottom w:val="0"/>
      <w:divBdr>
        <w:top w:val="none" w:sz="0" w:space="0" w:color="auto"/>
        <w:left w:val="none" w:sz="0" w:space="0" w:color="auto"/>
        <w:bottom w:val="none" w:sz="0" w:space="0" w:color="auto"/>
        <w:right w:val="none" w:sz="0" w:space="0" w:color="auto"/>
      </w:divBdr>
      <w:divsChild>
        <w:div w:id="376395624">
          <w:marLeft w:val="533"/>
          <w:marRight w:val="0"/>
          <w:marTop w:val="160"/>
          <w:marBottom w:val="0"/>
          <w:divBdr>
            <w:top w:val="none" w:sz="0" w:space="0" w:color="auto"/>
            <w:left w:val="none" w:sz="0" w:space="0" w:color="auto"/>
            <w:bottom w:val="none" w:sz="0" w:space="0" w:color="auto"/>
            <w:right w:val="none" w:sz="0" w:space="0" w:color="auto"/>
          </w:divBdr>
        </w:div>
      </w:divsChild>
    </w:div>
    <w:div w:id="2060660891">
      <w:bodyDiv w:val="1"/>
      <w:marLeft w:val="0"/>
      <w:marRight w:val="0"/>
      <w:marTop w:val="0"/>
      <w:marBottom w:val="0"/>
      <w:divBdr>
        <w:top w:val="none" w:sz="0" w:space="0" w:color="auto"/>
        <w:left w:val="none" w:sz="0" w:space="0" w:color="auto"/>
        <w:bottom w:val="none" w:sz="0" w:space="0" w:color="auto"/>
        <w:right w:val="none" w:sz="0" w:space="0" w:color="auto"/>
      </w:divBdr>
      <w:divsChild>
        <w:div w:id="167670615">
          <w:marLeft w:val="533"/>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yperlink" Target="https://blog.csdn.net/libing_zeng/article/details/60519172" TargetMode="External"/><Relationship Id="rId17" Type="http://schemas.openxmlformats.org/officeDocument/2006/relationships/image" Target="media/image3.wmf"/><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826364410/article/details/88937586" TargetMode="External"/><Relationship Id="rId24" Type="http://schemas.openxmlformats.org/officeDocument/2006/relationships/image" Target="media/image6.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oleObject" Target="embeddings/oleObject6.bin"/><Relationship Id="rId28" Type="http://schemas.openxmlformats.org/officeDocument/2006/relationships/image" Target="media/image8.wmf"/><Relationship Id="rId10" Type="http://schemas.openxmlformats.org/officeDocument/2006/relationships/hyperlink" Target="https://blog.csdn.net/pleasecallmewhy/article/details/8426183" TargetMode="External"/><Relationship Id="rId19" Type="http://schemas.openxmlformats.org/officeDocument/2006/relationships/image" Target="media/image4.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F7E60-B619-436B-AFEB-0FA60938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zhao_chen</dc:creator>
  <cp:keywords/>
  <dc:description/>
  <cp:lastModifiedBy>亚龙 吕</cp:lastModifiedBy>
  <cp:revision>29</cp:revision>
  <dcterms:created xsi:type="dcterms:W3CDTF">2016-12-26T00:46:00Z</dcterms:created>
  <dcterms:modified xsi:type="dcterms:W3CDTF">2019-12-15T12:56:00Z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