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D3D00" w14:textId="2AE0E045" w:rsidR="00BF0061" w:rsidRPr="0054596E" w:rsidRDefault="00BF0061" w:rsidP="00BF0061">
      <w:pPr>
        <w:tabs>
          <w:tab w:val="left" w:pos="3173"/>
        </w:tabs>
        <w:spacing w:line="400" w:lineRule="atLeast"/>
        <w:rPr>
          <w:rFonts w:ascii="黑体" w:eastAsia="黑体" w:hAnsi="黑体" w:cs="黑体"/>
          <w:sz w:val="24"/>
          <w:szCs w:val="28"/>
        </w:rPr>
      </w:pPr>
      <w:r w:rsidRPr="0054596E">
        <w:rPr>
          <w:rFonts w:ascii="黑体" w:eastAsia="黑体" w:hAnsi="宋体" w:cs="黑体"/>
          <w:b/>
          <w:noProof/>
          <w:color w:val="000000"/>
          <w:sz w:val="44"/>
          <w:szCs w:val="44"/>
        </w:rPr>
        <w:drawing>
          <wp:inline distT="0" distB="0" distL="0" distR="0" wp14:anchorId="50AC132E" wp14:editId="7468A70C">
            <wp:extent cx="3506470" cy="652145"/>
            <wp:effectExtent l="0" t="0" r="0" b="0"/>
            <wp:docPr id="2" name="图片 2" descr="西电科大背景透明LOGO-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西电科大背景透明LOGO-标准"/>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06470" cy="652145"/>
                    </a:xfrm>
                    <a:prstGeom prst="rect">
                      <a:avLst/>
                    </a:prstGeom>
                    <a:noFill/>
                    <a:ln>
                      <a:noFill/>
                    </a:ln>
                  </pic:spPr>
                </pic:pic>
              </a:graphicData>
            </a:graphic>
          </wp:inline>
        </w:drawing>
      </w:r>
    </w:p>
    <w:p w14:paraId="3CBA0E27" w14:textId="7AE52BF5" w:rsidR="00BF0061" w:rsidRPr="0054596E" w:rsidRDefault="00BF0061" w:rsidP="00BF0061">
      <w:pPr>
        <w:spacing w:line="400" w:lineRule="atLeast"/>
        <w:rPr>
          <w:rFonts w:ascii="黑体" w:eastAsia="黑体" w:hAnsi="黑体" w:cs="黑体"/>
          <w:sz w:val="24"/>
          <w:szCs w:val="28"/>
        </w:rPr>
      </w:pPr>
      <w:r w:rsidRPr="0054596E">
        <w:rPr>
          <w:rFonts w:ascii="黑体" w:eastAsia="黑体" w:hAnsi="黑体" w:cs="黑体" w:hint="eastAsia"/>
          <w:sz w:val="24"/>
          <w:szCs w:val="28"/>
        </w:rPr>
        <w:t>201</w:t>
      </w:r>
      <w:r>
        <w:rPr>
          <w:rFonts w:ascii="黑体" w:eastAsia="黑体" w:hAnsi="黑体" w:cs="黑体"/>
          <w:sz w:val="24"/>
          <w:szCs w:val="28"/>
        </w:rPr>
        <w:t>9</w:t>
      </w:r>
      <w:r w:rsidRPr="0054596E">
        <w:rPr>
          <w:rFonts w:ascii="黑体" w:eastAsia="黑体" w:hAnsi="黑体" w:cs="黑体" w:hint="eastAsia"/>
          <w:sz w:val="24"/>
          <w:szCs w:val="28"/>
        </w:rPr>
        <w:t>级《</w:t>
      </w:r>
      <w:r w:rsidRPr="00BF0061">
        <w:rPr>
          <w:rFonts w:ascii="黑体" w:eastAsia="黑体" w:hAnsi="黑体" w:cs="黑体" w:hint="eastAsia"/>
          <w:sz w:val="24"/>
          <w:szCs w:val="28"/>
        </w:rPr>
        <w:t>计算机前沿创新技术（</w:t>
      </w:r>
      <w:r w:rsidRPr="00BF0061">
        <w:rPr>
          <w:rFonts w:ascii="黑体" w:eastAsia="黑体" w:hAnsi="黑体" w:cs="黑体"/>
          <w:sz w:val="24"/>
          <w:szCs w:val="28"/>
        </w:rPr>
        <w:t>IBM校企联合课程）</w:t>
      </w:r>
      <w:r w:rsidRPr="0054596E">
        <w:rPr>
          <w:rFonts w:ascii="黑体" w:eastAsia="黑体" w:hAnsi="黑体" w:cs="黑体" w:hint="eastAsia"/>
          <w:sz w:val="24"/>
          <w:szCs w:val="28"/>
        </w:rPr>
        <w:t>》课程实践报告</w:t>
      </w:r>
    </w:p>
    <w:p w14:paraId="48BDD040" w14:textId="77777777" w:rsidR="00BF0061" w:rsidRPr="0054596E" w:rsidRDefault="00BF0061" w:rsidP="00BF0061">
      <w:pPr>
        <w:spacing w:line="400" w:lineRule="atLeast"/>
        <w:ind w:firstLineChars="200" w:firstLine="480"/>
        <w:rPr>
          <w:rFonts w:ascii="宋体" w:hAnsi="宋体" w:cs="黑体"/>
          <w:sz w:val="24"/>
          <w:szCs w:val="28"/>
        </w:rPr>
      </w:pPr>
    </w:p>
    <w:tbl>
      <w:tblPr>
        <w:tblW w:w="2886" w:type="dxa"/>
        <w:tblInd w:w="5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0"/>
        <w:gridCol w:w="1566"/>
      </w:tblGrid>
      <w:tr w:rsidR="00BF0061" w:rsidRPr="0054596E" w14:paraId="629429F1" w14:textId="77777777" w:rsidTr="00C50CF1">
        <w:tc>
          <w:tcPr>
            <w:tcW w:w="1320" w:type="dxa"/>
            <w:shd w:val="clear" w:color="auto" w:fill="auto"/>
            <w:vAlign w:val="center"/>
          </w:tcPr>
          <w:p w14:paraId="34EAF82C" w14:textId="77777777" w:rsidR="00BF0061" w:rsidRPr="0054596E" w:rsidRDefault="00BF0061" w:rsidP="00C50CF1">
            <w:pPr>
              <w:spacing w:line="400" w:lineRule="atLeast"/>
              <w:rPr>
                <w:rFonts w:ascii="宋体" w:hAnsi="宋体" w:cs="黑体"/>
                <w:sz w:val="24"/>
                <w:szCs w:val="28"/>
              </w:rPr>
            </w:pPr>
            <w:r w:rsidRPr="0054596E">
              <w:rPr>
                <w:rFonts w:ascii="宋体" w:hAnsi="宋体" w:cs="黑体" w:hint="eastAsia"/>
                <w:b/>
                <w:bCs/>
                <w:sz w:val="24"/>
                <w:szCs w:val="28"/>
              </w:rPr>
              <w:t xml:space="preserve">   </w:t>
            </w:r>
            <w:r w:rsidRPr="0054596E">
              <w:rPr>
                <w:rFonts w:ascii="宋体" w:hAnsi="宋体" w:cs="黑体" w:hint="eastAsia"/>
                <w:b/>
                <w:bCs/>
                <w:sz w:val="28"/>
                <w:szCs w:val="32"/>
              </w:rPr>
              <w:t>评分</w:t>
            </w:r>
          </w:p>
        </w:tc>
        <w:tc>
          <w:tcPr>
            <w:tcW w:w="1566" w:type="dxa"/>
            <w:shd w:val="clear" w:color="auto" w:fill="auto"/>
          </w:tcPr>
          <w:p w14:paraId="353F906B" w14:textId="77777777" w:rsidR="00BF0061" w:rsidRPr="0054596E" w:rsidRDefault="00BF0061" w:rsidP="00C50CF1">
            <w:pPr>
              <w:spacing w:line="400" w:lineRule="atLeast"/>
              <w:ind w:firstLineChars="200" w:firstLine="480"/>
              <w:rPr>
                <w:rFonts w:ascii="宋体" w:hAnsi="宋体" w:cs="黑体"/>
                <w:sz w:val="24"/>
                <w:szCs w:val="28"/>
              </w:rPr>
            </w:pPr>
          </w:p>
        </w:tc>
      </w:tr>
    </w:tbl>
    <w:p w14:paraId="6919F0EB" w14:textId="77777777" w:rsidR="00BF0061" w:rsidRDefault="00BF0061" w:rsidP="00BF0061">
      <w:pPr>
        <w:spacing w:line="400" w:lineRule="atLeast"/>
        <w:ind w:firstLineChars="200" w:firstLine="480"/>
        <w:rPr>
          <w:rFonts w:ascii="宋体" w:hAnsi="宋体" w:cs="黑体"/>
          <w:sz w:val="24"/>
          <w:szCs w:val="28"/>
        </w:rPr>
      </w:pPr>
    </w:p>
    <w:p w14:paraId="233C5691" w14:textId="77777777" w:rsidR="00BF0061" w:rsidRDefault="00BF0061" w:rsidP="00BF0061">
      <w:pPr>
        <w:spacing w:line="400" w:lineRule="atLeast"/>
        <w:ind w:firstLineChars="200" w:firstLine="480"/>
        <w:rPr>
          <w:rFonts w:ascii="宋体" w:hAnsi="宋体" w:cs="黑体"/>
          <w:sz w:val="24"/>
          <w:szCs w:val="28"/>
        </w:rPr>
      </w:pPr>
    </w:p>
    <w:p w14:paraId="5CD1C16E" w14:textId="77777777" w:rsidR="00BF0061" w:rsidRDefault="00BF0061" w:rsidP="00BF0061">
      <w:pPr>
        <w:spacing w:line="400" w:lineRule="atLeast"/>
        <w:ind w:firstLineChars="200" w:firstLine="480"/>
        <w:rPr>
          <w:rFonts w:ascii="宋体" w:hAnsi="宋体" w:cs="黑体"/>
          <w:sz w:val="24"/>
          <w:szCs w:val="28"/>
        </w:rPr>
      </w:pPr>
    </w:p>
    <w:p w14:paraId="75F6811C" w14:textId="77777777" w:rsidR="00BF0061" w:rsidRPr="0054596E" w:rsidRDefault="00BF0061" w:rsidP="00BF0061">
      <w:pPr>
        <w:spacing w:line="400" w:lineRule="atLeast"/>
        <w:ind w:firstLineChars="200" w:firstLine="480"/>
        <w:rPr>
          <w:rFonts w:ascii="宋体" w:hAnsi="宋体" w:cs="黑体"/>
          <w:sz w:val="24"/>
          <w:szCs w:val="28"/>
        </w:rPr>
      </w:pPr>
    </w:p>
    <w:p w14:paraId="0CC3FB72" w14:textId="77777777" w:rsidR="00BF0061" w:rsidRPr="0054596E" w:rsidRDefault="00BF0061" w:rsidP="00BF0061">
      <w:pPr>
        <w:spacing w:line="288" w:lineRule="auto"/>
        <w:ind w:firstLineChars="200" w:firstLine="420"/>
        <w:rPr>
          <w:rFonts w:cs="黑体"/>
        </w:rPr>
      </w:pPr>
    </w:p>
    <w:p w14:paraId="55920A05" w14:textId="77777777" w:rsidR="00BF0061" w:rsidRPr="0054596E" w:rsidRDefault="00BF0061" w:rsidP="00BF0061">
      <w:pPr>
        <w:spacing w:line="288" w:lineRule="auto"/>
        <w:ind w:firstLineChars="200" w:firstLine="420"/>
        <w:rPr>
          <w:rFonts w:cs="黑体"/>
        </w:rPr>
      </w:pPr>
    </w:p>
    <w:p w14:paraId="5E975834" w14:textId="77777777" w:rsidR="00BF0061" w:rsidRPr="0054596E" w:rsidRDefault="00BF0061" w:rsidP="00BF0061">
      <w:pPr>
        <w:spacing w:line="360" w:lineRule="auto"/>
        <w:ind w:firstLineChars="200" w:firstLine="420"/>
        <w:rPr>
          <w:rFonts w:cs="黑体"/>
        </w:rPr>
      </w:pPr>
    </w:p>
    <w:p w14:paraId="6F1F9C6D" w14:textId="41AA1F0D" w:rsidR="00BF0061" w:rsidRPr="00F50080" w:rsidRDefault="00BF0061" w:rsidP="00BF0061">
      <w:pPr>
        <w:ind w:left="420" w:firstLine="420"/>
        <w:jc w:val="center"/>
      </w:pPr>
      <w:r w:rsidRPr="0054596E">
        <w:rPr>
          <w:rFonts w:ascii="楷体" w:eastAsia="楷体" w:hAnsi="楷体" w:cs="黑体" w:hint="eastAsia"/>
          <w:b/>
          <w:sz w:val="44"/>
          <w:szCs w:val="44"/>
        </w:rPr>
        <w:t>题目：</w:t>
      </w:r>
      <w:r>
        <w:rPr>
          <w:rFonts w:ascii="楷体" w:eastAsia="楷体" w:hAnsi="楷体" w:cs="黑体" w:hint="eastAsia"/>
          <w:b/>
          <w:sz w:val="44"/>
          <w:szCs w:val="44"/>
        </w:rPr>
        <w:t>S</w:t>
      </w:r>
      <w:r>
        <w:rPr>
          <w:rFonts w:ascii="楷体" w:eastAsia="楷体" w:hAnsi="楷体" w:cs="黑体"/>
          <w:b/>
          <w:sz w:val="44"/>
          <w:szCs w:val="44"/>
        </w:rPr>
        <w:t>PSS</w:t>
      </w:r>
      <w:r>
        <w:rPr>
          <w:rFonts w:ascii="楷体" w:eastAsia="楷体" w:hAnsi="楷体" w:cs="黑体" w:hint="eastAsia"/>
          <w:b/>
          <w:sz w:val="44"/>
          <w:szCs w:val="44"/>
        </w:rPr>
        <w:t>数据分析</w:t>
      </w:r>
    </w:p>
    <w:p w14:paraId="2AC10420" w14:textId="77777777" w:rsidR="00BF0061" w:rsidRDefault="00BF0061" w:rsidP="00BF0061">
      <w:pPr>
        <w:rPr>
          <w:shd w:val="clear" w:color="auto" w:fill="FFFFFF"/>
        </w:rPr>
      </w:pPr>
    </w:p>
    <w:p w14:paraId="49C80349" w14:textId="77777777" w:rsidR="00BF0061" w:rsidRDefault="00BF0061" w:rsidP="00BF0061">
      <w:pPr>
        <w:rPr>
          <w:shd w:val="clear" w:color="auto" w:fill="FFFFFF"/>
        </w:rPr>
      </w:pPr>
    </w:p>
    <w:p w14:paraId="1932E22F" w14:textId="77777777" w:rsidR="00BF0061" w:rsidRDefault="00BF0061" w:rsidP="00BF0061">
      <w:pPr>
        <w:rPr>
          <w:shd w:val="clear" w:color="auto" w:fill="FFFFFF"/>
        </w:rPr>
      </w:pPr>
    </w:p>
    <w:p w14:paraId="501BF6AC" w14:textId="77777777" w:rsidR="00BF0061" w:rsidRPr="000B165E" w:rsidRDefault="00BF0061" w:rsidP="00BF0061">
      <w:pPr>
        <w:rPr>
          <w:shd w:val="clear" w:color="auto" w:fill="FFFFFF"/>
        </w:rPr>
      </w:pPr>
    </w:p>
    <w:p w14:paraId="5BD2F6E7" w14:textId="77777777" w:rsidR="00BF0061" w:rsidRDefault="00BF0061" w:rsidP="00BF0061">
      <w:pPr>
        <w:rPr>
          <w:shd w:val="clear" w:color="auto" w:fill="FFFFFF"/>
        </w:rPr>
      </w:pPr>
    </w:p>
    <w:p w14:paraId="4756F4A1" w14:textId="77777777" w:rsidR="00BF0061" w:rsidRDefault="00BF0061" w:rsidP="00BF0061">
      <w:pPr>
        <w:snapToGrid w:val="0"/>
        <w:spacing w:line="360" w:lineRule="auto"/>
        <w:ind w:left="920" w:right="840" w:firstLineChars="500" w:firstLine="1600"/>
        <w:rPr>
          <w:rFonts w:ascii="宋体" w:hAnsi="宋体" w:cs="黑体"/>
          <w:sz w:val="32"/>
          <w:szCs w:val="36"/>
          <w:shd w:val="clear" w:color="auto" w:fill="FFFFFF"/>
        </w:rPr>
      </w:pPr>
    </w:p>
    <w:p w14:paraId="6DF38FDD" w14:textId="77777777" w:rsidR="00BF0061" w:rsidRPr="00AB5C95" w:rsidRDefault="00BF0061" w:rsidP="00BF0061">
      <w:pPr>
        <w:snapToGrid w:val="0"/>
        <w:spacing w:line="360" w:lineRule="auto"/>
        <w:ind w:left="920" w:right="840" w:firstLineChars="500" w:firstLine="1400"/>
        <w:rPr>
          <w:rFonts w:ascii="宋体" w:eastAsia="宋体" w:hAnsi="宋体" w:cs="黑体"/>
          <w:sz w:val="28"/>
          <w:szCs w:val="28"/>
          <w:shd w:val="clear" w:color="auto" w:fill="FFFFFF"/>
        </w:rPr>
      </w:pPr>
      <w:r w:rsidRPr="00AB5C95">
        <w:rPr>
          <w:rFonts w:ascii="宋体" w:eastAsia="宋体" w:hAnsi="宋体" w:cs="黑体" w:hint="eastAsia"/>
          <w:sz w:val="28"/>
          <w:szCs w:val="28"/>
          <w:shd w:val="clear" w:color="auto" w:fill="FFFFFF"/>
        </w:rPr>
        <w:t>学</w:t>
      </w:r>
      <w:r>
        <w:rPr>
          <w:rFonts w:ascii="宋体" w:eastAsia="宋体" w:hAnsi="宋体" w:cs="黑体" w:hint="eastAsia"/>
          <w:sz w:val="28"/>
          <w:szCs w:val="28"/>
          <w:shd w:val="clear" w:color="auto" w:fill="FFFFFF"/>
        </w:rPr>
        <w:t>号</w:t>
      </w:r>
      <w:r w:rsidRPr="00AB5C95">
        <w:rPr>
          <w:rFonts w:ascii="宋体" w:eastAsia="宋体" w:hAnsi="宋体" w:cs="黑体" w:hint="eastAsia"/>
          <w:sz w:val="28"/>
          <w:szCs w:val="28"/>
          <w:shd w:val="clear" w:color="auto" w:fill="FFFFFF"/>
        </w:rPr>
        <w:t>：</w:t>
      </w:r>
      <w:r w:rsidRPr="00AB5C95">
        <w:rPr>
          <w:rFonts w:ascii="宋体" w:eastAsia="宋体" w:hAnsi="宋体" w:cs="黑体"/>
          <w:sz w:val="28"/>
          <w:szCs w:val="28"/>
          <w:shd w:val="clear" w:color="auto" w:fill="FFFFFF"/>
        </w:rPr>
        <w:t xml:space="preserve"> </w:t>
      </w:r>
      <w:r>
        <w:rPr>
          <w:rFonts w:ascii="宋体" w:eastAsia="宋体" w:hAnsi="宋体" w:cs="黑体"/>
          <w:sz w:val="28"/>
          <w:szCs w:val="28"/>
          <w:shd w:val="clear" w:color="auto" w:fill="FFFFFF"/>
        </w:rPr>
        <w:t>19031211696</w:t>
      </w:r>
    </w:p>
    <w:p w14:paraId="33E30726" w14:textId="77777777" w:rsidR="00BF0061" w:rsidRPr="00AB5C95" w:rsidRDefault="00BF0061" w:rsidP="00BF0061">
      <w:pPr>
        <w:snapToGrid w:val="0"/>
        <w:spacing w:line="360" w:lineRule="auto"/>
        <w:ind w:left="920" w:right="840" w:firstLineChars="500" w:firstLine="1400"/>
        <w:rPr>
          <w:rFonts w:ascii="宋体" w:eastAsia="宋体" w:hAnsi="宋体" w:cs="黑体"/>
          <w:sz w:val="28"/>
          <w:szCs w:val="28"/>
          <w:shd w:val="clear" w:color="auto" w:fill="FFFFFF"/>
        </w:rPr>
      </w:pPr>
      <w:r w:rsidRPr="00AB5C95">
        <w:rPr>
          <w:rFonts w:ascii="宋体" w:eastAsia="宋体" w:hAnsi="宋体" w:cs="黑体" w:hint="eastAsia"/>
          <w:sz w:val="28"/>
          <w:szCs w:val="28"/>
          <w:shd w:val="clear" w:color="auto" w:fill="FFFFFF"/>
        </w:rPr>
        <w:t>学</w:t>
      </w:r>
      <w:r>
        <w:rPr>
          <w:rFonts w:ascii="宋体" w:eastAsia="宋体" w:hAnsi="宋体" w:cs="黑体" w:hint="eastAsia"/>
          <w:sz w:val="28"/>
          <w:szCs w:val="28"/>
          <w:shd w:val="clear" w:color="auto" w:fill="FFFFFF"/>
        </w:rPr>
        <w:t>院</w:t>
      </w:r>
      <w:r w:rsidRPr="00AB5C95">
        <w:rPr>
          <w:rFonts w:ascii="宋体" w:eastAsia="宋体" w:hAnsi="宋体" w:cs="黑体" w:hint="eastAsia"/>
          <w:sz w:val="28"/>
          <w:szCs w:val="28"/>
          <w:shd w:val="clear" w:color="auto" w:fill="FFFFFF"/>
        </w:rPr>
        <w:t>：</w:t>
      </w:r>
      <w:r w:rsidRPr="00AB5C95">
        <w:rPr>
          <w:rFonts w:ascii="宋体" w:eastAsia="宋体" w:hAnsi="宋体" w:cs="黑体"/>
          <w:sz w:val="28"/>
          <w:szCs w:val="28"/>
          <w:shd w:val="clear" w:color="auto" w:fill="FFFFFF"/>
        </w:rPr>
        <w:t xml:space="preserve"> </w:t>
      </w:r>
      <w:r>
        <w:rPr>
          <w:rFonts w:ascii="宋体" w:eastAsia="宋体" w:hAnsi="宋体" w:cs="黑体" w:hint="eastAsia"/>
          <w:sz w:val="28"/>
          <w:szCs w:val="28"/>
          <w:shd w:val="clear" w:color="auto" w:fill="FFFFFF"/>
        </w:rPr>
        <w:t>计算机科学与技术</w:t>
      </w:r>
    </w:p>
    <w:p w14:paraId="27960C01" w14:textId="77777777" w:rsidR="00BF0061" w:rsidRPr="00AB5C95" w:rsidRDefault="00BF0061" w:rsidP="00BF0061">
      <w:pPr>
        <w:snapToGrid w:val="0"/>
        <w:spacing w:line="360" w:lineRule="auto"/>
        <w:ind w:left="920" w:right="840" w:firstLineChars="500" w:firstLine="1400"/>
        <w:rPr>
          <w:rFonts w:ascii="宋体" w:eastAsia="宋体" w:hAnsi="宋体" w:cs="黑体"/>
          <w:sz w:val="28"/>
          <w:szCs w:val="28"/>
          <w:shd w:val="clear" w:color="auto" w:fill="FFFFFF"/>
        </w:rPr>
      </w:pPr>
      <w:r w:rsidRPr="00AB5C95">
        <w:rPr>
          <w:rFonts w:ascii="宋体" w:eastAsia="宋体" w:hAnsi="宋体" w:cs="黑体" w:hint="eastAsia"/>
          <w:sz w:val="28"/>
          <w:szCs w:val="28"/>
          <w:shd w:val="clear" w:color="auto" w:fill="FFFFFF"/>
        </w:rPr>
        <w:t>姓名：</w:t>
      </w:r>
      <w:r w:rsidRPr="00AB5C95">
        <w:rPr>
          <w:rFonts w:ascii="宋体" w:eastAsia="宋体" w:hAnsi="宋体" w:cs="黑体"/>
          <w:sz w:val="28"/>
          <w:szCs w:val="28"/>
          <w:shd w:val="clear" w:color="auto" w:fill="FFFFFF"/>
        </w:rPr>
        <w:t xml:space="preserve"> </w:t>
      </w:r>
      <w:r>
        <w:rPr>
          <w:rFonts w:ascii="宋体" w:eastAsia="宋体" w:hAnsi="宋体" w:cs="黑体" w:hint="eastAsia"/>
          <w:sz w:val="28"/>
          <w:szCs w:val="28"/>
          <w:shd w:val="clear" w:color="auto" w:fill="FFFFFF"/>
        </w:rPr>
        <w:t>吕亚龙</w:t>
      </w:r>
    </w:p>
    <w:p w14:paraId="42575BFA" w14:textId="77777777" w:rsidR="00BF0061" w:rsidRDefault="00BF0061" w:rsidP="00BF0061">
      <w:pPr>
        <w:snapToGrid w:val="0"/>
        <w:spacing w:line="360" w:lineRule="auto"/>
        <w:ind w:left="920" w:right="840" w:firstLineChars="500" w:firstLine="1600"/>
        <w:rPr>
          <w:rFonts w:ascii="宋体" w:hAnsi="宋体" w:cs="黑体"/>
          <w:sz w:val="32"/>
          <w:szCs w:val="36"/>
          <w:shd w:val="clear" w:color="auto" w:fill="FFFFFF"/>
        </w:rPr>
      </w:pPr>
    </w:p>
    <w:p w14:paraId="2C7068F4" w14:textId="77777777" w:rsidR="00BF0061" w:rsidRDefault="00BF0061" w:rsidP="00BF0061">
      <w:pPr>
        <w:snapToGrid w:val="0"/>
        <w:spacing w:line="360" w:lineRule="auto"/>
        <w:ind w:left="920" w:right="840" w:firstLineChars="500" w:firstLine="1600"/>
        <w:rPr>
          <w:rFonts w:ascii="宋体" w:hAnsi="宋体" w:cs="黑体"/>
          <w:sz w:val="32"/>
          <w:szCs w:val="36"/>
          <w:shd w:val="clear" w:color="auto" w:fill="FFFFFF"/>
        </w:rPr>
      </w:pPr>
    </w:p>
    <w:p w14:paraId="6F771807" w14:textId="77777777" w:rsidR="00BF0061" w:rsidRDefault="00BF0061" w:rsidP="00BF0061">
      <w:pPr>
        <w:snapToGrid w:val="0"/>
        <w:spacing w:line="360" w:lineRule="auto"/>
        <w:ind w:left="920" w:right="840" w:firstLineChars="500" w:firstLine="1600"/>
        <w:rPr>
          <w:rFonts w:ascii="宋体" w:hAnsi="宋体" w:cs="黑体"/>
          <w:sz w:val="32"/>
          <w:szCs w:val="36"/>
          <w:shd w:val="clear" w:color="auto" w:fill="FFFFFF"/>
        </w:rPr>
      </w:pPr>
    </w:p>
    <w:p w14:paraId="46E1B802" w14:textId="736CFE8D" w:rsidR="00BF0061" w:rsidRDefault="00BF0061" w:rsidP="00BF0061">
      <w:pPr>
        <w:snapToGrid w:val="0"/>
        <w:spacing w:line="360" w:lineRule="auto"/>
        <w:jc w:val="center"/>
        <w:rPr>
          <w:rFonts w:ascii="宋体" w:eastAsia="宋体" w:hAnsi="宋体" w:cs="黑体"/>
          <w:b/>
          <w:sz w:val="28"/>
          <w:szCs w:val="36"/>
          <w:shd w:val="clear" w:color="auto" w:fill="FFFFFF"/>
        </w:rPr>
      </w:pPr>
      <w:r>
        <w:rPr>
          <w:rFonts w:ascii="宋体" w:eastAsia="宋体" w:hAnsi="宋体" w:cs="黑体"/>
          <w:b/>
          <w:sz w:val="28"/>
          <w:szCs w:val="36"/>
          <w:shd w:val="clear" w:color="auto" w:fill="FFFFFF"/>
        </w:rPr>
        <w:t>2019</w:t>
      </w:r>
      <w:r w:rsidRPr="00AB5C95">
        <w:rPr>
          <w:rFonts w:ascii="宋体" w:eastAsia="宋体" w:hAnsi="宋体" w:cs="黑体" w:hint="eastAsia"/>
          <w:b/>
          <w:sz w:val="28"/>
          <w:szCs w:val="36"/>
          <w:shd w:val="clear" w:color="auto" w:fill="FFFFFF"/>
        </w:rPr>
        <w:t>年</w:t>
      </w:r>
      <w:r>
        <w:rPr>
          <w:rFonts w:ascii="宋体" w:eastAsia="宋体" w:hAnsi="宋体" w:cs="黑体"/>
          <w:b/>
          <w:sz w:val="28"/>
          <w:szCs w:val="36"/>
          <w:shd w:val="clear" w:color="auto" w:fill="FFFFFF"/>
        </w:rPr>
        <w:t>12</w:t>
      </w:r>
      <w:r w:rsidRPr="00AB5C95">
        <w:rPr>
          <w:rFonts w:ascii="宋体" w:eastAsia="宋体" w:hAnsi="宋体" w:cs="黑体" w:hint="eastAsia"/>
          <w:b/>
          <w:sz w:val="28"/>
          <w:szCs w:val="36"/>
          <w:shd w:val="clear" w:color="auto" w:fill="FFFFFF"/>
        </w:rPr>
        <w:t>月</w:t>
      </w:r>
      <w:r>
        <w:rPr>
          <w:rFonts w:ascii="宋体" w:eastAsia="宋体" w:hAnsi="宋体" w:cs="黑体"/>
          <w:b/>
          <w:sz w:val="28"/>
          <w:szCs w:val="36"/>
          <w:shd w:val="clear" w:color="auto" w:fill="FFFFFF"/>
        </w:rPr>
        <w:t>1</w:t>
      </w:r>
      <w:r w:rsidR="005A786D">
        <w:rPr>
          <w:rFonts w:ascii="宋体" w:eastAsia="宋体" w:hAnsi="宋体" w:cs="黑体"/>
          <w:b/>
          <w:sz w:val="28"/>
          <w:szCs w:val="36"/>
          <w:shd w:val="clear" w:color="auto" w:fill="FFFFFF"/>
        </w:rPr>
        <w:t>9</w:t>
      </w:r>
      <w:bookmarkStart w:id="0" w:name="_GoBack"/>
      <w:bookmarkEnd w:id="0"/>
      <w:r w:rsidRPr="00AB5C95">
        <w:rPr>
          <w:rFonts w:ascii="宋体" w:eastAsia="宋体" w:hAnsi="宋体" w:cs="黑体" w:hint="eastAsia"/>
          <w:b/>
          <w:sz w:val="28"/>
          <w:szCs w:val="36"/>
          <w:shd w:val="clear" w:color="auto" w:fill="FFFFFF"/>
        </w:rPr>
        <w:t>日</w:t>
      </w:r>
    </w:p>
    <w:p w14:paraId="5C5CFB1E" w14:textId="77777777" w:rsidR="00BF0061" w:rsidRPr="001B2CEE" w:rsidRDefault="00BF0061" w:rsidP="00BF0061">
      <w:pPr>
        <w:spacing w:line="400" w:lineRule="exact"/>
        <w:rPr>
          <w:rFonts w:ascii="宋体" w:eastAsia="宋体" w:hAnsi="宋体" w:cs="宋体"/>
          <w:bCs/>
          <w:color w:val="000000"/>
          <w:sz w:val="24"/>
          <w:szCs w:val="24"/>
        </w:rPr>
      </w:pPr>
    </w:p>
    <w:p w14:paraId="5B0F5AB2" w14:textId="77777777" w:rsidR="00092040" w:rsidRDefault="00BF0061" w:rsidP="00BF0061">
      <w:pPr>
        <w:sectPr w:rsidR="00092040">
          <w:footerReference w:type="default" r:id="rId8"/>
          <w:pgSz w:w="11906" w:h="16838"/>
          <w:pgMar w:top="1440" w:right="1800" w:bottom="1440" w:left="1800" w:header="851" w:footer="992" w:gutter="0"/>
          <w:cols w:space="425"/>
          <w:docGrid w:type="lines" w:linePitch="312"/>
        </w:sectPr>
      </w:pPr>
      <w:r>
        <w:br w:type="page"/>
      </w:r>
    </w:p>
    <w:p w14:paraId="137E90FB" w14:textId="3E7B90C5" w:rsidR="00125057" w:rsidRPr="001C5120" w:rsidRDefault="00125057" w:rsidP="001C5120">
      <w:pPr>
        <w:jc w:val="center"/>
        <w:rPr>
          <w:rFonts w:ascii="黑体" w:eastAsia="黑体" w:hAnsi="黑体"/>
          <w:sz w:val="32"/>
          <w:szCs w:val="32"/>
        </w:rPr>
      </w:pPr>
      <w:r w:rsidRPr="001C5120">
        <w:rPr>
          <w:rFonts w:ascii="黑体" w:eastAsia="黑体" w:hAnsi="黑体" w:hint="eastAsia"/>
          <w:sz w:val="32"/>
          <w:szCs w:val="32"/>
        </w:rPr>
        <w:lastRenderedPageBreak/>
        <w:t>SPSS数据分析</w:t>
      </w:r>
    </w:p>
    <w:p w14:paraId="798CA00F" w14:textId="77777777" w:rsidR="00125057" w:rsidRPr="003E5834" w:rsidRDefault="00125057" w:rsidP="00125057">
      <w:pPr>
        <w:spacing w:line="360" w:lineRule="auto"/>
        <w:ind w:firstLineChars="200" w:firstLine="480"/>
        <w:rPr>
          <w:rFonts w:ascii="宋体" w:eastAsia="宋体" w:hAnsi="宋体"/>
          <w:sz w:val="24"/>
          <w:szCs w:val="24"/>
        </w:rPr>
      </w:pPr>
      <w:r w:rsidRPr="003E5834">
        <w:rPr>
          <w:rFonts w:ascii="宋体" w:eastAsia="宋体" w:hAnsi="宋体" w:hint="eastAsia"/>
          <w:sz w:val="24"/>
          <w:szCs w:val="24"/>
        </w:rPr>
        <w:t>我们正处于大数据的时代，面对海量的数据，我们需要经过数据分析。数据分析是指用适当的统计分析方法对收集来的大量数据进行分析，提取有用信息和形成结论，并对数据加以详细研究和概括总结的过程。这一过程也是质量管理体系的支持过程。在实用中，数据分析可帮助人们作出判断，以便采取适当行动。数据分析的数学基础在</w:t>
      </w:r>
      <w:r w:rsidRPr="003E5834">
        <w:rPr>
          <w:rFonts w:ascii="宋体" w:eastAsia="宋体" w:hAnsi="宋体"/>
          <w:sz w:val="24"/>
          <w:szCs w:val="24"/>
        </w:rPr>
        <w:t>20世纪早期就已确立，但直到计算机的出现才使得实际操作成为可能，并使得数据分析得以推广。数据分析是数学与计算机科学相结合的产物。</w:t>
      </w:r>
      <w:r w:rsidRPr="003E5834">
        <w:rPr>
          <w:rFonts w:ascii="宋体" w:eastAsia="宋体" w:hAnsi="宋体" w:hint="eastAsia"/>
          <w:sz w:val="24"/>
          <w:szCs w:val="24"/>
        </w:rPr>
        <w:t>在这次</w:t>
      </w:r>
      <w:r w:rsidRPr="003E5834">
        <w:rPr>
          <w:rFonts w:ascii="宋体" w:eastAsia="宋体" w:hAnsi="宋体"/>
          <w:sz w:val="24"/>
          <w:szCs w:val="24"/>
        </w:rPr>
        <w:t>IBM</w:t>
      </w:r>
      <w:r w:rsidRPr="003E5834">
        <w:rPr>
          <w:rFonts w:ascii="宋体" w:eastAsia="宋体" w:hAnsi="宋体" w:hint="eastAsia"/>
          <w:sz w:val="24"/>
          <w:szCs w:val="24"/>
        </w:rPr>
        <w:t>讲座中，我了解到了一款很好用的软件SPSS。</w:t>
      </w:r>
    </w:p>
    <w:p w14:paraId="22E5461A" w14:textId="77777777" w:rsidR="00125057" w:rsidRDefault="00125057" w:rsidP="00125057">
      <w:pPr>
        <w:spacing w:line="360" w:lineRule="auto"/>
        <w:ind w:firstLineChars="200" w:firstLine="480"/>
        <w:rPr>
          <w:rFonts w:ascii="宋体" w:eastAsia="宋体" w:hAnsi="宋体"/>
          <w:sz w:val="24"/>
          <w:szCs w:val="24"/>
        </w:rPr>
      </w:pPr>
      <w:r w:rsidRPr="003E5834">
        <w:rPr>
          <w:rFonts w:ascii="宋体" w:eastAsia="宋体" w:hAnsi="宋体" w:hint="eastAsia"/>
          <w:sz w:val="24"/>
          <w:szCs w:val="24"/>
        </w:rPr>
        <w:t>SPSS是社会统计科学软件包的简称，主要运用于各个领域数据的管理和统计分析。</w:t>
      </w:r>
      <w:r w:rsidR="003E5834">
        <w:rPr>
          <w:rFonts w:ascii="宋体" w:eastAsia="宋体" w:hAnsi="宋体" w:hint="eastAsia"/>
          <w:sz w:val="24"/>
          <w:szCs w:val="24"/>
        </w:rPr>
        <w:t>作为世界社会科学数据分析的标准，SPSS操作界面极其友好，结果输出界面 也很美观，同时还配备了十分详细的用户手册。</w:t>
      </w:r>
    </w:p>
    <w:p w14:paraId="50BF2797" w14:textId="77777777" w:rsidR="003E5834" w:rsidRDefault="003E5834" w:rsidP="00125057">
      <w:pPr>
        <w:spacing w:line="360" w:lineRule="auto"/>
        <w:ind w:firstLineChars="200" w:firstLine="480"/>
        <w:rPr>
          <w:rFonts w:ascii="宋体" w:eastAsia="宋体" w:hAnsi="宋体"/>
          <w:sz w:val="24"/>
          <w:szCs w:val="24"/>
        </w:rPr>
      </w:pPr>
      <w:r>
        <w:rPr>
          <w:rFonts w:ascii="宋体" w:eastAsia="宋体" w:hAnsi="宋体" w:hint="eastAsia"/>
          <w:sz w:val="24"/>
          <w:szCs w:val="24"/>
        </w:rPr>
        <w:t>SPSS的有如下种核心功能：</w:t>
      </w:r>
    </w:p>
    <w:p w14:paraId="505EA505" w14:textId="77777777" w:rsidR="003E5834" w:rsidRDefault="001F496F" w:rsidP="00125057">
      <w:pPr>
        <w:spacing w:line="360" w:lineRule="auto"/>
        <w:ind w:firstLineChars="200" w:firstLine="480"/>
        <w:rPr>
          <w:rFonts w:ascii="宋体" w:eastAsia="宋体" w:hAnsi="宋体"/>
          <w:sz w:val="24"/>
          <w:szCs w:val="24"/>
        </w:rPr>
      </w:pPr>
      <w:r>
        <w:rPr>
          <w:rFonts w:ascii="宋体" w:eastAsia="宋体" w:hAnsi="宋体" w:hint="eastAsia"/>
          <w:sz w:val="24"/>
          <w:szCs w:val="24"/>
        </w:rPr>
        <w:t>一、</w:t>
      </w:r>
      <w:r w:rsidR="003E5834">
        <w:rPr>
          <w:rFonts w:ascii="宋体" w:eastAsia="宋体" w:hAnsi="宋体" w:hint="eastAsia"/>
          <w:sz w:val="24"/>
          <w:szCs w:val="24"/>
        </w:rPr>
        <w:t>数据编辑功能：对数据进行增删改等处理，还可以根据需要对数据进行拆分、加权、排序、聚合等处理。</w:t>
      </w:r>
    </w:p>
    <w:p w14:paraId="59ED9080" w14:textId="77777777" w:rsidR="003E5834" w:rsidRDefault="001F496F" w:rsidP="00125057">
      <w:pPr>
        <w:spacing w:line="360" w:lineRule="auto"/>
        <w:ind w:firstLineChars="200" w:firstLine="480"/>
        <w:rPr>
          <w:rFonts w:ascii="宋体" w:eastAsia="宋体" w:hAnsi="宋体"/>
          <w:sz w:val="24"/>
          <w:szCs w:val="24"/>
        </w:rPr>
      </w:pPr>
      <w:r>
        <w:rPr>
          <w:rFonts w:ascii="宋体" w:eastAsia="宋体" w:hAnsi="宋体" w:hint="eastAsia"/>
          <w:sz w:val="24"/>
          <w:szCs w:val="24"/>
        </w:rPr>
        <w:t>二、</w:t>
      </w:r>
      <w:r w:rsidR="003E5834">
        <w:rPr>
          <w:rFonts w:ascii="宋体" w:eastAsia="宋体" w:hAnsi="宋体" w:hint="eastAsia"/>
          <w:sz w:val="24"/>
          <w:szCs w:val="24"/>
        </w:rPr>
        <w:t>可视化功能：SPSS有很强大的绘图功能，可以根据模型自动输出描述性分析的统计图，反映不同变量间的内在关系；同时还可以由用户自定义统计图的基本属性，使数据分析报告更加美观。</w:t>
      </w:r>
    </w:p>
    <w:p w14:paraId="09CD569F" w14:textId="77777777" w:rsidR="003E5834" w:rsidRDefault="001F496F" w:rsidP="00125057">
      <w:pPr>
        <w:spacing w:line="360" w:lineRule="auto"/>
        <w:ind w:firstLineChars="200" w:firstLine="480"/>
        <w:rPr>
          <w:rFonts w:ascii="宋体" w:eastAsia="宋体" w:hAnsi="宋体"/>
          <w:sz w:val="24"/>
          <w:szCs w:val="24"/>
        </w:rPr>
      </w:pPr>
      <w:r>
        <w:rPr>
          <w:rFonts w:ascii="宋体" w:eastAsia="宋体" w:hAnsi="宋体" w:hint="eastAsia"/>
          <w:sz w:val="24"/>
          <w:szCs w:val="24"/>
        </w:rPr>
        <w:t>三、</w:t>
      </w:r>
      <w:r w:rsidR="003E5834">
        <w:rPr>
          <w:rFonts w:ascii="宋体" w:eastAsia="宋体" w:hAnsi="宋体" w:hint="eastAsia"/>
          <w:sz w:val="24"/>
          <w:szCs w:val="24"/>
        </w:rPr>
        <w:t>表格编辑功能：用户可以使用SPSS绘制不同不同风格的表格，同时表格可以在查看器中编辑，也可以在专门的编辑窗口编辑。</w:t>
      </w:r>
    </w:p>
    <w:p w14:paraId="2580B641" w14:textId="77777777" w:rsidR="003E5834" w:rsidRDefault="001F496F" w:rsidP="00125057">
      <w:pPr>
        <w:spacing w:line="360" w:lineRule="auto"/>
        <w:ind w:firstLineChars="200" w:firstLine="480"/>
        <w:rPr>
          <w:rFonts w:ascii="宋体" w:eastAsia="宋体" w:hAnsi="宋体"/>
          <w:sz w:val="24"/>
          <w:szCs w:val="24"/>
        </w:rPr>
      </w:pPr>
      <w:r>
        <w:rPr>
          <w:rFonts w:ascii="宋体" w:eastAsia="宋体" w:hAnsi="宋体" w:hint="eastAsia"/>
          <w:sz w:val="24"/>
          <w:szCs w:val="24"/>
        </w:rPr>
        <w:t>四、</w:t>
      </w:r>
      <w:r w:rsidR="003E5834">
        <w:rPr>
          <w:rFonts w:ascii="宋体" w:eastAsia="宋体" w:hAnsi="宋体" w:hint="eastAsia"/>
          <w:sz w:val="24"/>
          <w:szCs w:val="24"/>
        </w:rPr>
        <w:t>联接其他软件：SPSS可以打开多种类型的数据文件，其中包括Excle、Access</w:t>
      </w:r>
      <w:r w:rsidR="003B1E6A">
        <w:rPr>
          <w:rFonts w:ascii="宋体" w:eastAsia="宋体" w:hAnsi="宋体" w:hint="eastAsia"/>
          <w:sz w:val="24"/>
          <w:szCs w:val="24"/>
        </w:rPr>
        <w:t>等等，同时用户还可以将图片保存为不同的图片格式。</w:t>
      </w:r>
    </w:p>
    <w:p w14:paraId="55DCA0B2" w14:textId="77777777" w:rsidR="003B1E6A" w:rsidRDefault="001F496F" w:rsidP="00125057">
      <w:pPr>
        <w:spacing w:line="360" w:lineRule="auto"/>
        <w:ind w:firstLineChars="200" w:firstLine="480"/>
        <w:rPr>
          <w:rFonts w:ascii="宋体" w:eastAsia="宋体" w:hAnsi="宋体"/>
          <w:sz w:val="24"/>
          <w:szCs w:val="24"/>
        </w:rPr>
      </w:pPr>
      <w:r>
        <w:rPr>
          <w:rFonts w:ascii="宋体" w:eastAsia="宋体" w:hAnsi="宋体" w:hint="eastAsia"/>
          <w:sz w:val="24"/>
          <w:szCs w:val="24"/>
        </w:rPr>
        <w:t>五、</w:t>
      </w:r>
      <w:r w:rsidR="003B1E6A">
        <w:rPr>
          <w:rFonts w:ascii="宋体" w:eastAsia="宋体" w:hAnsi="宋体" w:hint="eastAsia"/>
          <w:sz w:val="24"/>
          <w:szCs w:val="24"/>
        </w:rPr>
        <w:t>统计功能：SPSS统计功能是进行数据分析中最重要掌握的模块，通过此</w:t>
      </w:r>
      <w:r>
        <w:rPr>
          <w:rFonts w:ascii="宋体" w:eastAsia="宋体" w:hAnsi="宋体" w:hint="eastAsia"/>
          <w:sz w:val="24"/>
          <w:szCs w:val="24"/>
        </w:rPr>
        <w:t>功能可以完成绝地部分数理统计模型分析。</w:t>
      </w:r>
    </w:p>
    <w:p w14:paraId="0C0DB8A4" w14:textId="77777777" w:rsidR="001F496F" w:rsidRDefault="001F496F" w:rsidP="00125057">
      <w:pPr>
        <w:spacing w:line="360" w:lineRule="auto"/>
        <w:ind w:firstLineChars="200" w:firstLine="480"/>
        <w:rPr>
          <w:rFonts w:ascii="宋体" w:eastAsia="宋体" w:hAnsi="宋体"/>
          <w:sz w:val="24"/>
          <w:szCs w:val="24"/>
        </w:rPr>
      </w:pPr>
      <w:r>
        <w:rPr>
          <w:rFonts w:ascii="宋体" w:eastAsia="宋体" w:hAnsi="宋体" w:hint="eastAsia"/>
          <w:sz w:val="24"/>
          <w:szCs w:val="24"/>
        </w:rPr>
        <w:t>我们应该如何用SPSS进行数据分析？首先要了解一下数据分析的一般流程是什么？数据获取-</w:t>
      </w:r>
      <w:r>
        <w:rPr>
          <w:rFonts w:ascii="宋体" w:eastAsia="宋体" w:hAnsi="宋体"/>
          <w:sz w:val="24"/>
          <w:szCs w:val="24"/>
        </w:rPr>
        <w:t>&gt;</w:t>
      </w:r>
      <w:r>
        <w:rPr>
          <w:rFonts w:ascii="宋体" w:eastAsia="宋体" w:hAnsi="宋体" w:hint="eastAsia"/>
          <w:sz w:val="24"/>
          <w:szCs w:val="24"/>
        </w:rPr>
        <w:t>数据存储-&gt;数据预处理-</w:t>
      </w:r>
      <w:r>
        <w:rPr>
          <w:rFonts w:ascii="宋体" w:eastAsia="宋体" w:hAnsi="宋体"/>
          <w:sz w:val="24"/>
          <w:szCs w:val="24"/>
        </w:rPr>
        <w:t>&gt;</w:t>
      </w:r>
      <w:r>
        <w:rPr>
          <w:rFonts w:ascii="宋体" w:eastAsia="宋体" w:hAnsi="宋体" w:hint="eastAsia"/>
          <w:sz w:val="24"/>
          <w:szCs w:val="24"/>
        </w:rPr>
        <w:t>建模与分析-</w:t>
      </w:r>
      <w:r>
        <w:rPr>
          <w:rFonts w:ascii="宋体" w:eastAsia="宋体" w:hAnsi="宋体"/>
          <w:sz w:val="24"/>
          <w:szCs w:val="24"/>
        </w:rPr>
        <w:t>&gt;</w:t>
      </w:r>
      <w:r>
        <w:rPr>
          <w:rFonts w:ascii="宋体" w:eastAsia="宋体" w:hAnsi="宋体" w:hint="eastAsia"/>
          <w:sz w:val="24"/>
          <w:szCs w:val="24"/>
        </w:rPr>
        <w:t>数据可视化。</w:t>
      </w:r>
    </w:p>
    <w:p w14:paraId="0571153E" w14:textId="77777777" w:rsidR="001F496F" w:rsidRDefault="001F496F" w:rsidP="001F496F">
      <w:pPr>
        <w:spacing w:line="360" w:lineRule="auto"/>
        <w:ind w:firstLineChars="200" w:firstLine="480"/>
        <w:rPr>
          <w:rFonts w:ascii="宋体" w:eastAsia="宋体" w:hAnsi="宋体"/>
          <w:sz w:val="24"/>
          <w:szCs w:val="24"/>
        </w:rPr>
      </w:pPr>
      <w:r>
        <w:rPr>
          <w:rFonts w:ascii="宋体" w:eastAsia="宋体" w:hAnsi="宋体" w:hint="eastAsia"/>
          <w:sz w:val="24"/>
          <w:szCs w:val="24"/>
        </w:rPr>
        <w:t>常用的数据分析有如下方法。</w:t>
      </w:r>
    </w:p>
    <w:p w14:paraId="5E489EB3" w14:textId="77777777" w:rsidR="001F496F" w:rsidRDefault="001F496F" w:rsidP="001F496F">
      <w:pPr>
        <w:spacing w:line="360" w:lineRule="auto"/>
        <w:ind w:firstLineChars="200" w:firstLine="480"/>
        <w:rPr>
          <w:rFonts w:ascii="宋体" w:eastAsia="宋体" w:hAnsi="宋体"/>
          <w:sz w:val="24"/>
          <w:szCs w:val="24"/>
        </w:rPr>
      </w:pPr>
      <w:r>
        <w:rPr>
          <w:rFonts w:ascii="宋体" w:eastAsia="宋体" w:hAnsi="宋体" w:hint="eastAsia"/>
          <w:sz w:val="24"/>
          <w:szCs w:val="24"/>
        </w:rPr>
        <w:t>一、</w:t>
      </w:r>
      <w:r w:rsidRPr="001F496F">
        <w:rPr>
          <w:rFonts w:ascii="宋体" w:eastAsia="宋体" w:hAnsi="宋体" w:hint="eastAsia"/>
          <w:sz w:val="24"/>
          <w:szCs w:val="24"/>
        </w:rPr>
        <w:t>描述统计：是指运用制表和分类，图形以及计筠概括性数据来描述数据的集中趋势、离散趋势、偏度、峰度。</w:t>
      </w:r>
    </w:p>
    <w:p w14:paraId="22FD1531" w14:textId="77777777" w:rsidR="001F496F" w:rsidRDefault="001F496F" w:rsidP="001F496F">
      <w:pPr>
        <w:pStyle w:val="a3"/>
        <w:numPr>
          <w:ilvl w:val="0"/>
          <w:numId w:val="2"/>
        </w:numPr>
        <w:spacing w:line="360" w:lineRule="auto"/>
        <w:ind w:firstLineChars="0"/>
        <w:rPr>
          <w:rFonts w:ascii="宋体" w:eastAsia="宋体" w:hAnsi="宋体"/>
          <w:sz w:val="24"/>
          <w:szCs w:val="24"/>
        </w:rPr>
      </w:pPr>
      <w:r w:rsidRPr="001F496F">
        <w:rPr>
          <w:rFonts w:ascii="宋体" w:eastAsia="宋体" w:hAnsi="宋体" w:hint="eastAsia"/>
          <w:sz w:val="24"/>
          <w:szCs w:val="24"/>
        </w:rPr>
        <w:t>缺失值填充：常用方法：剔除法、均值法、最小邻居法、比率回归法</w:t>
      </w:r>
    </w:p>
    <w:p w14:paraId="6222BC4F" w14:textId="77777777" w:rsidR="001F496F" w:rsidRPr="001F496F" w:rsidRDefault="001F496F" w:rsidP="001F496F">
      <w:pPr>
        <w:spacing w:line="360" w:lineRule="auto"/>
        <w:rPr>
          <w:rFonts w:ascii="宋体" w:eastAsia="宋体" w:hAnsi="宋体"/>
          <w:sz w:val="24"/>
          <w:szCs w:val="24"/>
        </w:rPr>
      </w:pPr>
      <w:r w:rsidRPr="001F496F">
        <w:rPr>
          <w:rFonts w:ascii="宋体" w:eastAsia="宋体" w:hAnsi="宋体" w:hint="eastAsia"/>
          <w:sz w:val="24"/>
          <w:szCs w:val="24"/>
        </w:rPr>
        <w:lastRenderedPageBreak/>
        <w:t>决策树法。</w:t>
      </w:r>
    </w:p>
    <w:p w14:paraId="699F15C9" w14:textId="77777777" w:rsidR="001F496F" w:rsidRDefault="001F496F" w:rsidP="001F496F">
      <w:pPr>
        <w:pStyle w:val="a3"/>
        <w:numPr>
          <w:ilvl w:val="0"/>
          <w:numId w:val="2"/>
        </w:numPr>
        <w:spacing w:line="360" w:lineRule="auto"/>
        <w:ind w:firstLineChars="0"/>
        <w:rPr>
          <w:rFonts w:ascii="宋体" w:eastAsia="宋体" w:hAnsi="宋体"/>
          <w:sz w:val="24"/>
          <w:szCs w:val="24"/>
        </w:rPr>
      </w:pPr>
      <w:r w:rsidRPr="001F496F">
        <w:rPr>
          <w:rFonts w:ascii="宋体" w:eastAsia="宋体" w:hAnsi="宋体" w:hint="eastAsia"/>
          <w:sz w:val="24"/>
          <w:szCs w:val="24"/>
        </w:rPr>
        <w:t>正态性检验：很多统计方法都要求数值服从或近似服从正态分布，所</w:t>
      </w:r>
    </w:p>
    <w:p w14:paraId="1713C03A" w14:textId="77777777" w:rsidR="001F496F" w:rsidRPr="001F496F" w:rsidRDefault="001F496F" w:rsidP="001F496F">
      <w:pPr>
        <w:spacing w:line="360" w:lineRule="auto"/>
        <w:rPr>
          <w:rFonts w:ascii="宋体" w:eastAsia="宋体" w:hAnsi="宋体"/>
          <w:sz w:val="24"/>
          <w:szCs w:val="24"/>
        </w:rPr>
      </w:pPr>
      <w:r>
        <w:rPr>
          <w:rFonts w:ascii="宋体" w:eastAsia="宋体" w:hAnsi="宋体" w:hint="eastAsia"/>
          <w:sz w:val="24"/>
          <w:szCs w:val="24"/>
        </w:rPr>
        <w:t>以</w:t>
      </w:r>
      <w:r w:rsidRPr="001F496F">
        <w:rPr>
          <w:rFonts w:ascii="宋体" w:eastAsia="宋体" w:hAnsi="宋体" w:hint="eastAsia"/>
          <w:sz w:val="24"/>
          <w:szCs w:val="24"/>
        </w:rPr>
        <w:t>之前需要进行正态性检验。常用方法：非参数检验的</w:t>
      </w:r>
      <w:r w:rsidRPr="001F496F">
        <w:rPr>
          <w:rFonts w:ascii="宋体" w:eastAsia="宋体" w:hAnsi="宋体"/>
          <w:sz w:val="24"/>
          <w:szCs w:val="24"/>
        </w:rPr>
        <w:t>K-量检验、P-P图、Q-Q图、W检验、动差法。</w:t>
      </w:r>
    </w:p>
    <w:p w14:paraId="6BC21C60" w14:textId="77777777" w:rsidR="001F496F" w:rsidRDefault="001F496F" w:rsidP="001F496F">
      <w:pPr>
        <w:spacing w:line="360" w:lineRule="auto"/>
        <w:ind w:left="480"/>
        <w:rPr>
          <w:rFonts w:ascii="宋体" w:eastAsia="宋体" w:hAnsi="宋体"/>
          <w:sz w:val="24"/>
          <w:szCs w:val="24"/>
        </w:rPr>
      </w:pPr>
      <w:r w:rsidRPr="001F496F">
        <w:rPr>
          <w:rFonts w:ascii="宋体" w:eastAsia="宋体" w:hAnsi="宋体"/>
          <w:sz w:val="24"/>
          <w:szCs w:val="24"/>
        </w:rPr>
        <w:t>二、假设检验</w:t>
      </w:r>
    </w:p>
    <w:p w14:paraId="10C78EA2" w14:textId="77777777" w:rsidR="00CE7DA3" w:rsidRDefault="001F496F" w:rsidP="00CE7DA3">
      <w:pPr>
        <w:spacing w:line="360" w:lineRule="auto"/>
        <w:ind w:firstLine="420"/>
        <w:rPr>
          <w:rFonts w:ascii="宋体" w:eastAsia="宋体" w:hAnsi="宋体"/>
          <w:sz w:val="24"/>
          <w:szCs w:val="24"/>
        </w:rPr>
      </w:pPr>
      <w:r w:rsidRPr="001F496F">
        <w:rPr>
          <w:rFonts w:ascii="宋体" w:eastAsia="宋体" w:hAnsi="宋体"/>
          <w:sz w:val="24"/>
          <w:szCs w:val="24"/>
        </w:rPr>
        <w:t>1、参数检验参数检验是在已知总体分布的条件下（一股要求总体服从正态分布）对一些主要的参数(如均值、百分数、方差、相关系数等）进行的检验 。</w:t>
      </w:r>
    </w:p>
    <w:p w14:paraId="52B784CA" w14:textId="77777777" w:rsidR="001F496F" w:rsidRDefault="001F496F" w:rsidP="00CE7DA3">
      <w:pPr>
        <w:spacing w:line="360" w:lineRule="auto"/>
        <w:ind w:left="420" w:firstLine="420"/>
        <w:rPr>
          <w:rFonts w:ascii="宋体" w:eastAsia="宋体" w:hAnsi="宋体"/>
          <w:sz w:val="24"/>
          <w:szCs w:val="24"/>
        </w:rPr>
      </w:pPr>
      <w:r w:rsidRPr="001F496F">
        <w:rPr>
          <w:rFonts w:ascii="宋体" w:eastAsia="宋体" w:hAnsi="宋体"/>
          <w:sz w:val="24"/>
          <w:szCs w:val="24"/>
        </w:rPr>
        <w:t>1）U验</w:t>
      </w:r>
      <w:r>
        <w:rPr>
          <w:rFonts w:ascii="宋体" w:eastAsia="宋体" w:hAnsi="宋体" w:hint="eastAsia"/>
          <w:sz w:val="24"/>
          <w:szCs w:val="24"/>
        </w:rPr>
        <w:t>：</w:t>
      </w:r>
      <w:r w:rsidRPr="001F496F">
        <w:rPr>
          <w:rFonts w:ascii="宋体" w:eastAsia="宋体" w:hAnsi="宋体"/>
          <w:sz w:val="24"/>
          <w:szCs w:val="24"/>
        </w:rPr>
        <w:t>使用条件：当</w:t>
      </w:r>
      <w:r w:rsidRPr="001F496F">
        <w:rPr>
          <w:rFonts w:ascii="宋体" w:eastAsia="宋体" w:hAnsi="宋体" w:hint="eastAsia"/>
          <w:sz w:val="24"/>
          <w:szCs w:val="24"/>
        </w:rPr>
        <w:t>样本含量</w:t>
      </w:r>
      <w:r w:rsidRPr="001F496F">
        <w:rPr>
          <w:rFonts w:ascii="宋体" w:eastAsia="宋体" w:hAnsi="宋体"/>
          <w:sz w:val="24"/>
          <w:szCs w:val="24"/>
        </w:rPr>
        <w:t>n较大时，样本值符合正态分布</w:t>
      </w:r>
    </w:p>
    <w:p w14:paraId="656E0C1A" w14:textId="77777777" w:rsidR="00CE7DA3" w:rsidRDefault="001F496F" w:rsidP="001F496F">
      <w:pPr>
        <w:spacing w:line="360" w:lineRule="auto"/>
        <w:ind w:left="480" w:firstLine="360"/>
        <w:rPr>
          <w:rFonts w:ascii="宋体" w:eastAsia="宋体" w:hAnsi="宋体"/>
          <w:sz w:val="24"/>
          <w:szCs w:val="24"/>
        </w:rPr>
      </w:pPr>
      <w:r w:rsidRPr="001F496F">
        <w:rPr>
          <w:rFonts w:ascii="宋体" w:eastAsia="宋体" w:hAnsi="宋体"/>
          <w:sz w:val="24"/>
          <w:szCs w:val="24"/>
        </w:rPr>
        <w:t>2）T检验 使用条件：当样本含量n较小时，样本值符合正态分布</w:t>
      </w:r>
    </w:p>
    <w:p w14:paraId="49D32FAA" w14:textId="77777777" w:rsidR="00CE7DA3" w:rsidRDefault="00CE7DA3" w:rsidP="00CE7DA3">
      <w:pPr>
        <w:spacing w:line="360" w:lineRule="auto"/>
        <w:ind w:firstLineChars="350" w:firstLine="840"/>
        <w:rPr>
          <w:rFonts w:ascii="宋体" w:eastAsia="宋体" w:hAnsi="宋体"/>
          <w:sz w:val="24"/>
          <w:szCs w:val="24"/>
        </w:rPr>
      </w:pPr>
      <w:r>
        <w:rPr>
          <w:rFonts w:ascii="宋体" w:eastAsia="宋体" w:hAnsi="宋体" w:hint="eastAsia"/>
          <w:sz w:val="24"/>
          <w:szCs w:val="24"/>
        </w:rPr>
        <w:t>A</w:t>
      </w:r>
      <w:r w:rsidR="001F496F" w:rsidRPr="001F496F">
        <w:rPr>
          <w:rFonts w:ascii="宋体" w:eastAsia="宋体" w:hAnsi="宋体"/>
          <w:sz w:val="24"/>
          <w:szCs w:val="24"/>
        </w:rPr>
        <w:t>单样本t检验：推断该样本来自的总体均数μ与已知的某一总体均数μ0 (常为理论值或标准值)有无差别；</w:t>
      </w:r>
    </w:p>
    <w:p w14:paraId="45D86E04" w14:textId="77777777" w:rsidR="00CE7DA3" w:rsidRDefault="001F496F" w:rsidP="00CE7DA3">
      <w:pPr>
        <w:spacing w:line="360" w:lineRule="auto"/>
        <w:ind w:firstLineChars="350" w:firstLine="840"/>
        <w:rPr>
          <w:rFonts w:ascii="宋体" w:eastAsia="宋体" w:hAnsi="宋体"/>
          <w:sz w:val="24"/>
          <w:szCs w:val="24"/>
        </w:rPr>
      </w:pPr>
      <w:r w:rsidRPr="001F496F">
        <w:rPr>
          <w:rFonts w:ascii="宋体" w:eastAsia="宋体" w:hAnsi="宋体"/>
          <w:sz w:val="24"/>
          <w:szCs w:val="24"/>
        </w:rPr>
        <w:t>B配对样本t检验：当总体均数未知时，且两个样本可以配对，同对中的两者在可能会影响处理效果的各种条件方面极为相似；</w:t>
      </w:r>
    </w:p>
    <w:p w14:paraId="1B016074" w14:textId="77777777" w:rsidR="00CE7DA3" w:rsidRDefault="001F496F" w:rsidP="00CE7DA3">
      <w:pPr>
        <w:spacing w:line="360" w:lineRule="auto"/>
        <w:ind w:firstLineChars="350" w:firstLine="840"/>
        <w:rPr>
          <w:rFonts w:ascii="宋体" w:eastAsia="宋体" w:hAnsi="宋体"/>
          <w:sz w:val="24"/>
          <w:szCs w:val="24"/>
        </w:rPr>
      </w:pPr>
      <w:r w:rsidRPr="001F496F">
        <w:rPr>
          <w:rFonts w:ascii="宋体" w:eastAsia="宋体" w:hAnsi="宋体"/>
          <w:sz w:val="24"/>
          <w:szCs w:val="24"/>
        </w:rPr>
        <w:t>C 两独立样本t检验：无法找到在各方面极为相似的两样本作配对比较时使用。</w:t>
      </w:r>
    </w:p>
    <w:p w14:paraId="1EDE032E" w14:textId="77777777" w:rsidR="00CE7DA3" w:rsidRDefault="001F496F" w:rsidP="00CE7DA3">
      <w:pPr>
        <w:spacing w:line="360" w:lineRule="auto"/>
        <w:ind w:firstLineChars="200" w:firstLine="480"/>
        <w:rPr>
          <w:rFonts w:ascii="宋体" w:eastAsia="宋体" w:hAnsi="宋体"/>
          <w:sz w:val="24"/>
          <w:szCs w:val="24"/>
        </w:rPr>
      </w:pPr>
      <w:r w:rsidRPr="001F496F">
        <w:rPr>
          <w:rFonts w:ascii="宋体" w:eastAsia="宋体" w:hAnsi="宋体"/>
          <w:sz w:val="24"/>
          <w:szCs w:val="24"/>
        </w:rPr>
        <w:t>2、非参数检验非参数检验则不考虑总体分布是否已知，常常也不是针对总体参数，而是针对总体的某些一股性假设（如总体分布的位罝是否</w:t>
      </w:r>
      <w:r w:rsidRPr="001F496F">
        <w:rPr>
          <w:rFonts w:ascii="宋体" w:eastAsia="宋体" w:hAnsi="宋体" w:hint="eastAsia"/>
          <w:sz w:val="24"/>
          <w:szCs w:val="24"/>
        </w:rPr>
        <w:t>相同，总体分布是否正态）进行检验。适用情况：顺序类型的数据资料，这类数据的分布形态一般是未知的。</w:t>
      </w:r>
    </w:p>
    <w:p w14:paraId="462CC8AA" w14:textId="77777777" w:rsidR="00CE7DA3" w:rsidRDefault="001F496F" w:rsidP="00CE7DA3">
      <w:pPr>
        <w:spacing w:line="360" w:lineRule="auto"/>
        <w:ind w:firstLineChars="400" w:firstLine="960"/>
        <w:rPr>
          <w:rFonts w:ascii="宋体" w:eastAsia="宋体" w:hAnsi="宋体"/>
          <w:sz w:val="24"/>
          <w:szCs w:val="24"/>
        </w:rPr>
      </w:pPr>
      <w:r w:rsidRPr="001F496F">
        <w:rPr>
          <w:rFonts w:ascii="宋体" w:eastAsia="宋体" w:hAnsi="宋体"/>
          <w:sz w:val="24"/>
          <w:szCs w:val="24"/>
        </w:rPr>
        <w:t>A 虽然是连续数据，但总体分布形态未知或者非正态；</w:t>
      </w:r>
    </w:p>
    <w:p w14:paraId="3F1AEA24" w14:textId="77777777" w:rsidR="001F496F" w:rsidRDefault="001F496F" w:rsidP="00CE7DA3">
      <w:pPr>
        <w:spacing w:line="360" w:lineRule="auto"/>
        <w:ind w:firstLineChars="400" w:firstLine="960"/>
        <w:rPr>
          <w:rFonts w:ascii="宋体" w:eastAsia="宋体" w:hAnsi="宋体"/>
          <w:sz w:val="24"/>
          <w:szCs w:val="24"/>
        </w:rPr>
      </w:pPr>
      <w:r w:rsidRPr="001F496F">
        <w:rPr>
          <w:rFonts w:ascii="宋体" w:eastAsia="宋体" w:hAnsi="宋体"/>
          <w:sz w:val="24"/>
          <w:szCs w:val="24"/>
        </w:rPr>
        <w:t>B 总体分布虽然正态，数据也是连续类型，但样本容量极小，如下；主要方法包括：卡方检验、秩和检验、二项检验、游程检验、K-量检验等</w:t>
      </w:r>
      <w:r>
        <w:rPr>
          <w:rFonts w:ascii="宋体" w:eastAsia="宋体" w:hAnsi="宋体" w:hint="eastAsia"/>
          <w:sz w:val="24"/>
          <w:szCs w:val="24"/>
        </w:rPr>
        <w:t>。</w:t>
      </w:r>
    </w:p>
    <w:p w14:paraId="06952C64" w14:textId="77777777" w:rsidR="001F496F" w:rsidRDefault="001F496F" w:rsidP="00CE7DA3">
      <w:pPr>
        <w:spacing w:line="360" w:lineRule="auto"/>
        <w:ind w:firstLineChars="200" w:firstLine="480"/>
        <w:rPr>
          <w:rFonts w:ascii="宋体" w:eastAsia="宋体" w:hAnsi="宋体"/>
          <w:sz w:val="24"/>
          <w:szCs w:val="24"/>
        </w:rPr>
      </w:pPr>
      <w:r w:rsidRPr="001F496F">
        <w:rPr>
          <w:rFonts w:ascii="宋体" w:eastAsia="宋体" w:hAnsi="宋体"/>
          <w:sz w:val="24"/>
          <w:szCs w:val="24"/>
        </w:rPr>
        <w:t>三、信度分析检査测量的可信度，例如调查问卷的真实性。分类：外在信度：不同时间测量时量表的一致性程度，常用方法重测信度内在信度；每个量表是否测量到单一的概念，同时组成两表的内在体项一致性如何，常用方法分半信度。</w:t>
      </w:r>
    </w:p>
    <w:p w14:paraId="23D4AC7B" w14:textId="77777777" w:rsidR="001F496F" w:rsidRDefault="001F496F" w:rsidP="00CE7DA3">
      <w:pPr>
        <w:spacing w:line="360" w:lineRule="auto"/>
        <w:ind w:firstLineChars="200" w:firstLine="480"/>
        <w:rPr>
          <w:rFonts w:ascii="宋体" w:eastAsia="宋体" w:hAnsi="宋体"/>
          <w:sz w:val="24"/>
          <w:szCs w:val="24"/>
        </w:rPr>
      </w:pPr>
      <w:r w:rsidRPr="001F496F">
        <w:rPr>
          <w:rFonts w:ascii="宋体" w:eastAsia="宋体" w:hAnsi="宋体"/>
          <w:sz w:val="24"/>
          <w:szCs w:val="24"/>
        </w:rPr>
        <w:t>四、列联表分析用于分析离</w:t>
      </w:r>
      <w:r w:rsidRPr="001F496F">
        <w:rPr>
          <w:rFonts w:ascii="宋体" w:eastAsia="宋体" w:hAnsi="宋体" w:hint="eastAsia"/>
          <w:sz w:val="24"/>
          <w:szCs w:val="24"/>
        </w:rPr>
        <w:t>散变量或定型变量之间是否存在相关。对于二维表，可进行卡方检验，对于三维表，可作</w:t>
      </w:r>
      <w:r w:rsidRPr="001F496F">
        <w:rPr>
          <w:rFonts w:ascii="宋体" w:eastAsia="宋体" w:hAnsi="宋体"/>
          <w:sz w:val="24"/>
          <w:szCs w:val="24"/>
        </w:rPr>
        <w:t>Mentel-Hanszel分层分析。列联表分析还包括配对计数资料的卡方检验、行列均为顺序变量的相关检验。</w:t>
      </w:r>
    </w:p>
    <w:p w14:paraId="30E9AE58" w14:textId="77777777" w:rsidR="00CE7DA3" w:rsidRDefault="001F496F" w:rsidP="00CE7DA3">
      <w:pPr>
        <w:spacing w:line="360" w:lineRule="auto"/>
        <w:ind w:firstLineChars="200" w:firstLine="480"/>
        <w:rPr>
          <w:rFonts w:ascii="宋体" w:eastAsia="宋体" w:hAnsi="宋体"/>
          <w:sz w:val="24"/>
          <w:szCs w:val="24"/>
        </w:rPr>
      </w:pPr>
      <w:r w:rsidRPr="001F496F">
        <w:rPr>
          <w:rFonts w:ascii="宋体" w:eastAsia="宋体" w:hAnsi="宋体"/>
          <w:sz w:val="24"/>
          <w:szCs w:val="24"/>
        </w:rPr>
        <w:t>五、相关分析研究现象之间是否存在某种依存关系，对具体有依存关系的现</w:t>
      </w:r>
      <w:r w:rsidRPr="001F496F">
        <w:rPr>
          <w:rFonts w:ascii="宋体" w:eastAsia="宋体" w:hAnsi="宋体"/>
          <w:sz w:val="24"/>
          <w:szCs w:val="24"/>
        </w:rPr>
        <w:lastRenderedPageBreak/>
        <w:t>象探讨相关方向及相关程度。</w:t>
      </w:r>
    </w:p>
    <w:p w14:paraId="0FD240A3" w14:textId="77777777" w:rsidR="00CE7DA3" w:rsidRDefault="001F496F" w:rsidP="00CE7DA3">
      <w:pPr>
        <w:spacing w:line="360" w:lineRule="auto"/>
        <w:ind w:firstLineChars="400" w:firstLine="960"/>
        <w:rPr>
          <w:rFonts w:ascii="宋体" w:eastAsia="宋体" w:hAnsi="宋体"/>
          <w:sz w:val="24"/>
          <w:szCs w:val="24"/>
        </w:rPr>
      </w:pPr>
      <w:r w:rsidRPr="001F496F">
        <w:rPr>
          <w:rFonts w:ascii="宋体" w:eastAsia="宋体" w:hAnsi="宋体"/>
          <w:sz w:val="24"/>
          <w:szCs w:val="24"/>
        </w:rPr>
        <w:t>单相关：两个因素之间的相关关系叫单相关，即研究时只涉及一个自变量和一个因变量；</w:t>
      </w:r>
    </w:p>
    <w:p w14:paraId="10065874" w14:textId="77777777" w:rsidR="00CE7DA3" w:rsidRDefault="001F496F" w:rsidP="00CE7DA3">
      <w:pPr>
        <w:spacing w:line="360" w:lineRule="auto"/>
        <w:ind w:firstLineChars="400" w:firstLine="960"/>
        <w:rPr>
          <w:rFonts w:ascii="宋体" w:eastAsia="宋体" w:hAnsi="宋体"/>
          <w:sz w:val="24"/>
          <w:szCs w:val="24"/>
        </w:rPr>
      </w:pPr>
      <w:r w:rsidRPr="001F496F">
        <w:rPr>
          <w:rFonts w:ascii="宋体" w:eastAsia="宋体" w:hAnsi="宋体"/>
          <w:sz w:val="24"/>
          <w:szCs w:val="24"/>
        </w:rPr>
        <w:t>复相关：三个或三个以上因素的相关关系叫复相关，即研究时涉及两个或两个以上的自变量和因变量相关；</w:t>
      </w:r>
    </w:p>
    <w:p w14:paraId="5E7C0632" w14:textId="77777777" w:rsidR="001F496F" w:rsidRDefault="001F496F" w:rsidP="00CE7DA3">
      <w:pPr>
        <w:spacing w:line="360" w:lineRule="auto"/>
        <w:ind w:firstLineChars="400" w:firstLine="960"/>
        <w:rPr>
          <w:rFonts w:ascii="宋体" w:eastAsia="宋体" w:hAnsi="宋体"/>
          <w:sz w:val="24"/>
          <w:szCs w:val="24"/>
        </w:rPr>
      </w:pPr>
      <w:r w:rsidRPr="001F496F">
        <w:rPr>
          <w:rFonts w:ascii="宋体" w:eastAsia="宋体" w:hAnsi="宋体"/>
          <w:sz w:val="24"/>
          <w:szCs w:val="24"/>
        </w:rPr>
        <w:t>偏相关：在某一现象与多种现象相关的场合，当假定其他变量不变时</w:t>
      </w:r>
      <w:r w:rsidRPr="001F496F">
        <w:rPr>
          <w:rFonts w:ascii="宋体" w:eastAsia="宋体" w:hAnsi="宋体" w:hint="eastAsia"/>
          <w:sz w:val="24"/>
          <w:szCs w:val="24"/>
        </w:rPr>
        <w:t>，其中两个变量之间的相关关系称为偏相关。</w:t>
      </w:r>
    </w:p>
    <w:p w14:paraId="5706A4DF" w14:textId="77777777" w:rsidR="00CE7DA3" w:rsidRDefault="001F496F" w:rsidP="00CE7DA3">
      <w:pPr>
        <w:spacing w:line="360" w:lineRule="auto"/>
        <w:ind w:firstLineChars="200" w:firstLine="480"/>
        <w:rPr>
          <w:rFonts w:ascii="宋体" w:eastAsia="宋体" w:hAnsi="宋体"/>
          <w:sz w:val="24"/>
          <w:szCs w:val="24"/>
        </w:rPr>
      </w:pPr>
      <w:r w:rsidRPr="001F496F">
        <w:rPr>
          <w:rFonts w:ascii="宋体" w:eastAsia="宋体" w:hAnsi="宋体" w:hint="eastAsia"/>
          <w:sz w:val="24"/>
          <w:szCs w:val="24"/>
        </w:rPr>
        <w:t>六、方差分析使用条件：各样本须是相互独立的随机样本；各样本来自正态分布总体；各总体方差相等。</w:t>
      </w:r>
    </w:p>
    <w:p w14:paraId="34EFF0C1" w14:textId="77777777" w:rsidR="00CE7DA3" w:rsidRDefault="001F496F" w:rsidP="00CE7DA3">
      <w:pPr>
        <w:spacing w:line="360" w:lineRule="auto"/>
        <w:ind w:firstLineChars="400" w:firstLine="960"/>
        <w:rPr>
          <w:rFonts w:ascii="宋体" w:eastAsia="宋体" w:hAnsi="宋体"/>
          <w:sz w:val="24"/>
          <w:szCs w:val="24"/>
        </w:rPr>
      </w:pPr>
      <w:r w:rsidRPr="001F496F">
        <w:rPr>
          <w:rFonts w:ascii="宋体" w:eastAsia="宋体" w:hAnsi="宋体" w:hint="eastAsia"/>
          <w:sz w:val="24"/>
          <w:szCs w:val="24"/>
        </w:rPr>
        <w:t>单因素方差分析：一项试验只有一个影响因素，或者存在多个影响因素时，只分析一个因素与响应变量的关系</w:t>
      </w:r>
      <w:r w:rsidR="00CE7DA3">
        <w:rPr>
          <w:rFonts w:ascii="宋体" w:eastAsia="宋体" w:hAnsi="宋体" w:hint="eastAsia"/>
          <w:sz w:val="24"/>
          <w:szCs w:val="24"/>
        </w:rPr>
        <w:t>。</w:t>
      </w:r>
    </w:p>
    <w:p w14:paraId="73F3EB9C" w14:textId="77777777" w:rsidR="00CE7DA3" w:rsidRDefault="001F496F" w:rsidP="00CE7DA3">
      <w:pPr>
        <w:spacing w:line="360" w:lineRule="auto"/>
        <w:ind w:firstLineChars="400" w:firstLine="960"/>
        <w:rPr>
          <w:rFonts w:ascii="宋体" w:eastAsia="宋体" w:hAnsi="宋体"/>
          <w:sz w:val="24"/>
          <w:szCs w:val="24"/>
        </w:rPr>
      </w:pPr>
      <w:r w:rsidRPr="001F496F">
        <w:rPr>
          <w:rFonts w:ascii="宋体" w:eastAsia="宋体" w:hAnsi="宋体" w:hint="eastAsia"/>
          <w:sz w:val="24"/>
          <w:szCs w:val="24"/>
        </w:rPr>
        <w:t>多因素有交互方差分析：一顼实验有多个影响因素，分析多个影响因素与响应变量的关系，同时考虑多个影响因素之间的关系</w:t>
      </w:r>
      <w:r w:rsidR="00CE7DA3">
        <w:rPr>
          <w:rFonts w:ascii="宋体" w:eastAsia="宋体" w:hAnsi="宋体" w:hint="eastAsia"/>
          <w:sz w:val="24"/>
          <w:szCs w:val="24"/>
        </w:rPr>
        <w:t>。</w:t>
      </w:r>
    </w:p>
    <w:p w14:paraId="6FA2B528" w14:textId="77777777" w:rsidR="00CE7DA3" w:rsidRDefault="001F496F" w:rsidP="00CE7DA3">
      <w:pPr>
        <w:spacing w:line="360" w:lineRule="auto"/>
        <w:ind w:firstLineChars="400" w:firstLine="960"/>
        <w:rPr>
          <w:rFonts w:ascii="宋体" w:eastAsia="宋体" w:hAnsi="宋体"/>
          <w:sz w:val="24"/>
          <w:szCs w:val="24"/>
        </w:rPr>
      </w:pPr>
      <w:r w:rsidRPr="001F496F">
        <w:rPr>
          <w:rFonts w:ascii="宋体" w:eastAsia="宋体" w:hAnsi="宋体" w:hint="eastAsia"/>
          <w:sz w:val="24"/>
          <w:szCs w:val="24"/>
        </w:rPr>
        <w:t>多因素无交互方差分析：分析多个影响因素与响应变量的关系，但是影响因素之间没有影响关系或忽略影响关系</w:t>
      </w:r>
      <w:r w:rsidR="00CE7DA3">
        <w:rPr>
          <w:rFonts w:ascii="宋体" w:eastAsia="宋体" w:hAnsi="宋体" w:hint="eastAsia"/>
          <w:sz w:val="24"/>
          <w:szCs w:val="24"/>
        </w:rPr>
        <w:t>。</w:t>
      </w:r>
    </w:p>
    <w:p w14:paraId="500CB88A" w14:textId="77777777" w:rsidR="001F496F" w:rsidRDefault="001F496F" w:rsidP="00CE7DA3">
      <w:pPr>
        <w:spacing w:line="360" w:lineRule="auto"/>
        <w:ind w:firstLineChars="400" w:firstLine="960"/>
        <w:rPr>
          <w:rFonts w:ascii="宋体" w:eastAsia="宋体" w:hAnsi="宋体"/>
          <w:sz w:val="24"/>
          <w:szCs w:val="24"/>
        </w:rPr>
      </w:pPr>
      <w:r w:rsidRPr="001F496F">
        <w:rPr>
          <w:rFonts w:ascii="宋体" w:eastAsia="宋体" w:hAnsi="宋体" w:hint="eastAsia"/>
          <w:sz w:val="24"/>
          <w:szCs w:val="24"/>
        </w:rPr>
        <w:t>协方差分祈：传统的方差分析存在明显的弊端，无法控制分析中存在的某些随机因素，使之影响了分祈结果的准确度。协方差分析主要是在排除了协变量的影响后再对修正后的主效应进行方差分析，是将线性回归与方差分析结合起来的一种分析方法</w:t>
      </w:r>
    </w:p>
    <w:p w14:paraId="13106D76" w14:textId="77777777" w:rsidR="00CE7DA3" w:rsidRDefault="001F496F" w:rsidP="00CE7DA3">
      <w:pPr>
        <w:spacing w:line="360" w:lineRule="auto"/>
        <w:ind w:firstLineChars="200" w:firstLine="480"/>
        <w:rPr>
          <w:rFonts w:ascii="宋体" w:eastAsia="宋体" w:hAnsi="宋体"/>
          <w:sz w:val="24"/>
          <w:szCs w:val="24"/>
        </w:rPr>
      </w:pPr>
      <w:r w:rsidRPr="001F496F">
        <w:rPr>
          <w:rFonts w:ascii="宋体" w:eastAsia="宋体" w:hAnsi="宋体" w:hint="eastAsia"/>
          <w:sz w:val="24"/>
          <w:szCs w:val="24"/>
        </w:rPr>
        <w:t>七、回归分析</w:t>
      </w:r>
    </w:p>
    <w:p w14:paraId="78440DD9" w14:textId="77777777" w:rsidR="00CE7DA3" w:rsidRDefault="001F496F" w:rsidP="00CE7DA3">
      <w:pPr>
        <w:spacing w:line="360" w:lineRule="auto"/>
        <w:ind w:firstLineChars="400" w:firstLine="960"/>
        <w:rPr>
          <w:rFonts w:ascii="宋体" w:eastAsia="宋体" w:hAnsi="宋体"/>
          <w:sz w:val="24"/>
          <w:szCs w:val="24"/>
        </w:rPr>
      </w:pPr>
      <w:r w:rsidRPr="001F496F">
        <w:rPr>
          <w:rFonts w:ascii="宋体" w:eastAsia="宋体" w:hAnsi="宋体"/>
          <w:sz w:val="24"/>
          <w:szCs w:val="24"/>
        </w:rPr>
        <w:t>1、一元线性回归分析：只有一个自变量X与因变量Y有关，X与Y都必须是连续型变量，因变量y或其残差必须服从正态分布。</w:t>
      </w:r>
    </w:p>
    <w:p w14:paraId="65D430B2" w14:textId="77777777" w:rsidR="00CE7DA3" w:rsidRDefault="001F496F" w:rsidP="00CE7DA3">
      <w:pPr>
        <w:spacing w:line="360" w:lineRule="auto"/>
        <w:ind w:firstLineChars="400" w:firstLine="960"/>
        <w:rPr>
          <w:rFonts w:ascii="宋体" w:eastAsia="宋体" w:hAnsi="宋体"/>
          <w:sz w:val="24"/>
          <w:szCs w:val="24"/>
        </w:rPr>
      </w:pPr>
      <w:r w:rsidRPr="001F496F">
        <w:rPr>
          <w:rFonts w:ascii="宋体" w:eastAsia="宋体" w:hAnsi="宋体"/>
          <w:sz w:val="24"/>
          <w:szCs w:val="24"/>
        </w:rPr>
        <w:t>2、多元线性回归分析</w:t>
      </w:r>
      <w:r w:rsidR="00CE7DA3">
        <w:rPr>
          <w:rFonts w:ascii="宋体" w:eastAsia="宋体" w:hAnsi="宋体" w:hint="eastAsia"/>
          <w:sz w:val="24"/>
          <w:szCs w:val="24"/>
        </w:rPr>
        <w:t>：</w:t>
      </w:r>
      <w:r w:rsidRPr="001F496F">
        <w:rPr>
          <w:rFonts w:ascii="宋体" w:eastAsia="宋体" w:hAnsi="宋体"/>
          <w:sz w:val="24"/>
          <w:szCs w:val="24"/>
        </w:rPr>
        <w:t>使用条件：分析多个自变量与因变量Y的关系，X与Y都必须是连续型变量，因变量y或其残差必须服从正态分布。变呈筛选方式：选择最优回归方程的变里筛选法包括全横型法（CP法）、逐步回归法，向前引入法和向后剔除法</w:t>
      </w:r>
      <w:r w:rsidR="00CE7DA3">
        <w:rPr>
          <w:rFonts w:ascii="宋体" w:eastAsia="宋体" w:hAnsi="宋体" w:hint="eastAsia"/>
          <w:sz w:val="24"/>
          <w:szCs w:val="24"/>
        </w:rPr>
        <w:t>；</w:t>
      </w:r>
      <w:r w:rsidRPr="001F496F">
        <w:rPr>
          <w:rFonts w:ascii="宋体" w:eastAsia="宋体" w:hAnsi="宋体"/>
          <w:sz w:val="24"/>
          <w:szCs w:val="24"/>
        </w:rPr>
        <w:t>横型诊断方</w:t>
      </w:r>
      <w:r w:rsidRPr="001F496F">
        <w:rPr>
          <w:rFonts w:ascii="宋体" w:eastAsia="宋体" w:hAnsi="宋体" w:hint="eastAsia"/>
          <w:sz w:val="24"/>
          <w:szCs w:val="24"/>
        </w:rPr>
        <w:t>法：</w:t>
      </w:r>
      <w:r w:rsidRPr="001F496F">
        <w:rPr>
          <w:rFonts w:ascii="宋体" w:eastAsia="宋体" w:hAnsi="宋体"/>
          <w:sz w:val="24"/>
          <w:szCs w:val="24"/>
        </w:rPr>
        <w:t>A残差检验：观测值与估计值的差值要艰从正态分布</w:t>
      </w:r>
      <w:r w:rsidR="00CE7DA3">
        <w:rPr>
          <w:rFonts w:ascii="宋体" w:eastAsia="宋体" w:hAnsi="宋体" w:hint="eastAsia"/>
          <w:sz w:val="24"/>
          <w:szCs w:val="24"/>
        </w:rPr>
        <w:t>；</w:t>
      </w:r>
      <w:r w:rsidRPr="001F496F">
        <w:rPr>
          <w:rFonts w:ascii="宋体" w:eastAsia="宋体" w:hAnsi="宋体"/>
          <w:sz w:val="24"/>
          <w:szCs w:val="24"/>
        </w:rPr>
        <w:t>B强影响点判断：寻找方式一般分为标准误差法、Mahalanobis距离法</w:t>
      </w:r>
      <w:r w:rsidR="00CE7DA3">
        <w:rPr>
          <w:rFonts w:ascii="宋体" w:eastAsia="宋体" w:hAnsi="宋体" w:hint="eastAsia"/>
          <w:sz w:val="24"/>
          <w:szCs w:val="24"/>
        </w:rPr>
        <w:t>；</w:t>
      </w:r>
      <w:r w:rsidRPr="001F496F">
        <w:rPr>
          <w:rFonts w:ascii="宋体" w:eastAsia="宋体" w:hAnsi="宋体"/>
          <w:sz w:val="24"/>
          <w:szCs w:val="24"/>
        </w:rPr>
        <w:t>C共线性诊断：</w:t>
      </w:r>
      <w:r w:rsidR="00CE7DA3">
        <w:rPr>
          <w:rFonts w:ascii="宋体" w:eastAsia="宋体" w:hAnsi="宋体" w:hint="eastAsia"/>
          <w:sz w:val="24"/>
          <w:szCs w:val="24"/>
        </w:rPr>
        <w:t>a</w:t>
      </w:r>
      <w:r w:rsidRPr="001F496F">
        <w:rPr>
          <w:rFonts w:ascii="宋体" w:eastAsia="宋体" w:hAnsi="宋体"/>
          <w:sz w:val="24"/>
          <w:szCs w:val="24"/>
        </w:rPr>
        <w:t>诊断方式：容忍度、方差扩大因子法(又称膨胀系数VIF)、特征根判定法、条件指针CI、方差比例</w:t>
      </w:r>
      <w:r w:rsidR="00CE7DA3">
        <w:rPr>
          <w:rFonts w:ascii="宋体" w:eastAsia="宋体" w:hAnsi="宋体" w:hint="eastAsia"/>
          <w:sz w:val="24"/>
          <w:szCs w:val="24"/>
        </w:rPr>
        <w:t>；</w:t>
      </w:r>
      <w:r w:rsidR="00CE7DA3">
        <w:rPr>
          <w:rFonts w:ascii="宋体" w:eastAsia="宋体" w:hAnsi="宋体"/>
          <w:sz w:val="24"/>
          <w:szCs w:val="24"/>
        </w:rPr>
        <w:t>b</w:t>
      </w:r>
      <w:r w:rsidRPr="001F496F">
        <w:rPr>
          <w:rFonts w:ascii="宋体" w:eastAsia="宋体" w:hAnsi="宋体"/>
          <w:sz w:val="24"/>
          <w:szCs w:val="24"/>
        </w:rPr>
        <w:t>处理方法：增加样本容量或选取另外</w:t>
      </w:r>
      <w:r w:rsidRPr="001F496F">
        <w:rPr>
          <w:rFonts w:ascii="宋体" w:eastAsia="宋体" w:hAnsi="宋体"/>
          <w:sz w:val="24"/>
          <w:szCs w:val="24"/>
        </w:rPr>
        <w:lastRenderedPageBreak/>
        <w:t>的回归如主成分回归、岭回归等</w:t>
      </w:r>
      <w:r w:rsidR="00CE7DA3">
        <w:rPr>
          <w:rFonts w:ascii="宋体" w:eastAsia="宋体" w:hAnsi="宋体" w:hint="eastAsia"/>
          <w:sz w:val="24"/>
          <w:szCs w:val="24"/>
        </w:rPr>
        <w:t>。</w:t>
      </w:r>
    </w:p>
    <w:p w14:paraId="185D080A" w14:textId="77777777" w:rsidR="00CE7DA3" w:rsidRDefault="001F496F" w:rsidP="00CE7DA3">
      <w:pPr>
        <w:spacing w:line="360" w:lineRule="auto"/>
        <w:ind w:firstLineChars="400" w:firstLine="960"/>
        <w:rPr>
          <w:rFonts w:ascii="宋体" w:eastAsia="宋体" w:hAnsi="宋体"/>
          <w:sz w:val="24"/>
          <w:szCs w:val="24"/>
        </w:rPr>
      </w:pPr>
      <w:r w:rsidRPr="001F496F">
        <w:rPr>
          <w:rFonts w:ascii="宋体" w:eastAsia="宋体" w:hAnsi="宋体"/>
          <w:sz w:val="24"/>
          <w:szCs w:val="24"/>
        </w:rPr>
        <w:t>3、Logistic回归分析线性回归模型要求因变量是连续的正态分布变里，且自变量和因变量呈线性关系，而Logistic回归模型对因变量的分布没有要求，一般用于因变量是离散时的情况</w:t>
      </w:r>
      <w:r w:rsidR="00CE7DA3">
        <w:rPr>
          <w:rFonts w:ascii="宋体" w:eastAsia="宋体" w:hAnsi="宋体" w:hint="eastAsia"/>
          <w:sz w:val="24"/>
          <w:szCs w:val="24"/>
        </w:rPr>
        <w:t>。</w:t>
      </w:r>
      <w:r w:rsidRPr="001F496F">
        <w:rPr>
          <w:rFonts w:ascii="宋体" w:eastAsia="宋体" w:hAnsi="宋体"/>
          <w:sz w:val="24"/>
          <w:szCs w:val="24"/>
        </w:rPr>
        <w:t>分类：Logistic回归模型有条</w:t>
      </w:r>
      <w:r w:rsidRPr="001F496F">
        <w:rPr>
          <w:rFonts w:ascii="宋体" w:eastAsia="宋体" w:hAnsi="宋体" w:hint="eastAsia"/>
          <w:sz w:val="24"/>
          <w:szCs w:val="24"/>
        </w:rPr>
        <w:t>件与非条件之分，条件</w:t>
      </w:r>
      <w:r w:rsidRPr="001F496F">
        <w:rPr>
          <w:rFonts w:ascii="宋体" w:eastAsia="宋体" w:hAnsi="宋体"/>
          <w:sz w:val="24"/>
          <w:szCs w:val="24"/>
        </w:rPr>
        <w:t>Logistic回归模型和非条件Logistic回归模型的区别在于参数的估计是否用到了条件概率。</w:t>
      </w:r>
    </w:p>
    <w:p w14:paraId="440A2646" w14:textId="77777777" w:rsidR="001F496F" w:rsidRDefault="001F496F" w:rsidP="00CE7DA3">
      <w:pPr>
        <w:spacing w:line="360" w:lineRule="auto"/>
        <w:ind w:firstLineChars="400" w:firstLine="960"/>
        <w:rPr>
          <w:rFonts w:ascii="宋体" w:eastAsia="宋体" w:hAnsi="宋体"/>
          <w:sz w:val="24"/>
          <w:szCs w:val="24"/>
        </w:rPr>
      </w:pPr>
      <w:r w:rsidRPr="001F496F">
        <w:rPr>
          <w:rFonts w:ascii="宋体" w:eastAsia="宋体" w:hAnsi="宋体"/>
          <w:sz w:val="24"/>
          <w:szCs w:val="24"/>
        </w:rPr>
        <w:t>4、其他回归方法 非线性回归、有序回归、Probit回归、加权回归等</w:t>
      </w:r>
      <w:r>
        <w:rPr>
          <w:rFonts w:ascii="宋体" w:eastAsia="宋体" w:hAnsi="宋体" w:hint="eastAsia"/>
          <w:sz w:val="24"/>
          <w:szCs w:val="24"/>
        </w:rPr>
        <w:t>。</w:t>
      </w:r>
    </w:p>
    <w:p w14:paraId="546B1F93" w14:textId="77777777" w:rsidR="00CE7DA3" w:rsidRDefault="001F496F" w:rsidP="00CE7DA3">
      <w:pPr>
        <w:spacing w:line="360" w:lineRule="auto"/>
        <w:ind w:firstLineChars="200" w:firstLine="480"/>
        <w:rPr>
          <w:rFonts w:ascii="宋体" w:eastAsia="宋体" w:hAnsi="宋体"/>
          <w:sz w:val="24"/>
          <w:szCs w:val="24"/>
        </w:rPr>
      </w:pPr>
      <w:r w:rsidRPr="001F496F">
        <w:rPr>
          <w:rFonts w:ascii="宋体" w:eastAsia="宋体" w:hAnsi="宋体"/>
          <w:sz w:val="24"/>
          <w:szCs w:val="24"/>
        </w:rPr>
        <w:t>八、聚类分析样本个体或指标变量按其具有的特性进行分类，寻找合理的度量事物相似性的统计量。</w:t>
      </w:r>
    </w:p>
    <w:p w14:paraId="2CA72392" w14:textId="77777777" w:rsidR="00CE7DA3" w:rsidRDefault="001F496F" w:rsidP="00CE7DA3">
      <w:pPr>
        <w:spacing w:line="360" w:lineRule="auto"/>
        <w:ind w:firstLineChars="400" w:firstLine="960"/>
        <w:rPr>
          <w:rFonts w:ascii="宋体" w:eastAsia="宋体" w:hAnsi="宋体"/>
          <w:sz w:val="24"/>
          <w:szCs w:val="24"/>
        </w:rPr>
      </w:pPr>
      <w:r w:rsidRPr="001F496F">
        <w:rPr>
          <w:rFonts w:ascii="宋体" w:eastAsia="宋体" w:hAnsi="宋体"/>
          <w:sz w:val="24"/>
          <w:szCs w:val="24"/>
        </w:rPr>
        <w:t>1、性质分类：Q型聚类分析：对样本进行分类处理，又称样本聚类</w:t>
      </w:r>
      <w:r w:rsidR="00CE7DA3">
        <w:rPr>
          <w:rFonts w:ascii="宋体" w:eastAsia="宋体" w:hAnsi="宋体" w:hint="eastAsia"/>
          <w:sz w:val="24"/>
          <w:szCs w:val="24"/>
        </w:rPr>
        <w:t>分析</w:t>
      </w:r>
      <w:r w:rsidR="001C5120">
        <w:rPr>
          <w:rFonts w:ascii="宋体" w:eastAsia="宋体" w:hAnsi="宋体" w:hint="eastAsia"/>
          <w:sz w:val="24"/>
          <w:szCs w:val="24"/>
        </w:rPr>
        <w:t>，</w:t>
      </w:r>
      <w:r w:rsidRPr="001F496F">
        <w:rPr>
          <w:rFonts w:ascii="宋体" w:eastAsia="宋体" w:hAnsi="宋体"/>
          <w:sz w:val="24"/>
          <w:szCs w:val="24"/>
        </w:rPr>
        <w:t>使用距离系数作为统计量衡量相似度，如欧式距离、极端距离、绝对距离等</w:t>
      </w:r>
      <w:r w:rsidR="001C5120">
        <w:rPr>
          <w:rFonts w:ascii="宋体" w:eastAsia="宋体" w:hAnsi="宋体" w:hint="eastAsia"/>
          <w:sz w:val="24"/>
          <w:szCs w:val="24"/>
        </w:rPr>
        <w:t>；</w:t>
      </w:r>
      <w:r w:rsidRPr="001F496F">
        <w:rPr>
          <w:rFonts w:ascii="宋体" w:eastAsia="宋体" w:hAnsi="宋体"/>
          <w:sz w:val="24"/>
          <w:szCs w:val="24"/>
        </w:rPr>
        <w:t>R型聚类分析：对指标进行分类处理，又称指标聚类分析</w:t>
      </w:r>
      <w:r w:rsidR="001C5120">
        <w:rPr>
          <w:rFonts w:ascii="宋体" w:eastAsia="宋体" w:hAnsi="宋体" w:hint="eastAsia"/>
          <w:sz w:val="24"/>
          <w:szCs w:val="24"/>
        </w:rPr>
        <w:t>，</w:t>
      </w:r>
      <w:r w:rsidRPr="001F496F">
        <w:rPr>
          <w:rFonts w:ascii="宋体" w:eastAsia="宋体" w:hAnsi="宋体"/>
          <w:sz w:val="24"/>
          <w:szCs w:val="24"/>
        </w:rPr>
        <w:t>使用相似系数作为统计量衡量相似度，相关系数、列联系数等</w:t>
      </w:r>
    </w:p>
    <w:p w14:paraId="230C515C" w14:textId="77777777" w:rsidR="001C5120" w:rsidRDefault="001F496F" w:rsidP="00CE7DA3">
      <w:pPr>
        <w:spacing w:line="360" w:lineRule="auto"/>
        <w:ind w:firstLineChars="400" w:firstLine="960"/>
        <w:rPr>
          <w:rFonts w:ascii="宋体" w:eastAsia="宋体" w:hAnsi="宋体"/>
          <w:sz w:val="24"/>
          <w:szCs w:val="24"/>
        </w:rPr>
      </w:pPr>
      <w:r w:rsidRPr="001F496F">
        <w:rPr>
          <w:rFonts w:ascii="宋体" w:eastAsia="宋体" w:hAnsi="宋体"/>
          <w:sz w:val="24"/>
          <w:szCs w:val="24"/>
        </w:rPr>
        <w:t>2</w:t>
      </w:r>
      <w:r w:rsidRPr="001F496F">
        <w:rPr>
          <w:rFonts w:ascii="宋体" w:eastAsia="宋体" w:hAnsi="宋体" w:hint="eastAsia"/>
          <w:sz w:val="24"/>
          <w:szCs w:val="24"/>
        </w:rPr>
        <w:t>、方法分类：系统聚类法：</w:t>
      </w:r>
      <w:r w:rsidRPr="001F496F">
        <w:rPr>
          <w:rFonts w:ascii="宋体" w:eastAsia="宋体" w:hAnsi="宋体"/>
          <w:sz w:val="24"/>
          <w:szCs w:val="24"/>
        </w:rPr>
        <w:t>适用于小样本的样本聚类或指标聚类，一般用系统聚类法来聚类指标，又称分层聚类</w:t>
      </w:r>
      <w:r w:rsidR="001C5120">
        <w:rPr>
          <w:rFonts w:ascii="宋体" w:eastAsia="宋体" w:hAnsi="宋体" w:hint="eastAsia"/>
          <w:sz w:val="24"/>
          <w:szCs w:val="24"/>
        </w:rPr>
        <w:t>；</w:t>
      </w:r>
      <w:r w:rsidRPr="001F496F">
        <w:rPr>
          <w:rFonts w:ascii="宋体" w:eastAsia="宋体" w:hAnsi="宋体"/>
          <w:sz w:val="24"/>
          <w:szCs w:val="24"/>
        </w:rPr>
        <w:t>逐步聚类法：适用于大样本的样本聚类</w:t>
      </w:r>
      <w:r w:rsidR="001C5120">
        <w:rPr>
          <w:rFonts w:ascii="宋体" w:eastAsia="宋体" w:hAnsi="宋体" w:hint="eastAsia"/>
          <w:sz w:val="24"/>
          <w:szCs w:val="24"/>
        </w:rPr>
        <w:t>；</w:t>
      </w:r>
      <w:r w:rsidRPr="001F496F">
        <w:rPr>
          <w:rFonts w:ascii="宋体" w:eastAsia="宋体" w:hAnsi="宋体"/>
          <w:sz w:val="24"/>
          <w:szCs w:val="24"/>
        </w:rPr>
        <w:t>其他聚类法 ：两步聚类、K均值聚类等</w:t>
      </w:r>
      <w:r w:rsidR="001C5120">
        <w:rPr>
          <w:rFonts w:ascii="宋体" w:eastAsia="宋体" w:hAnsi="宋体" w:hint="eastAsia"/>
          <w:sz w:val="24"/>
          <w:szCs w:val="24"/>
        </w:rPr>
        <w:t>。</w:t>
      </w:r>
    </w:p>
    <w:p w14:paraId="2A9A0E8A" w14:textId="77777777" w:rsidR="001C5120" w:rsidRDefault="001F496F" w:rsidP="001C5120">
      <w:pPr>
        <w:spacing w:line="360" w:lineRule="auto"/>
        <w:ind w:firstLineChars="200" w:firstLine="480"/>
        <w:rPr>
          <w:rFonts w:ascii="宋体" w:eastAsia="宋体" w:hAnsi="宋体"/>
          <w:sz w:val="24"/>
          <w:szCs w:val="24"/>
        </w:rPr>
      </w:pPr>
      <w:r w:rsidRPr="001F496F">
        <w:rPr>
          <w:rFonts w:ascii="宋体" w:eastAsia="宋体" w:hAnsi="宋体"/>
          <w:sz w:val="24"/>
          <w:szCs w:val="24"/>
        </w:rPr>
        <w:t>九、判别分析</w:t>
      </w:r>
    </w:p>
    <w:p w14:paraId="732C8EFC" w14:textId="77777777" w:rsidR="001C5120" w:rsidRDefault="001F496F" w:rsidP="001C5120">
      <w:pPr>
        <w:spacing w:line="360" w:lineRule="auto"/>
        <w:ind w:firstLineChars="400" w:firstLine="960"/>
        <w:rPr>
          <w:rFonts w:ascii="宋体" w:eastAsia="宋体" w:hAnsi="宋体"/>
          <w:sz w:val="24"/>
          <w:szCs w:val="24"/>
        </w:rPr>
      </w:pPr>
      <w:r w:rsidRPr="001F496F">
        <w:rPr>
          <w:rFonts w:ascii="宋体" w:eastAsia="宋体" w:hAnsi="宋体"/>
          <w:sz w:val="24"/>
          <w:szCs w:val="24"/>
        </w:rPr>
        <w:t>1、判别分析：根据已掌握的一批分类明确的样品建立判别函数，使产生错判的事例最少，进而对给定的一个新样品，判断它来自哪个总体</w:t>
      </w:r>
      <w:r w:rsidR="001C5120">
        <w:rPr>
          <w:rFonts w:ascii="宋体" w:eastAsia="宋体" w:hAnsi="宋体" w:hint="eastAsia"/>
          <w:sz w:val="24"/>
          <w:szCs w:val="24"/>
        </w:rPr>
        <w:t>。</w:t>
      </w:r>
    </w:p>
    <w:p w14:paraId="0F7644FF" w14:textId="77777777" w:rsidR="001C5120" w:rsidRDefault="001F496F" w:rsidP="001C5120">
      <w:pPr>
        <w:spacing w:line="360" w:lineRule="auto"/>
        <w:ind w:firstLineChars="400" w:firstLine="960"/>
        <w:rPr>
          <w:rFonts w:ascii="宋体" w:eastAsia="宋体" w:hAnsi="宋体"/>
          <w:sz w:val="24"/>
          <w:szCs w:val="24"/>
        </w:rPr>
      </w:pPr>
      <w:r w:rsidRPr="001F496F">
        <w:rPr>
          <w:rFonts w:ascii="宋体" w:eastAsia="宋体" w:hAnsi="宋体"/>
          <w:sz w:val="24"/>
          <w:szCs w:val="24"/>
        </w:rPr>
        <w:t>2、与聚类分析区别</w:t>
      </w:r>
      <w:r w:rsidR="001C5120">
        <w:rPr>
          <w:rFonts w:ascii="宋体" w:eastAsia="宋体" w:hAnsi="宋体" w:hint="eastAsia"/>
          <w:sz w:val="24"/>
          <w:szCs w:val="24"/>
        </w:rPr>
        <w:t>：</w:t>
      </w:r>
      <w:r w:rsidRPr="001F496F">
        <w:rPr>
          <w:rFonts w:ascii="宋体" w:eastAsia="宋体" w:hAnsi="宋体"/>
          <w:sz w:val="24"/>
          <w:szCs w:val="24"/>
        </w:rPr>
        <w:t>1）聚类分析可以对样本逬行分类，也可以对指标进行分类；而判别分析只能对样本</w:t>
      </w:r>
      <w:r w:rsidR="001C5120">
        <w:rPr>
          <w:rFonts w:ascii="宋体" w:eastAsia="宋体" w:hAnsi="宋体" w:hint="eastAsia"/>
          <w:sz w:val="24"/>
          <w:szCs w:val="24"/>
        </w:rPr>
        <w:t>；</w:t>
      </w:r>
      <w:r w:rsidRPr="001F496F">
        <w:rPr>
          <w:rFonts w:ascii="宋体" w:eastAsia="宋体" w:hAnsi="宋体"/>
          <w:sz w:val="24"/>
          <w:szCs w:val="24"/>
        </w:rPr>
        <w:t>2）聚类分析事先不知道事物的类别，也不知道分几类；而判别分析必须事先知道事物的类别，也知道分几类</w:t>
      </w:r>
      <w:r w:rsidR="001C5120">
        <w:rPr>
          <w:rFonts w:ascii="宋体" w:eastAsia="宋体" w:hAnsi="宋体" w:hint="eastAsia"/>
          <w:sz w:val="24"/>
          <w:szCs w:val="24"/>
        </w:rPr>
        <w:t>；</w:t>
      </w:r>
      <w:r w:rsidRPr="001F496F">
        <w:rPr>
          <w:rFonts w:ascii="宋体" w:eastAsia="宋体" w:hAnsi="宋体"/>
          <w:sz w:val="24"/>
          <w:szCs w:val="24"/>
        </w:rPr>
        <w:t>3）聚类分析不需要</w:t>
      </w:r>
      <w:r w:rsidRPr="001F496F">
        <w:rPr>
          <w:rFonts w:ascii="宋体" w:eastAsia="宋体" w:hAnsi="宋体" w:hint="eastAsia"/>
          <w:sz w:val="24"/>
          <w:szCs w:val="24"/>
        </w:rPr>
        <w:t>分类的历史资料，而直接对样本进行分类；而判别分析需要分类历史资料去建立判别函数，然后才能对样本进行分类</w:t>
      </w:r>
      <w:r w:rsidR="001C5120">
        <w:rPr>
          <w:rFonts w:ascii="宋体" w:eastAsia="宋体" w:hAnsi="宋体" w:hint="eastAsia"/>
          <w:sz w:val="24"/>
          <w:szCs w:val="24"/>
        </w:rPr>
        <w:t>。</w:t>
      </w:r>
    </w:p>
    <w:p w14:paraId="4741B065" w14:textId="77777777" w:rsidR="001F496F" w:rsidRDefault="001F496F" w:rsidP="001C5120">
      <w:pPr>
        <w:spacing w:line="360" w:lineRule="auto"/>
        <w:ind w:firstLineChars="400" w:firstLine="960"/>
        <w:rPr>
          <w:rFonts w:ascii="宋体" w:eastAsia="宋体" w:hAnsi="宋体"/>
          <w:sz w:val="24"/>
          <w:szCs w:val="24"/>
        </w:rPr>
      </w:pPr>
      <w:r w:rsidRPr="001F496F">
        <w:rPr>
          <w:rFonts w:ascii="宋体" w:eastAsia="宋体" w:hAnsi="宋体"/>
          <w:sz w:val="24"/>
          <w:szCs w:val="24"/>
        </w:rPr>
        <w:t>3、进行分类 ：1）Fisher判别分析法</w:t>
      </w:r>
      <w:r w:rsidR="001C5120">
        <w:rPr>
          <w:rFonts w:ascii="宋体" w:eastAsia="宋体" w:hAnsi="宋体" w:hint="eastAsia"/>
          <w:sz w:val="24"/>
          <w:szCs w:val="24"/>
        </w:rPr>
        <w:t>：</w:t>
      </w:r>
      <w:r w:rsidRPr="001F496F">
        <w:rPr>
          <w:rFonts w:ascii="宋体" w:eastAsia="宋体" w:hAnsi="宋体"/>
          <w:sz w:val="24"/>
          <w:szCs w:val="24"/>
        </w:rPr>
        <w:t>以距离为判别准则来分类，即样本与哪个类的距离最短就分到哪一类，适用于两类判别；以概率为判别准则来分类，即样本属于哪一类的概率最大就分到哪一类，适用于多类判别。2）BAYES判别分析法 ：BAYES判别分析法比FISHER判别分析法更加完善和先进，它不仅能解决多类判别分析，而且分析时考虑了数据的分布状态，所以一般较多使用</w:t>
      </w:r>
      <w:r w:rsidR="001C5120">
        <w:rPr>
          <w:rFonts w:ascii="宋体" w:eastAsia="宋体" w:hAnsi="宋体" w:hint="eastAsia"/>
          <w:sz w:val="24"/>
          <w:szCs w:val="24"/>
        </w:rPr>
        <w:t>。</w:t>
      </w:r>
    </w:p>
    <w:p w14:paraId="3E18F0A7" w14:textId="77777777" w:rsidR="001F496F" w:rsidRDefault="001F496F" w:rsidP="00CE7DA3">
      <w:pPr>
        <w:spacing w:line="360" w:lineRule="auto"/>
        <w:ind w:firstLineChars="200" w:firstLine="480"/>
        <w:rPr>
          <w:rFonts w:ascii="宋体" w:eastAsia="宋体" w:hAnsi="宋体"/>
          <w:sz w:val="24"/>
          <w:szCs w:val="24"/>
        </w:rPr>
      </w:pPr>
      <w:r w:rsidRPr="001F496F">
        <w:rPr>
          <w:rFonts w:ascii="宋体" w:eastAsia="宋体" w:hAnsi="宋体"/>
          <w:sz w:val="24"/>
          <w:szCs w:val="24"/>
        </w:rPr>
        <w:lastRenderedPageBreak/>
        <w:t>十、主成分分析将彼此梠关的一组指标变适转</w:t>
      </w:r>
      <w:r w:rsidRPr="001F496F">
        <w:rPr>
          <w:rFonts w:ascii="宋体" w:eastAsia="宋体" w:hAnsi="宋体" w:hint="eastAsia"/>
          <w:sz w:val="24"/>
          <w:szCs w:val="24"/>
        </w:rPr>
        <w:t>化为彼此独立的一组新的指标变量，并用其中较少的几个新指标变量就能综合反应原多个指标变量中所包含的主要信息</w:t>
      </w:r>
      <w:r w:rsidRPr="001F496F">
        <w:rPr>
          <w:rFonts w:ascii="宋体" w:eastAsia="宋体" w:hAnsi="宋体"/>
          <w:sz w:val="24"/>
          <w:szCs w:val="24"/>
        </w:rPr>
        <w:t xml:space="preserve"> 。</w:t>
      </w:r>
    </w:p>
    <w:p w14:paraId="5DD507F7" w14:textId="77777777" w:rsidR="001C5120" w:rsidRDefault="001F496F" w:rsidP="00CE7DA3">
      <w:pPr>
        <w:spacing w:line="360" w:lineRule="auto"/>
        <w:ind w:firstLineChars="200" w:firstLine="480"/>
        <w:rPr>
          <w:rFonts w:ascii="宋体" w:eastAsia="宋体" w:hAnsi="宋体"/>
          <w:sz w:val="24"/>
          <w:szCs w:val="24"/>
        </w:rPr>
      </w:pPr>
      <w:r w:rsidRPr="001F496F">
        <w:rPr>
          <w:rFonts w:ascii="宋体" w:eastAsia="宋体" w:hAnsi="宋体"/>
          <w:sz w:val="24"/>
          <w:szCs w:val="24"/>
        </w:rPr>
        <w:t>十一、因子分析一种旨在寻找隐藏在多变量数据中、无法直接观察到却影响或支配可测变量的潜在因子、并估计潜在因子对可测变量的影响程度以及潜在因子之间的相关性的一种多元统计分析方法</w:t>
      </w:r>
      <w:r w:rsidR="001C5120">
        <w:rPr>
          <w:rFonts w:ascii="宋体" w:eastAsia="宋体" w:hAnsi="宋体" w:hint="eastAsia"/>
          <w:sz w:val="24"/>
          <w:szCs w:val="24"/>
        </w:rPr>
        <w:t>。</w:t>
      </w:r>
    </w:p>
    <w:p w14:paraId="509F6BA4" w14:textId="77777777" w:rsidR="001C5120" w:rsidRDefault="001F496F" w:rsidP="00CE7DA3">
      <w:pPr>
        <w:spacing w:line="360" w:lineRule="auto"/>
        <w:ind w:firstLineChars="200" w:firstLine="480"/>
        <w:rPr>
          <w:rFonts w:ascii="宋体" w:eastAsia="宋体" w:hAnsi="宋体"/>
          <w:sz w:val="24"/>
          <w:szCs w:val="24"/>
        </w:rPr>
      </w:pPr>
      <w:r w:rsidRPr="001F496F">
        <w:rPr>
          <w:rFonts w:ascii="宋体" w:eastAsia="宋体" w:hAnsi="宋体"/>
          <w:sz w:val="24"/>
          <w:szCs w:val="24"/>
        </w:rPr>
        <w:t>与主成分分析比较：相同：都能够起到済理多个原始变量内在结构关系的作用</w:t>
      </w:r>
      <w:r w:rsidR="001C5120">
        <w:rPr>
          <w:rFonts w:ascii="宋体" w:eastAsia="宋体" w:hAnsi="宋体" w:hint="eastAsia"/>
          <w:sz w:val="24"/>
          <w:szCs w:val="24"/>
        </w:rPr>
        <w:t>；</w:t>
      </w:r>
      <w:r w:rsidRPr="001F496F">
        <w:rPr>
          <w:rFonts w:ascii="宋体" w:eastAsia="宋体" w:hAnsi="宋体"/>
          <w:sz w:val="24"/>
          <w:szCs w:val="24"/>
        </w:rPr>
        <w:t>不同：主成分分析重在综合原始变适的信息</w:t>
      </w:r>
      <w:r w:rsidR="001C5120">
        <w:rPr>
          <w:rFonts w:ascii="宋体" w:eastAsia="宋体" w:hAnsi="宋体" w:hint="eastAsia"/>
          <w:sz w:val="24"/>
          <w:szCs w:val="24"/>
        </w:rPr>
        <w:t>。</w:t>
      </w:r>
      <w:r w:rsidRPr="001F496F">
        <w:rPr>
          <w:rFonts w:ascii="宋体" w:eastAsia="宋体" w:hAnsi="宋体"/>
          <w:sz w:val="24"/>
          <w:szCs w:val="24"/>
        </w:rPr>
        <w:t>而因子分析重在解释原始变量间的关系，是比主成分分析更深入的一种多元统计方法</w:t>
      </w:r>
      <w:r w:rsidR="001C5120">
        <w:rPr>
          <w:rFonts w:ascii="宋体" w:eastAsia="宋体" w:hAnsi="宋体" w:hint="eastAsia"/>
          <w:sz w:val="24"/>
          <w:szCs w:val="24"/>
        </w:rPr>
        <w:t>。</w:t>
      </w:r>
    </w:p>
    <w:p w14:paraId="0EF15569" w14:textId="77777777" w:rsidR="001F496F" w:rsidRDefault="001F496F" w:rsidP="00CE7DA3">
      <w:pPr>
        <w:spacing w:line="360" w:lineRule="auto"/>
        <w:ind w:firstLineChars="200" w:firstLine="480"/>
        <w:rPr>
          <w:rFonts w:ascii="宋体" w:eastAsia="宋体" w:hAnsi="宋体"/>
          <w:sz w:val="24"/>
          <w:szCs w:val="24"/>
        </w:rPr>
      </w:pPr>
      <w:r w:rsidRPr="001F496F">
        <w:rPr>
          <w:rFonts w:ascii="宋体" w:eastAsia="宋体" w:hAnsi="宋体"/>
          <w:sz w:val="24"/>
          <w:szCs w:val="24"/>
        </w:rPr>
        <w:t>用途：1）减少分析变量个数2）通过对变量间相关关系</w:t>
      </w:r>
      <w:r w:rsidRPr="001F496F">
        <w:rPr>
          <w:rFonts w:ascii="宋体" w:eastAsia="宋体" w:hAnsi="宋体" w:hint="eastAsia"/>
          <w:sz w:val="24"/>
          <w:szCs w:val="24"/>
        </w:rPr>
        <w:t>探测，将原始变量进行分类</w:t>
      </w:r>
    </w:p>
    <w:p w14:paraId="5B666706" w14:textId="77777777" w:rsidR="001C5120" w:rsidRDefault="001F496F" w:rsidP="00CE7DA3">
      <w:pPr>
        <w:spacing w:line="360" w:lineRule="auto"/>
        <w:ind w:firstLineChars="200" w:firstLine="480"/>
        <w:rPr>
          <w:rFonts w:ascii="宋体" w:eastAsia="宋体" w:hAnsi="宋体"/>
          <w:sz w:val="24"/>
          <w:szCs w:val="24"/>
        </w:rPr>
      </w:pPr>
      <w:r w:rsidRPr="001F496F">
        <w:rPr>
          <w:rFonts w:ascii="宋体" w:eastAsia="宋体" w:hAnsi="宋体" w:hint="eastAsia"/>
          <w:sz w:val="24"/>
          <w:szCs w:val="24"/>
        </w:rPr>
        <w:t>十二、时间序列分析动态数据处理的统计方法，研究随机数据序列所遵从的统计规律，以用于解决实际问题；时间序列通常由</w:t>
      </w:r>
      <w:r w:rsidRPr="001F496F">
        <w:rPr>
          <w:rFonts w:ascii="宋体" w:eastAsia="宋体" w:hAnsi="宋体"/>
          <w:sz w:val="24"/>
          <w:szCs w:val="24"/>
        </w:rPr>
        <w:t>4种要素组成：趋势、季节变动、循环波动和不规则波动。主要方法：移动平均滤波与指数平滑法、ARIMA横型、量ARIMA横型、ARIMAX模型、向呈自回归横型、ARCH族模型</w:t>
      </w:r>
      <w:r w:rsidR="001C5120">
        <w:rPr>
          <w:rFonts w:ascii="宋体" w:eastAsia="宋体" w:hAnsi="宋体" w:hint="eastAsia"/>
          <w:sz w:val="24"/>
          <w:szCs w:val="24"/>
        </w:rPr>
        <w:t>。</w:t>
      </w:r>
    </w:p>
    <w:p w14:paraId="028B2EC5" w14:textId="77777777" w:rsidR="001C5120" w:rsidRDefault="001F496F" w:rsidP="00CE7DA3">
      <w:pPr>
        <w:spacing w:line="360" w:lineRule="auto"/>
        <w:ind w:firstLineChars="200" w:firstLine="480"/>
        <w:rPr>
          <w:rFonts w:ascii="宋体" w:eastAsia="宋体" w:hAnsi="宋体"/>
          <w:sz w:val="24"/>
          <w:szCs w:val="24"/>
        </w:rPr>
      </w:pPr>
      <w:r w:rsidRPr="001F496F">
        <w:rPr>
          <w:rFonts w:ascii="宋体" w:eastAsia="宋体" w:hAnsi="宋体"/>
          <w:sz w:val="24"/>
          <w:szCs w:val="24"/>
        </w:rPr>
        <w:t>十三、生存分析用来研究生存时间的分布规律以及生存时间和相关因索之间关系的一种统计分析方法</w:t>
      </w:r>
      <w:r w:rsidR="001C5120">
        <w:rPr>
          <w:rFonts w:ascii="宋体" w:eastAsia="宋体" w:hAnsi="宋体" w:hint="eastAsia"/>
          <w:sz w:val="24"/>
          <w:szCs w:val="24"/>
        </w:rPr>
        <w:t>。</w:t>
      </w:r>
    </w:p>
    <w:p w14:paraId="308DEA06" w14:textId="77777777" w:rsidR="001C5120" w:rsidRDefault="001F496F" w:rsidP="001C5120">
      <w:pPr>
        <w:spacing w:line="360" w:lineRule="auto"/>
        <w:ind w:firstLineChars="400" w:firstLine="960"/>
        <w:rPr>
          <w:rFonts w:ascii="宋体" w:eastAsia="宋体" w:hAnsi="宋体"/>
          <w:sz w:val="24"/>
          <w:szCs w:val="24"/>
        </w:rPr>
      </w:pPr>
      <w:r w:rsidRPr="001F496F">
        <w:rPr>
          <w:rFonts w:ascii="宋体" w:eastAsia="宋体" w:hAnsi="宋体"/>
          <w:sz w:val="24"/>
          <w:szCs w:val="24"/>
        </w:rPr>
        <w:t>1、包含内容：描述生存过程，即研究生存时间的分布规律</w:t>
      </w:r>
      <w:r w:rsidR="001C5120">
        <w:rPr>
          <w:rFonts w:ascii="宋体" w:eastAsia="宋体" w:hAnsi="宋体" w:hint="eastAsia"/>
          <w:sz w:val="24"/>
          <w:szCs w:val="24"/>
        </w:rPr>
        <w:t>；</w:t>
      </w:r>
      <w:r w:rsidRPr="001F496F">
        <w:rPr>
          <w:rFonts w:ascii="宋体" w:eastAsia="宋体" w:hAnsi="宋体"/>
          <w:sz w:val="24"/>
          <w:szCs w:val="24"/>
        </w:rPr>
        <w:t>比较生存过程，即研究两组或多组生存时间的分布规律，并进行比较</w:t>
      </w:r>
      <w:r w:rsidR="001C5120">
        <w:rPr>
          <w:rFonts w:ascii="宋体" w:eastAsia="宋体" w:hAnsi="宋体" w:hint="eastAsia"/>
          <w:sz w:val="24"/>
          <w:szCs w:val="24"/>
        </w:rPr>
        <w:t>；</w:t>
      </w:r>
      <w:r w:rsidRPr="001F496F">
        <w:rPr>
          <w:rFonts w:ascii="宋体" w:eastAsia="宋体" w:hAnsi="宋体"/>
          <w:sz w:val="24"/>
          <w:szCs w:val="24"/>
        </w:rPr>
        <w:t>分析危险</w:t>
      </w:r>
      <w:r w:rsidRPr="001F496F">
        <w:rPr>
          <w:rFonts w:ascii="宋体" w:eastAsia="宋体" w:hAnsi="宋体" w:hint="eastAsia"/>
          <w:sz w:val="24"/>
          <w:szCs w:val="24"/>
        </w:rPr>
        <w:t>因素，即研究危险因素对生存过程的影响</w:t>
      </w:r>
      <w:r w:rsidR="001C5120">
        <w:rPr>
          <w:rFonts w:ascii="宋体" w:eastAsia="宋体" w:hAnsi="宋体" w:hint="eastAsia"/>
          <w:sz w:val="24"/>
          <w:szCs w:val="24"/>
        </w:rPr>
        <w:t>；</w:t>
      </w:r>
      <w:r w:rsidRPr="001F496F">
        <w:rPr>
          <w:rFonts w:ascii="宋体" w:eastAsia="宋体" w:hAnsi="宋体" w:hint="eastAsia"/>
          <w:sz w:val="24"/>
          <w:szCs w:val="24"/>
        </w:rPr>
        <w:t>建立数学模型，即将生存时间与相关危险因素的依存关系用一个数学式子表示出来。</w:t>
      </w:r>
    </w:p>
    <w:p w14:paraId="4F57B356" w14:textId="77777777" w:rsidR="001C5120" w:rsidRDefault="001F496F" w:rsidP="001C5120">
      <w:pPr>
        <w:spacing w:line="360" w:lineRule="auto"/>
        <w:ind w:firstLineChars="400" w:firstLine="960"/>
        <w:rPr>
          <w:rFonts w:ascii="宋体" w:eastAsia="宋体" w:hAnsi="宋体"/>
          <w:sz w:val="24"/>
          <w:szCs w:val="24"/>
        </w:rPr>
      </w:pPr>
      <w:r w:rsidRPr="001F496F">
        <w:rPr>
          <w:rFonts w:ascii="宋体" w:eastAsia="宋体" w:hAnsi="宋体"/>
          <w:sz w:val="24"/>
          <w:szCs w:val="24"/>
        </w:rPr>
        <w:t>2、方法：统计描述：包括求生存时间的分位数、中数生存期、平均数、生存函数的估计、判断生存时间的图示法，不对所分析的数据作出任何统计推断结论</w:t>
      </w:r>
      <w:r w:rsidR="001C5120">
        <w:rPr>
          <w:rFonts w:ascii="宋体" w:eastAsia="宋体" w:hAnsi="宋体" w:hint="eastAsia"/>
          <w:sz w:val="24"/>
          <w:szCs w:val="24"/>
        </w:rPr>
        <w:t>。</w:t>
      </w:r>
      <w:r w:rsidRPr="001F496F">
        <w:rPr>
          <w:rFonts w:ascii="宋体" w:eastAsia="宋体" w:hAnsi="宋体"/>
          <w:sz w:val="24"/>
          <w:szCs w:val="24"/>
        </w:rPr>
        <w:t>非参数检验：检验分组变量各水平所对应的生存曲线是否一致，对生存时间的分布没有要求，并且检验危险因素对生存时间的</w:t>
      </w:r>
      <w:r w:rsidR="001C5120">
        <w:rPr>
          <w:rFonts w:ascii="宋体" w:eastAsia="宋体" w:hAnsi="宋体" w:hint="eastAsia"/>
          <w:sz w:val="24"/>
          <w:szCs w:val="24"/>
        </w:rPr>
        <w:t>影响。</w:t>
      </w:r>
    </w:p>
    <w:p w14:paraId="7287BBD6" w14:textId="77777777" w:rsidR="001C5120" w:rsidRDefault="001F496F" w:rsidP="001C5120">
      <w:pPr>
        <w:spacing w:line="360" w:lineRule="auto"/>
        <w:ind w:firstLineChars="400" w:firstLine="960"/>
        <w:rPr>
          <w:rFonts w:ascii="宋体" w:eastAsia="宋体" w:hAnsi="宋体"/>
          <w:sz w:val="24"/>
          <w:szCs w:val="24"/>
        </w:rPr>
      </w:pPr>
      <w:r w:rsidRPr="001F496F">
        <w:rPr>
          <w:rFonts w:ascii="宋体" w:eastAsia="宋体" w:hAnsi="宋体"/>
          <w:sz w:val="24"/>
          <w:szCs w:val="24"/>
        </w:rPr>
        <w:t>3.半参数横型回归分析：在特定的假设之下，建立生存时间随多个危险因素变化的回归方程，这种方法的代表是Cox比例风险回归分析法</w:t>
      </w:r>
      <w:r w:rsidR="001C5120">
        <w:rPr>
          <w:rFonts w:ascii="宋体" w:eastAsia="宋体" w:hAnsi="宋体" w:hint="eastAsia"/>
          <w:sz w:val="24"/>
          <w:szCs w:val="24"/>
        </w:rPr>
        <w:t>。</w:t>
      </w:r>
    </w:p>
    <w:p w14:paraId="5C3DF986" w14:textId="77777777" w:rsidR="001F496F" w:rsidRDefault="001F496F" w:rsidP="001C5120">
      <w:pPr>
        <w:spacing w:line="360" w:lineRule="auto"/>
        <w:ind w:firstLineChars="400" w:firstLine="960"/>
        <w:rPr>
          <w:rFonts w:ascii="宋体" w:eastAsia="宋体" w:hAnsi="宋体"/>
          <w:sz w:val="24"/>
          <w:szCs w:val="24"/>
        </w:rPr>
      </w:pPr>
      <w:r w:rsidRPr="001F496F">
        <w:rPr>
          <w:rFonts w:ascii="宋体" w:eastAsia="宋体" w:hAnsi="宋体"/>
          <w:sz w:val="24"/>
          <w:szCs w:val="24"/>
        </w:rPr>
        <w:t>4.参数模型回归分析：已知生存时间服从特定的参数横型时，拟合相应的参数模型，更准确地分析确定变量之间的变化规律</w:t>
      </w:r>
      <w:r>
        <w:rPr>
          <w:rFonts w:ascii="宋体" w:eastAsia="宋体" w:hAnsi="宋体" w:hint="eastAsia"/>
          <w:sz w:val="24"/>
          <w:szCs w:val="24"/>
        </w:rPr>
        <w:t>。</w:t>
      </w:r>
    </w:p>
    <w:p w14:paraId="509A8263" w14:textId="77777777" w:rsidR="001F496F" w:rsidRDefault="001F496F" w:rsidP="00CE7DA3">
      <w:pPr>
        <w:spacing w:line="360" w:lineRule="auto"/>
        <w:ind w:firstLineChars="200" w:firstLine="480"/>
        <w:rPr>
          <w:rFonts w:ascii="宋体" w:eastAsia="宋体" w:hAnsi="宋体"/>
          <w:sz w:val="24"/>
          <w:szCs w:val="24"/>
        </w:rPr>
      </w:pPr>
      <w:r w:rsidRPr="001F496F">
        <w:rPr>
          <w:rFonts w:ascii="宋体" w:eastAsia="宋体" w:hAnsi="宋体"/>
          <w:sz w:val="24"/>
          <w:szCs w:val="24"/>
        </w:rPr>
        <w:lastRenderedPageBreak/>
        <w:t>十四、典型相关分析相关分析一般分析两个变里之间的关系，而典型相关分析是分析两组变里（如3个学术能力指标与5个在校成绩表现指标）之间相关性的一种统计分析方法。典型相关分析的基本思想和主成分分析的基本思想相似，它将一组变量与另一组变量之间单变量的多重线性相关性研究转化为对少数几对综合变量之间的简单线性相关性的研究，并且这少数几对变量所包含的线性相关性的信息几乎覆盖了原变量组所包含的</w:t>
      </w:r>
      <w:r w:rsidRPr="001F496F">
        <w:rPr>
          <w:rFonts w:ascii="宋体" w:eastAsia="宋体" w:hAnsi="宋体" w:hint="eastAsia"/>
          <w:sz w:val="24"/>
          <w:szCs w:val="24"/>
        </w:rPr>
        <w:t>全部相应信息。</w:t>
      </w:r>
    </w:p>
    <w:p w14:paraId="528901B5" w14:textId="77777777" w:rsidR="001C5120" w:rsidRDefault="001F496F" w:rsidP="00CE7DA3">
      <w:pPr>
        <w:spacing w:line="360" w:lineRule="auto"/>
        <w:ind w:firstLineChars="200" w:firstLine="480"/>
        <w:rPr>
          <w:rFonts w:ascii="宋体" w:eastAsia="宋体" w:hAnsi="宋体"/>
          <w:sz w:val="24"/>
          <w:szCs w:val="24"/>
        </w:rPr>
      </w:pPr>
      <w:r w:rsidRPr="001F496F">
        <w:rPr>
          <w:rFonts w:ascii="宋体" w:eastAsia="宋体" w:hAnsi="宋体" w:hint="eastAsia"/>
          <w:sz w:val="24"/>
          <w:szCs w:val="24"/>
        </w:rPr>
        <w:t>十五、</w:t>
      </w:r>
      <w:r w:rsidRPr="001F496F">
        <w:rPr>
          <w:rFonts w:ascii="宋体" w:eastAsia="宋体" w:hAnsi="宋体"/>
          <w:sz w:val="24"/>
          <w:szCs w:val="24"/>
        </w:rPr>
        <w:t>R0C分析R0C曲线是根据一系列不同的二分类方式(分界值或决定阈）.以真阳性率（灵敏度)为纵坐标，假阳性率（1-特异度)为横坐标绘制的曲线</w:t>
      </w:r>
      <w:r w:rsidR="001C5120">
        <w:rPr>
          <w:rFonts w:ascii="宋体" w:eastAsia="宋体" w:hAnsi="宋体" w:hint="eastAsia"/>
          <w:sz w:val="24"/>
          <w:szCs w:val="24"/>
        </w:rPr>
        <w:t>。</w:t>
      </w:r>
    </w:p>
    <w:p w14:paraId="6D134C40" w14:textId="77777777" w:rsidR="001F496F" w:rsidRDefault="001F496F" w:rsidP="00CE7DA3">
      <w:pPr>
        <w:spacing w:line="360" w:lineRule="auto"/>
        <w:ind w:firstLineChars="200" w:firstLine="480"/>
        <w:rPr>
          <w:rFonts w:ascii="宋体" w:eastAsia="宋体" w:hAnsi="宋体"/>
          <w:sz w:val="24"/>
          <w:szCs w:val="24"/>
        </w:rPr>
      </w:pPr>
      <w:r w:rsidRPr="001F496F">
        <w:rPr>
          <w:rFonts w:ascii="宋体" w:eastAsia="宋体" w:hAnsi="宋体"/>
          <w:sz w:val="24"/>
          <w:szCs w:val="24"/>
        </w:rPr>
        <w:t>用途：R0C曲线能很容易地査出任意界限值时的对疾病的识别能力;选择最佳的诊断界限值。R0C曲线越靠近左上角，试验的准确性就越高；两种或两种以上不同诊断试验对疾病识别能力的比较，一股用R0C曲线下面积反映诊断系统的准确性。</w:t>
      </w:r>
    </w:p>
    <w:p w14:paraId="186128BE" w14:textId="77777777" w:rsidR="001F496F" w:rsidRPr="001F496F" w:rsidRDefault="001F496F" w:rsidP="00CE7DA3">
      <w:pPr>
        <w:spacing w:line="360" w:lineRule="auto"/>
        <w:ind w:firstLineChars="200" w:firstLine="480"/>
        <w:rPr>
          <w:rFonts w:ascii="宋体" w:eastAsia="宋体" w:hAnsi="宋体"/>
          <w:sz w:val="24"/>
          <w:szCs w:val="24"/>
        </w:rPr>
      </w:pPr>
      <w:r w:rsidRPr="001F496F">
        <w:rPr>
          <w:rFonts w:ascii="宋体" w:eastAsia="宋体" w:hAnsi="宋体"/>
          <w:sz w:val="24"/>
          <w:szCs w:val="24"/>
        </w:rPr>
        <w:t>十六、其他分析方法多重响应分析、距离分祈、项目分祈、对应分祈、决策树分析、神经网络、系统方程、蒙特卡洛模拟等。</w:t>
      </w:r>
    </w:p>
    <w:p w14:paraId="6264AD4E" w14:textId="77777777" w:rsidR="001C5120" w:rsidRDefault="001C5120" w:rsidP="001C5120">
      <w:pPr>
        <w:spacing w:line="360" w:lineRule="auto"/>
        <w:ind w:firstLineChars="200" w:firstLine="480"/>
        <w:rPr>
          <w:rFonts w:ascii="宋体" w:eastAsia="宋体" w:hAnsi="宋体"/>
          <w:sz w:val="24"/>
          <w:szCs w:val="24"/>
        </w:rPr>
      </w:pPr>
      <w:r>
        <w:rPr>
          <w:rFonts w:ascii="宋体" w:eastAsia="宋体" w:hAnsi="宋体" w:hint="eastAsia"/>
          <w:sz w:val="24"/>
          <w:szCs w:val="24"/>
        </w:rPr>
        <w:t>个人感受。</w:t>
      </w:r>
    </w:p>
    <w:p w14:paraId="4B597096" w14:textId="77777777" w:rsidR="001C5120" w:rsidRPr="001C5120" w:rsidRDefault="001C5120" w:rsidP="001C5120">
      <w:pPr>
        <w:spacing w:line="360" w:lineRule="auto"/>
        <w:ind w:firstLineChars="200" w:firstLine="480"/>
        <w:rPr>
          <w:rFonts w:ascii="宋体" w:eastAsia="宋体" w:hAnsi="宋体"/>
          <w:sz w:val="24"/>
          <w:szCs w:val="24"/>
        </w:rPr>
      </w:pPr>
      <w:r w:rsidRPr="001C5120">
        <w:rPr>
          <w:rFonts w:ascii="宋体" w:eastAsia="宋体" w:hAnsi="宋体" w:hint="eastAsia"/>
          <w:sz w:val="24"/>
          <w:szCs w:val="24"/>
        </w:rPr>
        <w:t>通过对</w:t>
      </w:r>
      <w:r w:rsidRPr="001C5120">
        <w:rPr>
          <w:rFonts w:ascii="宋体" w:eastAsia="宋体" w:hAnsi="宋体"/>
          <w:sz w:val="24"/>
          <w:szCs w:val="24"/>
        </w:rPr>
        <w:t>IBM这门课程的学习，使我很受启发和教育</w:t>
      </w:r>
      <w:r>
        <w:rPr>
          <w:rFonts w:ascii="宋体" w:eastAsia="宋体" w:hAnsi="宋体" w:hint="eastAsia"/>
          <w:sz w:val="24"/>
          <w:szCs w:val="24"/>
        </w:rPr>
        <w:t>，开拓视野，</w:t>
      </w:r>
      <w:r w:rsidRPr="001C5120">
        <w:rPr>
          <w:rFonts w:ascii="宋体" w:eastAsia="宋体" w:hAnsi="宋体"/>
          <w:sz w:val="24"/>
          <w:szCs w:val="24"/>
        </w:rPr>
        <w:t>以前很多不懂不会的知识得到了很好的补充，让我更加明确了作为一名在技术上不断学习和追求的人，不仅要具备一定的科学文化素质，同时也应该具备查找文献学习新知识以及能够寻求突破的能力，尤其要学会利用和整合资源。作为一名硕士研究生，通过对本门课程的学习，使我更加深刻的理解和认识到：学术研究不仅要闭门造车，更加要以开放的姿态来做好研究。</w:t>
      </w:r>
    </w:p>
    <w:p w14:paraId="41410FDF" w14:textId="77777777" w:rsidR="001F496F" w:rsidRPr="003E5834" w:rsidRDefault="001C5120" w:rsidP="001C5120">
      <w:pPr>
        <w:spacing w:line="360" w:lineRule="auto"/>
        <w:ind w:firstLineChars="200" w:firstLine="480"/>
        <w:rPr>
          <w:rFonts w:ascii="宋体" w:eastAsia="宋体" w:hAnsi="宋体"/>
          <w:sz w:val="24"/>
          <w:szCs w:val="24"/>
        </w:rPr>
      </w:pPr>
      <w:r w:rsidRPr="001C5120">
        <w:rPr>
          <w:rFonts w:ascii="宋体" w:eastAsia="宋体" w:hAnsi="宋体" w:hint="eastAsia"/>
          <w:sz w:val="24"/>
          <w:szCs w:val="24"/>
        </w:rPr>
        <w:t>虽然没有接触真正的</w:t>
      </w:r>
      <w:r w:rsidR="003A1E1A">
        <w:rPr>
          <w:rFonts w:ascii="宋体" w:eastAsia="宋体" w:hAnsi="宋体" w:hint="eastAsia"/>
          <w:sz w:val="24"/>
          <w:szCs w:val="24"/>
        </w:rPr>
        <w:t>数据分析</w:t>
      </w:r>
      <w:r w:rsidRPr="001C5120">
        <w:rPr>
          <w:rFonts w:ascii="宋体" w:eastAsia="宋体" w:hAnsi="宋体"/>
          <w:sz w:val="24"/>
          <w:szCs w:val="24"/>
        </w:rPr>
        <w:t>，也</w:t>
      </w:r>
      <w:r w:rsidR="003A1E1A">
        <w:rPr>
          <w:rFonts w:ascii="宋体" w:eastAsia="宋体" w:hAnsi="宋体" w:hint="eastAsia"/>
          <w:sz w:val="24"/>
          <w:szCs w:val="24"/>
        </w:rPr>
        <w:t xml:space="preserve">没有牢固的基础知识 </w:t>
      </w:r>
      <w:r w:rsidRPr="001C5120">
        <w:rPr>
          <w:rFonts w:ascii="宋体" w:eastAsia="宋体" w:hAnsi="宋体"/>
          <w:sz w:val="24"/>
          <w:szCs w:val="24"/>
        </w:rPr>
        <w:t>，但是不能否定的是这段经历让我收获了很多，这种体验带给我的冲击是很大的，让我打开了视野，看到了更大的空间，明白了</w:t>
      </w:r>
      <w:r w:rsidR="003A1E1A">
        <w:rPr>
          <w:rFonts w:ascii="宋体" w:eastAsia="宋体" w:hAnsi="宋体" w:hint="eastAsia"/>
          <w:sz w:val="24"/>
          <w:szCs w:val="24"/>
        </w:rPr>
        <w:t>企业的</w:t>
      </w:r>
      <w:r w:rsidRPr="001C5120">
        <w:rPr>
          <w:rFonts w:ascii="宋体" w:eastAsia="宋体" w:hAnsi="宋体"/>
          <w:sz w:val="24"/>
          <w:szCs w:val="24"/>
        </w:rPr>
        <w:t>工作是什么模样，明白了外企的模样。也许是第一次听IBM系列讲座的原因，这两个月带给我的影响是相当深远的，是这段经历把我的视野真正带进了IT这个行业，也大大影响了我之后的职业取向。</w:t>
      </w:r>
    </w:p>
    <w:sectPr w:rsidR="001F496F" w:rsidRPr="003E5834" w:rsidSect="00092040">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1D165" w14:textId="77777777" w:rsidR="00092707" w:rsidRDefault="00092707" w:rsidP="00BF0061">
      <w:r>
        <w:separator/>
      </w:r>
    </w:p>
  </w:endnote>
  <w:endnote w:type="continuationSeparator" w:id="0">
    <w:p w14:paraId="193294A9" w14:textId="77777777" w:rsidR="00092707" w:rsidRDefault="00092707" w:rsidP="00BF0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DC581" w14:textId="4F55E15B" w:rsidR="00092040" w:rsidRDefault="00092040">
    <w:pPr>
      <w:pStyle w:val="a6"/>
      <w:jc w:val="center"/>
    </w:pPr>
  </w:p>
  <w:p w14:paraId="2A1CB894" w14:textId="77777777" w:rsidR="00092040" w:rsidRDefault="0009204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8191061"/>
      <w:docPartObj>
        <w:docPartGallery w:val="Page Numbers (Bottom of Page)"/>
        <w:docPartUnique/>
      </w:docPartObj>
    </w:sdtPr>
    <w:sdtEndPr/>
    <w:sdtContent>
      <w:p w14:paraId="7B52B449" w14:textId="07992346" w:rsidR="00092040" w:rsidRDefault="00092040" w:rsidP="00092040">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3F6B9" w14:textId="77777777" w:rsidR="00092707" w:rsidRDefault="00092707" w:rsidP="00BF0061">
      <w:r>
        <w:separator/>
      </w:r>
    </w:p>
  </w:footnote>
  <w:footnote w:type="continuationSeparator" w:id="0">
    <w:p w14:paraId="7753A482" w14:textId="77777777" w:rsidR="00092707" w:rsidRDefault="00092707" w:rsidP="00BF00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F1EDB"/>
    <w:multiLevelType w:val="hybridMultilevel"/>
    <w:tmpl w:val="F48A0304"/>
    <w:lvl w:ilvl="0" w:tplc="A1D613EE">
      <w:start w:val="1"/>
      <w:numFmt w:val="japaneseCounting"/>
      <w:lvlText w:val="%1、"/>
      <w:lvlJc w:val="left"/>
      <w:pPr>
        <w:ind w:left="930" w:hanging="4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B5D104F"/>
    <w:multiLevelType w:val="hybridMultilevel"/>
    <w:tmpl w:val="92AEC4C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057"/>
    <w:rsid w:val="00092040"/>
    <w:rsid w:val="00092707"/>
    <w:rsid w:val="00125057"/>
    <w:rsid w:val="001C5120"/>
    <w:rsid w:val="001F496F"/>
    <w:rsid w:val="00270BF5"/>
    <w:rsid w:val="003A1E1A"/>
    <w:rsid w:val="003B1E6A"/>
    <w:rsid w:val="003E5834"/>
    <w:rsid w:val="005A786D"/>
    <w:rsid w:val="007F5747"/>
    <w:rsid w:val="00BF0061"/>
    <w:rsid w:val="00CE7DA3"/>
    <w:rsid w:val="00DB106B"/>
    <w:rsid w:val="00F60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74399"/>
  <w15:chartTrackingRefBased/>
  <w15:docId w15:val="{79F2573E-587B-4706-8269-057DE4C9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496F"/>
    <w:pPr>
      <w:ind w:firstLineChars="200" w:firstLine="420"/>
    </w:pPr>
  </w:style>
  <w:style w:type="paragraph" w:styleId="a4">
    <w:name w:val="header"/>
    <w:basedOn w:val="a"/>
    <w:link w:val="a5"/>
    <w:uiPriority w:val="99"/>
    <w:unhideWhenUsed/>
    <w:rsid w:val="00BF006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F0061"/>
    <w:rPr>
      <w:sz w:val="18"/>
      <w:szCs w:val="18"/>
    </w:rPr>
  </w:style>
  <w:style w:type="paragraph" w:styleId="a6">
    <w:name w:val="footer"/>
    <w:basedOn w:val="a"/>
    <w:link w:val="a7"/>
    <w:uiPriority w:val="99"/>
    <w:unhideWhenUsed/>
    <w:rsid w:val="00BF0061"/>
    <w:pPr>
      <w:tabs>
        <w:tab w:val="center" w:pos="4153"/>
        <w:tab w:val="right" w:pos="8306"/>
      </w:tabs>
      <w:snapToGrid w:val="0"/>
      <w:jc w:val="left"/>
    </w:pPr>
    <w:rPr>
      <w:sz w:val="18"/>
      <w:szCs w:val="18"/>
    </w:rPr>
  </w:style>
  <w:style w:type="character" w:customStyle="1" w:styleId="a7">
    <w:name w:val="页脚 字符"/>
    <w:basedOn w:val="a0"/>
    <w:link w:val="a6"/>
    <w:uiPriority w:val="99"/>
    <w:rsid w:val="00BF00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764</Words>
  <Characters>4360</Characters>
  <Application>Microsoft Office Word</Application>
  <DocSecurity>0</DocSecurity>
  <Lines>36</Lines>
  <Paragraphs>10</Paragraphs>
  <ScaleCrop>false</ScaleCrop>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亚龙 吕</dc:creator>
  <cp:keywords/>
  <dc:description/>
  <cp:lastModifiedBy>亚龙 吕</cp:lastModifiedBy>
  <cp:revision>4</cp:revision>
  <dcterms:created xsi:type="dcterms:W3CDTF">2019-12-02T04:48:00Z</dcterms:created>
  <dcterms:modified xsi:type="dcterms:W3CDTF">2019-12-10T02:18:00Z</dcterms:modified>
</cp:coreProperties>
</file>