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EngUp – Landing Page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All copy on the public home page (engup.co.il, route "/"), in page order, with notes on how each part looks and behaves. Hebrew copy is quoted exactly as shipped (front/src/lib/i18n/locales/he.ts).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Global look &amp; feel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Hebrew, right-to-left. Font: Heebo (fallbacks Assistant, Rubik). Headlines are black-weight (900), tight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Palette – light: warm off-white canvas #F9F7F4, white cards, teal brand #2A9D8F (dark teal #23867B, soft teal #E6F2F0), golden accent #E9C46A, ink #1F2937.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Dark mode (toggle in header/footer or system setting): canvas #14181B, cards #1C2226, brighter teal #35B3A3.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Shape language: very round cards (2–2.5rem radius), thin hairline rings, soft shadows; cards lift slightly on hover.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Primary buttons are a 3D "puck" – a teal pill with a darker lip that presses in on tap. Secondary buttons are teal-outlined.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Motion: hero items rise in one after another; lower sections fade/slide in as they scroll into view; all motion is off when the device asks for reduced motion.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Layout: max width ~1150px, single column on phones, multi-column grids from tablet up.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Browser tab &amp; sharing preview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EngUp - מורה פרטי לאנגלית משלכם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 (Google / social)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הכנה לבגרות באנגלית ב־4 או 5 יחידות: טכניקה למינימום סטרס ומקסימום ציון, מבחנים בתנאי אמת ופידבק מיידי ואישי.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Header (sticky)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Sticks to the top with a frosted, semi-transparent background and a thin bottom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Logo on the right (start side); links and the app button on the left. Theme switch (light/dark) shows here on desktop, in the footer on phones.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app button reads "כניסה" for visitors and "לאפליקציה" for signed-in users, correct from the first paint.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Element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EngUp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אודות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מסלולים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 (signed out)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כניסה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 (signed in)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לאפליקציה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Hero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Two columns on desktop (text right, visual left); stacked on phones with text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Small pill badge with a pulsing teal "live" dot.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Huge headline; the word "עברתם" has a hand-drawn marker stroke under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the visitor already has a profile name in the app, a greeting (e.g. "בוקר טוב, דנה") is prepended in bold to the intro.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Visual: a phone mock-up of the app home screen, floating gently over a teal gradient panel (reserved for a hero photo/video). Three floating chips drift around it: a trophy "86 – שיא חדש במבחן", a cards chip "12 – מילים לחזרה", and a dark pill "3/4 ימים השבוע" with a flame.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CTAs: primary "הצטרפו לרשימת ההמתנה" with a chevron, secondary outline "יש לי קוד". Side by side on tablet/desktop, stacked full-width on phones.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Tapping the join button opens a floating card (doesn't push the page) with an email field and a send button. On success the button turns into a soft-teal "אתם ברשימה!" badge with a check and a confetti burst.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3867B"/>
          <w:sz w:val="18"/>
          <w:szCs w:val="18"/>
        </w:rPr>
        <w:t xml:space="preserve">Copy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Element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גישה מוקדמת · 4 ו־5 יחידות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Headline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מגיעים לבגרות אחרי שכבר עברתם אותה.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Intro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סתם פותרים: מקבלים טכניקה למינימום סטרס ומקסימום ציון במבחן, כל זאת עם פידבק מיידי ואישי.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הצטרפו לרשימת ההמתנה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יש לי קוד (goes to /checkout)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field placeholder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name@example.com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/ while sending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שליחה / שולחים...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אתם ברשימה!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– invalid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נראה שהמייל לא תקין. בדקו ונסו שוב.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– list closed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הרשימה עוד לא פתוחה. נסו שוב בקרוב.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– too many today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הרבה נרשמו היום. נסו שוב מחר.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– offline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חיבור כרגע. נסו שוב.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3867B"/>
          <w:sz w:val="18"/>
          <w:szCs w:val="18"/>
        </w:rPr>
        <w:t xml:space="preserve">Phone mock-up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Element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Greeting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בוקר טוב דנה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השבוע: 3 מתוך 4 ימים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Continue bar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The Lost Village – מודול C · קריאה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1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מודול C – מבחן שכדאי לעשות עכשיו – 86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2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מודול E – 12 מילים לחזרה היום – 72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3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בעל פה – עוד 3 שיעורים עד המבחן – טרם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The method (השיטה)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Small teal uppercase kicker above a big headline (pattern used for every section).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Three cards (one column on phones, three on desktop). Each card tops with a looping mini-animation that acts out the technique in English, then a teal tag, a bold title and a short explanation.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Anchor word: the question words get highlighted, the same words light up in the passage, and the answer next to them is marked.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Decode the instruction: "Give TWO reasons." – "TWO" gets hand-circled, two answer slots fill in and tick.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Rescue sentence: a stuck chat bubble ("In my project I found that... um..."), typing dots, then a teal reply bubble: "I don't remember the exact number, but what matters is..."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color w:val="23867B"/>
          <w:sz w:val="18"/>
          <w:szCs w:val="18"/>
          <w:rtl/>
        </w:rPr>
        <w:t xml:space="preserve">השיטה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ככה עוברים את הבגרות.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Tag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קריאה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מילת העוגן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מוצאים בטקסט את המילים מהשאלה. התשובה כמעט תמיד יושבת לידן.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שאלות פתוחות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מפענחים את ההוראה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ההוראה כבר אומרת כמה לכתוב ואיפה לחפש. לא מפספסים נקודות על ניסוח.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בעל פה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משפט ההצלה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שכחתם עובדה באמצע ההקלטה? יש משפט מוכן שממשיך הלאה, בלי לקפוא.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Moments (רגעים)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full-width, endlessly scrolling strip (marquee) of tall photo cards; with reduced motion it becomes a swipeable 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card: photo/video slot (currently a colored gradient with an icon – gold, teal, navy, sunset), the moment in white bold text on top, and a white chip at the bottom showing what you do then.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color w:val="23867B"/>
          <w:sz w:val="18"/>
          <w:szCs w:val="18"/>
          <w:rtl/>
        </w:rPr>
        <w:t xml:space="preserve">רגעים קטנים, התקדמות גדולה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חמש דקות פה, עשר דקות שם.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הלמידה מתאימה את עצמה ליום שלכם, לא להפך.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When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Chip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Planned photo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בהפסקה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מילים לחזרה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תלמידים בהפסקה בחצר בית הספר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באוטובוס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שיעור של 4 דקות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תלמיד עם אוזניות באוטובוס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בערב, ליד המחשב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משוב על החיבור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תלמידה כותבת חיבור במחשב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שבוע לפני הבגרות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מבחן מלא · 75 דקות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תלמיד מתרגל מבחן ליד שולחן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לפני הבגרות בעל פה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הקלטה ומשוב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תלמידה מקליטה תשובה בטלפון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How it works (המסלול)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Headline with a small animated "skill ladder" beside it: a dot hops up four steps, lighting each node, to a gold goal at the 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Four numbered cards (1 column → 2 → 4). Each has a small product still that animates when scrolled in: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1 – a fill-in question "The plan _____ worked." with options eventually / weird / attach.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2 – a flashcard "to get rid of" = "להיפטר מ־", "חוזרת בעוד 3 ימים".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3 – a timer card "מבחן מודול E · שאלה 6 מתוך 9".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4 – an answer "They moved to the city." scored 5/8 with the note "כמעט. חסרה הסיבה: הוסיפו because ואת מה שכתוב בשורה 12."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color w:val="23867B"/>
          <w:sz w:val="18"/>
          <w:szCs w:val="18"/>
          <w:rtl/>
        </w:rPr>
        <w:t xml:space="preserve">המסלול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שלוש שנות אנגלית. מיומנות קטנה אחת בכל פעם.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שיעורים קצרים, בקצב שלכם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הסבר קצר ותרגול מיד אחריו, עד שזה יושב. בלי לחכות לכיתה.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מילים שלא נשכחות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856 המילים של משרד החינוך חוזרות בדיוק לפני שאתם שוכחים אותן.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מבחנים בתנאי אמת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טיימר, ציון ושאלות במבנה של הבגרות. ביום עצמו אין הפתעות.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משוב, לא רק ציון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תשובה, גם פתוחה, מקבלת הסבר מה חסר ואיך לתקן. מיד.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Our approach (הגישה שלנו)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dark navy rounded panel – the one dark block on the page – with blurred teal and gold glows in the corners.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Very large two-line headline in white; a teal heartbeat line animates across the bottom.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color w:val="23867B"/>
          <w:sz w:val="18"/>
          <w:szCs w:val="18"/>
          <w:rtl/>
        </w:rPr>
        <w:t xml:space="preserve">הגישה שלנו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קשה באימון.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קל בבגרות.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כל שיעור, כל מבחן וכל משוב מכוילים על ידי ד״ר לאנגלית ומורה לבגרות, כך שהאימון תמיד קצת יותר קשה מהדבר האמיתי. הלב דופק מהר לפני מבחן? זה הגוף שמתכונן.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Code holders (כניסה עם קוד)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Soft-teal rounded panel, two columns on desktop.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Right: kicker, headline, text, a primary "יש לי קוד" button with a key icon, and a small link back up to the waitlist.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Left: three white perk cards, each with a teal square icon (key, heart, refresh).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color w:val="23867B"/>
          <w:sz w:val="18"/>
          <w:szCs w:val="18"/>
          <w:rtl/>
        </w:rPr>
        <w:t xml:space="preserve">כניסה עם קוד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קיבלתם קוד? אתם בפנים.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אנחנו פותחים את האפליקציה בהדרגה, ומי שקיבל קוד נכנס ראשון.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יש לי קוד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לכם קוד? הצטרפו לרשימת ההמתנה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Perk 1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גישה מלאה בחינם – כל השיעורים, המילים והמבחנים, עד ההשקה.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Perk 2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הקול שלכם משנה – כל הערה שלכם מגיעה אלינו ומשפיעה על מה שנבנה.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Perk 3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ההתקדמות נשמרת – הכול שמור בחשבון ועובר איתכם בין הטלפון למחשב.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Final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Centered, large headline and line, then the same waitlist / code buttons as the hero.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הבגרות שלכם מתחילה כאן.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שיעור אחד, כמה מילים, ואתם כבר יודעים יותר מאתמול.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color w:val="23867B"/>
          <w:sz w:val="22"/>
          <w:szCs w:val="22"/>
          <w:rtl/>
        </w:rPr>
        <w:t xml:space="preserve">[הצטרפו לרשימת ההמתנה]   [יש לי קוד]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Small muted centered links; theme switch on phones; "יציאה" appears only when signed in.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אודות · מסלולים · מדיניות פרטיות · תנאי שימוש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3867B"/>
      <w:sz w:val="24"/>
      <w:szCs w:val="24"/>
    </w:rPr>
  </w:style>
  <w:style w:type="paragraph" w:styleId="Title">
    <w:name w:val="Title"/>
    <w:basedOn w:val="Normal"/>
    <w:pPr>
      <w:spacing w:after="120"/>
    </w:pPr>
    <w:rPr>
      <w:b/>
      <w:bCs/>
      <w:color w:val="2A9D8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2026-10-26T09:25:00.035Z</dcterms:created>
  <dcterms:modified xsi:type="dcterms:W3CDTF">2026-10-26T09:25:00.035Z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