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08 — however / but</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D7A6E" w:sz="4"/>
              <w:left w:val="single" w:color="0D7A6E" w:sz="18"/>
              <w:bottom w:val="single" w:color="0D7A6E"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lesson08_module_c.docx — חזור אליו אם שוכח</w:t>
            </w:r>
          </w:p>
          <w:p>
            <w:pPr>
              <w:spacing w:after="60" w:before="60"/>
              <w:jc w:val="left"/>
            </w:pPr>
            <w:r>
              <w:rPr>
                <w:rFonts w:ascii="Calibri" w:cs="Calibri" w:eastAsia="Calibri" w:hAnsi="Calibri"/>
                <w:b/>
                <w:bCs/>
                <w:color w:val="0D7A6E"/>
                <w:sz w:val="20"/>
                <w:szCs w:val="20"/>
              </w:rPr>
              <w:t xml:space="preserve">💬 המשפט שלמדנו: </w:t>
            </w:r>
            <w:r>
              <w:rPr>
                <w:rFonts w:ascii="Calibri" w:cs="Calibri" w:eastAsia="Calibri" w:hAnsi="Calibri"/>
                <w:b/>
                <w:bCs/>
                <w:i/>
                <w:iCs/>
                <w:color w:val="1E3A5F"/>
                <w:sz w:val="20"/>
                <w:szCs w:val="20"/>
              </w:rPr>
              <w:t xml:space="preserve">however / but = פנייה. מה שאחריו = הנקודה.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however / but = פנייה. מה שאחריו = הנקודה.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"Many people cannot swim. However, experts say it is never too late."
מה הנקודה החשובה?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"Many people cannot swim"</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"it is never too late"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שתיהן שוות</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מה שאחרי however = הנקודה. "it is never too late" = הסיפור האמיתי.</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however = פנייה. מה שלפניו = הנקודה החשובה.</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לפני however = רקע. אחרי however = הנקודה החשובה.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שאלה מוזכרת "however" בטקסט. מה כמעט תמיד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מה שלפני however</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מה שאחרי however</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לא משנה</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מה שאחרי however = הנקודה = התשובה. כמעט תמיד.</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סמן את ה-"however" ועגל את מה שאחריו:</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however מופיע לאחר "pollution". עגל: "there is good news" = הנקודה.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"What does Dr. Okafor say about different types of volunteering?"
מצא however — מה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All types are effective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Not all types of volunteering produce the same results</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Only schools benefit from volunteering</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פסקה II: "However, not all types of volunteering produce the same results." ← מה שאחרי however.</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השלם: however / but מסמנים ___________. מה שאחריהם =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פנייה. הנקודה החשובה / הסיפור האמיתי.</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Learning to swim as an adult is more common than many people think. According to a recent survey, over 30% of adults in large cities cannot swim. Many of them feel embarrassed and never try to learn. However, experts say it is never too late.
II One study found that adults who learned to swim later in life often became stronger swimmers. "Adults understand what the teacher explains and can correct their mistakes more quickly," says Dr. Anna Klein.
III Adult swimming classes are now available in most cities. According to instructors, adults who practice regularly usually make good progress in less than two months.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"What does paragraph I say about people who cannot swim?"
מה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They feel embarrassed and never try</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It is never too late to learn</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Swimming classes help adults</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however בפסקה I → "it is never too late" = הנקודה. לא הבושה שלפני however.</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
"What good news does paragraph II give about volunteering?"</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However… not all types… (לא — זה NOT good news). הנקודה החיובית: ת׳לבגרות כנראה שאלה על "most effective programmes".</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קרא: "The air was polluted, and most residents felt the city was unpleasant. However, a local charity decided to change this."
מה הנקודה החשובה? כתוב תשובה: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 local charity decided to change the city / that a charity decided to improve things.</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0D7A6E"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08 — however / but</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lesson08_module_c.docx ← חפש THE TOOL</w:t>
            </w:r>
          </w:p>
          <w:p>
            <w:pPr>
              <w:spacing w:after="60" w:before="60"/>
              <w:jc w:val="left"/>
            </w:pPr>
            <w:r>
              <w:rPr>
                <w:rFonts w:ascii="Calibri" w:cs="Calibri" w:eastAsia="Calibri" w:hAnsi="Calibri"/>
                <w:b/>
                <w:bCs/>
                <w:color w:val="0D7A6E"/>
                <w:sz w:val="20"/>
                <w:szCs w:val="20"/>
              </w:rPr>
              <w:t xml:space="preserve">📖 לחזרה: lesson08_module_c.docx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2026-09-06T06:50:41.351Z</dcterms:created>
  <dcterms:modified xsi:type="dcterms:W3CDTF">2026-09-06T06:50:41.351Z</dcterms:modified>
</cp:coreProperties>
</file>

<file path=docProps/custom.xml><?xml version="1.0" encoding="utf-8"?>
<Properties xmlns="http://schemas.openxmlformats.org/officeDocument/2006/custom-properties" xmlns:vt="http://schemas.openxmlformats.org/officeDocument/2006/docPropsVTypes"/>
</file>