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10 — Short Answer</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D7A6E" w:sz="4"/>
              <w:left w:val="single" w:color="0D7A6E" w:sz="18"/>
              <w:bottom w:val="single" w:color="0D7A6E"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lesson10_module_c.docx — חזור אליו אם שוכח</w:t>
            </w:r>
          </w:p>
          <w:p>
            <w:pPr>
              <w:spacing w:after="60" w:before="60"/>
              <w:jc w:val="left"/>
            </w:pPr>
            <w:r>
              <w:rPr>
                <w:rFonts w:ascii="Calibri" w:cs="Calibri" w:eastAsia="Calibri" w:hAnsi="Calibri"/>
                <w:b/>
                <w:bCs/>
                <w:color w:val="0D7A6E"/>
                <w:sz w:val="20"/>
                <w:szCs w:val="20"/>
              </w:rPr>
              <w:t xml:space="preserve">💬 המשפט שלמדנו: </w:t>
            </w:r>
            <w:r>
              <w:rPr>
                <w:rFonts w:ascii="Calibri" w:cs="Calibri" w:eastAsia="Calibri" w:hAnsi="Calibri"/>
                <w:b/>
                <w:bCs/>
                <w:i/>
                <w:iCs/>
                <w:color w:val="1E3A5F"/>
                <w:sz w:val="20"/>
                <w:szCs w:val="20"/>
              </w:rPr>
              <w:t xml:space="preserve">תשובה אחת. מהטקסט. Why? → because.</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תשובה אחת. מהטקסט. Why? → because.</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מילת שאלה למה לחפש בטקסט:</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Why?</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When?</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How?</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Where?</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because / since / as a result</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שנה / תאריך / in 2019</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by / through / using</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שם מקום / in / at</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כל מילת שאלה → כלי חיפוש ספציפי בטקסט.</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"Give ONE answer" — אפשר לכתוב שתי תשובות אם שתיהן נכונות.</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ONE = אחת בלבד. שתיים = 0 נקודות.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"Why did people leave Redonda?" — מה לחפש בטקסט?</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שם מקום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because / since / so</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שנה ותאריך</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Why? → מחפש מילות סיבה בטקסט.</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"When did scientists start the project? Give ONE answer."</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In 2019. / Scientists started the project in 2019.</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
"According to Dr. Klein, how do adults improve quickly? Give ONE answer."</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By understanding what the teacher explains and correcting their mistakes quickly. / Because they can correct their mistakes more quickly.</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"Why do most trees die?" — הטקסט אומר "because nobody looks after them". מה כותבים?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Nobody looks after them</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Trees are difficult to grow</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Because nobody looks after them.</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"Why?" → כותבים "Because…" + הסיבה מהטקסט.</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"According to Dr. Okafor, how do volunteers feel? Give ONE answer."</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Better than non-volunteers</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They feel less stressed and sleep better.</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They are happier and more successful.</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פסקה II: "teenagers who volunteer feel less stressed and sleep better." — משפט אחד מהטקסט.</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"Where did rivers begin to flow again? Give ONE answer."</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In Kenya. / Rivers in Kenya began to flow again.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מדוע חשוב לכתוב "Because…" כשהשאלה שואלת "Why?"</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כי זה מראה שהבנת שהשאלה ביקשה סיבה. גם עוזר לגרמר — "Because + סיבה" = משפט שלם.</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0D7A6E"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10 — Short Answer</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lesson10_module_c.docx ← חפש THE TOOL</w:t>
            </w:r>
          </w:p>
          <w:p>
            <w:pPr>
              <w:spacing w:after="60" w:before="60"/>
              <w:jc w:val="left"/>
            </w:pPr>
            <w:r>
              <w:rPr>
                <w:rFonts w:ascii="Calibri" w:cs="Calibri" w:eastAsia="Calibri" w:hAnsi="Calibri"/>
                <w:b/>
                <w:bCs/>
                <w:color w:val="0D7A6E"/>
                <w:sz w:val="20"/>
                <w:szCs w:val="20"/>
              </w:rPr>
              <w:t xml:space="preserve">📖 לחזרה: lesson10_module_c.docx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2026-09-06T06:50:41.438Z</dcterms:created>
  <dcterms:modified xsi:type="dcterms:W3CDTF">2026-09-06T06:50:41.438Z</dcterms:modified>
</cp:coreProperties>
</file>

<file path=docProps/custom.xml><?xml version="1.0" encoding="utf-8"?>
<Properties xmlns="http://schemas.openxmlformats.org/officeDocument/2006/custom-properties" xmlns:vt="http://schemas.openxmlformats.org/officeDocument/2006/docPropsVTypes"/>
</file>