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5803D"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12 — Two Answers</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lesson12_module_c.docx — חזור אליו אם שוכח</w:t>
            </w:r>
          </w:p>
          <w:p>
            <w:pPr>
              <w:spacing w:after="60" w:before="60"/>
              <w:jc w:val="left"/>
            </w:pPr>
            <w:r>
              <w:rPr>
                <w:rFonts w:ascii="Calibri" w:cs="Calibri" w:eastAsia="Calibri" w:hAnsi="Calibri"/>
                <w:b/>
                <w:bCs/>
                <w:color w:val="15803D"/>
                <w:sz w:val="20"/>
                <w:szCs w:val="20"/>
              </w:rPr>
              <w:t xml:space="preserve">💬 המשפט שלמדנו: </w:t>
            </w:r>
            <w:r>
              <w:rPr>
                <w:rFonts w:ascii="Calibri" w:cs="Calibri" w:eastAsia="Calibri" w:hAnsi="Calibri"/>
                <w:b/>
                <w:bCs/>
                <w:i/>
                <w:iCs/>
                <w:color w:val="1E3A5F"/>
                <w:sz w:val="20"/>
                <w:szCs w:val="20"/>
              </w:rPr>
              <w:t xml:space="preserve">מצאתי אחד? ממשיך. עוצר רק עם שניים.</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מצאתי אחד? ממשיך. עוצר רק עם שניים.</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"Give TWO answers" — כמה תשובות כותבים?</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אחת — אם היא ארוכה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שתיים בדיוק</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שלוש — כדי לא להחמיץ</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שתיים בדיוק. אחת = חצי ניקוד. שלוש = עשוי לאבד נקודות.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מצאת תשובה ראשונה. מה עושים?</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כותבים אותה ועוברים הלאה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ממשיכים לקרוא — מחפשים שנייה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מחפשים שנייה רק אם יש זמן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תמיד ממשיכים! עוצרים רק עם שתיים.</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"In addition" בטקסט = סיגנל שתשובה שנייה מגיעה.</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נכון! In addition / Also / And = מילות חיבור = עוד תשובה אחריהן.</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
"How did the area change after trees were planted? (paragraph III)"</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סמן (1) ו-(2) בטקסט:</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 "the number of birds increased by 60%" (2) "In addition, in Kenya, rivers that were dry for 20 years began to flow again."</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"Give TWO answers: How do students change? (paragraph III)"</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They become more responsible. / They become more focused.</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They feel less stressed. / They sleep better.</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They help others. / They work in schools.</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פסקה III: "more responsible AND more focused in class." — שני שינויים ישירים.</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השלם:
(1) ___________
(2) ___________
טקסט: "Stress levels fell by 40%, and the number of people who exercise outdoors increased from 15% to 60%."</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 Stress levels fell by 40%. (2) The number of people who exercise outdoors increased from 15% to 60%.</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
"How did the area change after trees were planted? Give TWO answers from paragraph III."</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(1) ___________
(2)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 The number of birds increased by 60% (in Ethiopia). (2) Rivers that were dry for 20 years began to flow again (in Kenya).</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תלמיד כתב שלוש תשובות ל-"Give TWO answers". מה הסיכון?</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עשוי לאבד נקודות — המבחן בדרך כלל מורה לכתוב שתיים. שלוש = לא ברור איזה שתיים בחר, ועשוי לקבל ניקוד רק על שתי הראשונות.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הסבר: מה תפקיד "and / also / in addition" בשאלת Two Answers?</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הם סיגנל בטקסט שתשובה שנייה מגיעה. כשמוצאים אחת מהן — ממשיכים לקרוא ומוצאים תשובה שנייה.</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12 — Two Answers</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lesson12_module_c.docx ← חפש THE TOOL</w:t>
            </w:r>
          </w:p>
          <w:p>
            <w:pPr>
              <w:spacing w:after="60" w:before="60"/>
              <w:jc w:val="left"/>
            </w:pPr>
            <w:r>
              <w:rPr>
                <w:rFonts w:ascii="Calibri" w:cs="Calibri" w:eastAsia="Calibri" w:hAnsi="Calibri"/>
                <w:b/>
                <w:bCs/>
                <w:color w:val="0D7A6E"/>
                <w:sz w:val="20"/>
                <w:szCs w:val="20"/>
              </w:rPr>
              <w:t xml:space="preserve">📖 לחזרה: lesson12_module_c.docx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2026-09-06T06:50:41.481Z</dcterms:created>
  <dcterms:modified xsi:type="dcterms:W3CDTF">2026-09-06T06:50:41.481Z</dcterms:modified>
</cp:coreProperties>
</file>

<file path=docProps/custom.xml><?xml version="1.0" encoding="utf-8"?>
<Properties xmlns="http://schemas.openxmlformats.org/officeDocument/2006/custom-properties" xmlns:vt="http://schemas.openxmlformats.org/officeDocument/2006/docPropsVTypes"/>
</file>