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7C3AED" w:val="clear"/>
            <w:tcMar>
              <w:top w:type="dxa" w:w="180"/>
              <w:left w:type="dxa" w:w="400"/>
              <w:bottom w:type="dxa" w:w="180"/>
              <w:right w:type="dxa" w:w="400"/>
            </w:tcMar>
          </w:tcPr>
          <w:p>
            <w:pPr>
              <w:spacing w:after="60" w:before="60"/>
              <w:jc w:val="center"/>
            </w:pPr>
            <w:r>
              <w:rPr>
                <w:rFonts w:ascii="Calibri" w:cs="Calibri" w:eastAsia="Calibri" w:hAnsi="Calibri"/>
                <w:b/>
                <w:bCs/>
                <w:color w:val="FFFFFF"/>
                <w:sz w:val="24"/>
                <w:szCs w:val="24"/>
              </w:rPr>
              <w:t xml:space="preserve">🎯 PRACTICE</w:t>
            </w:r>
          </w:p>
          <w:p>
            <w:pPr>
              <w:spacing w:after="60" w:before="60"/>
              <w:jc w:val="center"/>
            </w:pPr>
            <w:r>
              <w:rPr>
                <w:rFonts w:ascii="Calibri" w:cs="Calibri" w:eastAsia="Calibri" w:hAnsi="Calibri"/>
                <w:b/>
                <w:bCs/>
                <w:color w:val="FFFFFF"/>
                <w:sz w:val="28"/>
                <w:szCs w:val="28"/>
              </w:rPr>
              <w:t xml:space="preserve">שיעור 18: P14 — המבנה המלא</w:t>
            </w:r>
          </w:p>
          <w:p>
            <w:pPr>
              <w:spacing w:after="50" w:before="50"/>
            </w:pPr>
          </w:p>
          <w:p>
            <w:pPr>
              <w:spacing w:after="60" w:before="60"/>
              <w:jc w:val="center"/>
            </w:pPr>
            <w:r>
              <w:rPr>
                <w:rFonts w:ascii="Calibri" w:cs="Calibri" w:eastAsia="Calibri" w:hAnsi="Calibri"/>
                <w:color w:val="D1FAF5"/>
                <w:sz w:val="18"/>
                <w:szCs w:val="18"/>
              </w:rPr>
              <w:t xml:space="preserve">3 rounds · 3 questions each · answer key included</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7C3AED" w:sz="4"/>
              <w:left w:val="single" w:color="7C3AED" w:sz="18"/>
              <w:bottom w:val="single" w:color="7C3AED" w:sz="4"/>
              <w:right w:val="none"/>
            </w:tcBorders>
            <w:shd w:fill="F5F3FF"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קשור לשיעור: </w:t>
            </w:r>
            <w:r>
              <w:rPr>
                <w:rFonts w:ascii="Calibri" w:cs="Calibri" w:eastAsia="Calibri" w:hAnsi="Calibri"/>
                <w:sz w:val="20"/>
                <w:szCs w:val="20"/>
              </w:rPr>
              <w:t xml:space="preserve">lesson18_module_c.docx — חזור אליו אם שוכח</w:t>
            </w:r>
          </w:p>
          <w:p>
            <w:pPr>
              <w:spacing w:after="60" w:before="60"/>
              <w:jc w:val="left"/>
            </w:pPr>
            <w:r>
              <w:rPr>
                <w:rFonts w:ascii="Calibri" w:cs="Calibri" w:eastAsia="Calibri" w:hAnsi="Calibri"/>
                <w:b/>
                <w:bCs/>
                <w:color w:val="7C3AED"/>
                <w:sz w:val="20"/>
                <w:szCs w:val="20"/>
              </w:rPr>
              <w:t xml:space="preserve">💬 המשפט שלמדנו: </w:t>
            </w:r>
            <w:r>
              <w:rPr>
                <w:rFonts w:ascii="Calibri" w:cs="Calibri" w:eastAsia="Calibri" w:hAnsi="Calibri"/>
                <w:b/>
                <w:bCs/>
                <w:i/>
                <w:iCs/>
                <w:color w:val="1E3A5F"/>
                <w:sz w:val="20"/>
                <w:szCs w:val="20"/>
              </w:rPr>
              <w:t xml:space="preserve">I think… because… For example… In addition…</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CBD5E1" w:sz="4"/>
              <w:left w:val="single" w:color="CBD5E1" w:sz="18"/>
              <w:bottom w:val="single" w:color="CBD5E1" w:sz="4"/>
              <w:right w:val="none"/>
            </w:tcBorders>
            <w:shd w:fill="F8FAFC"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כיצד מתרגלים:</w:t>
            </w:r>
          </w:p>
          <w:p>
            <w:pPr>
              <w:spacing w:after="60" w:before="60"/>
              <w:jc w:val="left"/>
            </w:pPr>
            <w:r>
              <w:rPr>
                <w:rFonts w:ascii="Calibri" w:cs="Calibri" w:eastAsia="Calibri" w:hAnsi="Calibri"/>
                <w:b/>
                <w:bCs/>
                <w:color w:val="15803D"/>
                <w:sz w:val="20"/>
                <w:szCs w:val="20"/>
              </w:rPr>
              <w:t xml:space="preserve">Round 1 🌱 </w:t>
            </w:r>
            <w:r>
              <w:rPr>
                <w:rFonts w:ascii="Calibri" w:cs="Calibri" w:eastAsia="Calibri" w:hAnsi="Calibri"/>
                <w:sz w:val="20"/>
                <w:szCs w:val="20"/>
              </w:rPr>
              <w:t xml:space="preserve">— קל. חזרה על המושגים. בלי לחץ.</w:t>
            </w:r>
          </w:p>
          <w:p>
            <w:pPr>
              <w:spacing w:after="60" w:before="60"/>
              <w:jc w:val="left"/>
            </w:pPr>
            <w:r>
              <w:rPr>
                <w:rFonts w:ascii="Calibri" w:cs="Calibri" w:eastAsia="Calibri" w:hAnsi="Calibri"/>
                <w:b/>
                <w:bCs/>
                <w:color w:val="1E3A5F"/>
                <w:sz w:val="20"/>
                <w:szCs w:val="20"/>
              </w:rPr>
              <w:t xml:space="preserve">Round 2 🌟 </w:t>
            </w:r>
            <w:r>
              <w:rPr>
                <w:rFonts w:ascii="Calibri" w:cs="Calibri" w:eastAsia="Calibri" w:hAnsi="Calibri"/>
                <w:sz w:val="20"/>
                <w:szCs w:val="20"/>
              </w:rPr>
              <w:t xml:space="preserve">— עם טקסטים אמיתיים. כמו בקורס.</w:t>
            </w:r>
          </w:p>
          <w:p>
            <w:pPr>
              <w:spacing w:after="60" w:before="60"/>
              <w:jc w:val="left"/>
            </w:pPr>
            <w:r>
              <w:rPr>
                <w:rFonts w:ascii="Calibri" w:cs="Calibri" w:eastAsia="Calibri" w:hAnsi="Calibri"/>
                <w:b/>
                <w:bCs/>
                <w:color w:val="7C3AED"/>
                <w:sz w:val="20"/>
                <w:szCs w:val="20"/>
              </w:rPr>
              <w:t xml:space="preserve">Round 3 💎 </w:t>
            </w:r>
            <w:r>
              <w:rPr>
                <w:rFonts w:ascii="Calibri" w:cs="Calibri" w:eastAsia="Calibri" w:hAnsi="Calibri"/>
                <w:sz w:val="20"/>
                <w:szCs w:val="20"/>
              </w:rPr>
              <w:t xml:space="preserve">— רמת בחינה. ללא עזרה.</w:t>
            </w:r>
          </w:p>
          <w:p>
            <w:pPr>
              <w:spacing w:after="60" w:before="60"/>
              <w:jc w:val="left"/>
            </w:pPr>
            <w:r>
              <w:rPr>
                <w:rFonts w:ascii="Calibri" w:cs="Calibri" w:eastAsia="Calibri" w:hAnsi="Calibri"/>
                <w:color w:val="DC2626"/>
                <w:sz w:val="20"/>
                <w:szCs w:val="20"/>
              </w:rPr>
              <w:t xml:space="preserve">⚠️  </w:t>
            </w:r>
            <w:r>
              <w:rPr>
                <w:rFonts w:ascii="Calibri" w:cs="Calibri" w:eastAsia="Calibri" w:hAnsi="Calibri"/>
                <w:sz w:val="20"/>
                <w:szCs w:val="20"/>
              </w:rPr>
              <w:t xml:space="preserve">נסה לפני שמסתכל על התשובה! כסה את הקופסה הירוקה.</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1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2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5803D"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1 🌱</w:t>
            </w:r>
          </w:p>
        </w:tc>
      </w:tr>
      <w:tr>
        <w:tc>
          <w:tcPr>
            <w:tcBorders>
              <w:top w:val="none"/>
              <w:left w:val="none"/>
              <w:bottom w:val="single" w:color="CBD5E1" w:sz="4"/>
              <w:right w:val="none"/>
            </w:tcBorders>
            <w:shd w:fill="FFF8E1" w:val="clear"/>
            <w:tcMar>
              <w:top w:type="dxa" w:w="8"/>
              <w:left w:type="dxa" w:w="280"/>
              <w:bottom w:type="dxa" w:w="100"/>
              <w:right w:type="dxa" w:w="280"/>
            </w:tcMar>
          </w:tcPr>
          <w:p>
            <w:pPr>
              <w:spacing w:after="60" w:before="60"/>
              <w:jc w:val="left"/>
            </w:pPr>
            <w:r>
              <w:rPr>
                <w:rFonts w:ascii="Calibri" w:cs="Calibri" w:eastAsia="Calibri" w:hAnsi="Calibri"/>
                <w:b/>
                <w:bCs/>
                <w:color w:val="D97706"/>
                <w:sz w:val="20"/>
                <w:szCs w:val="20"/>
              </w:rPr>
              <w:t xml:space="preserve">📌 זכור: </w:t>
            </w:r>
            <w:r>
              <w:rPr>
                <w:rFonts w:ascii="Calibri" w:cs="Calibri" w:eastAsia="Calibri" w:hAnsi="Calibri"/>
                <w:i/>
                <w:iCs/>
                <w:color w:val="1E3A5F"/>
                <w:sz w:val="20"/>
                <w:szCs w:val="20"/>
              </w:rPr>
              <w:t xml:space="preserve">I think… because… For example… In addition…</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D97706"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התאמה</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חבר ביטוי לשלב P14:</w:t>
      </w:r>
    </w:p>
    <w:tbl>
      <w:tblPr>
        <w:tblW w:type="dxa" w:w="9200"/>
        <w:tblBorders>
          <w:top w:val="none"/>
          <w:left w:val="none"/>
          <w:bottom w:val="none"/>
          <w:right w:val="none"/>
          <w:insideH w:val="single" w:color="auto" w:sz="4"/>
          <w:insideV w:val="single" w:color="auto" w:sz="4"/>
        </w:tblBorders>
      </w:tblPr>
      <w:tblGrid>
        <w:gridCol w:w="4000"/>
        <w:gridCol w:w="1200"/>
        <w:gridCol w:w="4000"/>
      </w:tblGrid>
      <w:tr>
        <w:tc>
          <w:tcPr>
            <w:tcW w:type="dxa" w:w="4000"/>
            <w:tcBorders>
              <w:top w:val="none"/>
              <w:left w:val="none"/>
              <w:bottom w:val="none"/>
              <w:right w:val="none"/>
            </w:tcBorders>
          </w:tcPr>
          <w:tbl>
            <w:tblPr>
              <w:tblW w:type="dxa" w:w="4000"/>
              <w:tblBorders>
                <w:top w:val="none"/>
                <w:left w:val="none"/>
                <w:bottom w:val="none"/>
                <w:right w:val="none"/>
                <w:insideH w:val="single" w:color="auto" w:sz="4"/>
                <w:insideV w:val="single" w:color="auto" w:sz="4"/>
              </w:tblBorders>
            </w:tblPr>
            <w:tblGrid>
              <w:gridCol w:w="4000"/>
            </w:tblGrid>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I think that…</w:t>
                  </w:r>
                </w:p>
              </w:tc>
            </w:tr>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because…</w:t>
                  </w:r>
                </w:p>
              </w:tc>
            </w:tr>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For example…</w:t>
                  </w:r>
                </w:p>
              </w:tc>
            </w:tr>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In addition…</w:t>
                  </w:r>
                </w:p>
              </w:tc>
            </w:tr>
            <w:tr>
              <w:tc>
                <w:tcPr>
                  <w:tcW w:type="dxa" w:w="4000"/>
                  <w:tcBorders>
                    <w:top w:val="single" w:color="0D7A6E" w:sz="4"/>
                    <w:left w:val="single" w:color="0D7A6E" w:sz="4"/>
                    <w:bottom w:val="single" w:color="0D7A6E" w:sz="4"/>
                    <w:right w:val="single" w:color="0D7A6E" w:sz="4"/>
                  </w:tcBorders>
                  <w:shd w:fill="D1FAF5" w:val="clear"/>
                  <w:tcMar>
                    <w:top w:type="dxa" w:w="70"/>
                    <w:left w:type="dxa" w:w="120"/>
                    <w:bottom w:type="dxa" w:w="70"/>
                    <w:right w:type="dxa" w:w="120"/>
                  </w:tcMar>
                </w:tcPr>
                <w:p>
                  <w:pPr>
                    <w:spacing w:after="60" w:before="60"/>
                    <w:jc w:val="left"/>
                  </w:pPr>
                  <w:r>
                    <w:rPr>
                      <w:rFonts w:ascii="Calibri" w:cs="Calibri" w:eastAsia="Calibri" w:hAnsi="Calibri"/>
                      <w:sz w:val="20"/>
                      <w:szCs w:val="20"/>
                    </w:rPr>
                    <w:t xml:space="preserve">In conclusion…</w:t>
                  </w:r>
                </w:p>
              </w:tc>
            </w:tr>
          </w:tbl>
          <w:p/>
        </w:tc>
        <w:tc>
          <w:tcPr>
            <w:tcW w:type="dxa" w:w="1200"/>
            <w:tcBorders>
              <w:top w:val="none"/>
              <w:left w:val="none"/>
              <w:bottom w:val="none"/>
              <w:right w:val="none"/>
            </w:tcBorders>
            <w:vAlign w:val="center"/>
          </w:tcPr>
          <w:p>
            <w:pPr>
              <w:spacing w:after="60" w:before="60"/>
              <w:jc w:val="left"/>
            </w:pPr>
            <w:r>
              <w:rPr>
                <w:rFonts w:ascii="Calibri" w:cs="Calibri" w:eastAsia="Calibri" w:hAnsi="Calibri"/>
                <w:b/>
                <w:bCs/>
                <w:color w:val="CBD5E1"/>
                <w:sz w:val="20"/>
                <w:szCs w:val="20"/>
              </w:rPr>
              <w:t xml:space="preserve">←→</w:t>
            </w:r>
          </w:p>
        </w:tc>
        <w:tc>
          <w:tcPr>
            <w:tcW w:type="dxa" w:w="4000"/>
            <w:tcBorders>
              <w:top w:val="none"/>
              <w:left w:val="none"/>
              <w:bottom w:val="none"/>
              <w:right w:val="none"/>
            </w:tcBorders>
          </w:tcPr>
          <w:tbl>
            <w:tblPr>
              <w:tblW w:type="dxa" w:w="4000"/>
              <w:tblBorders>
                <w:top w:val="none"/>
                <w:left w:val="none"/>
                <w:bottom w:val="none"/>
                <w:right w:val="none"/>
                <w:insideH w:val="single" w:color="auto" w:sz="4"/>
                <w:insideV w:val="single" w:color="auto" w:sz="4"/>
              </w:tblBorders>
            </w:tblPr>
            <w:tblGrid>
              <w:gridCol w:w="4000"/>
            </w:tblGrid>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YES/NO + דעה</w:t>
                  </w:r>
                </w:p>
              </w:tc>
            </w:tr>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סיבה</w:t>
                  </w:r>
                </w:p>
              </w:tc>
            </w:tr>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דוגמה</w:t>
                  </w:r>
                </w:p>
              </w:tc>
            </w:tr>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סיבה שנייה</w:t>
                  </w:r>
                </w:p>
              </w:tc>
            </w:tr>
            <w:tr>
              <w:tc>
                <w:tcPr>
                  <w:tcW w:type="dxa" w:w="4000"/>
                  <w:tcBorders>
                    <w:top w:val="single" w:color="D97706" w:sz="4"/>
                    <w:left w:val="single" w:color="D97706" w:sz="4"/>
                    <w:bottom w:val="single" w:color="D97706" w:sz="4"/>
                    <w:right w:val="single" w:color="D97706" w:sz="4"/>
                  </w:tcBorders>
                  <w:shd w:fill="FFFBEB" w:val="clear"/>
                  <w:tcMar>
                    <w:top w:type="dxa" w:w="70"/>
                    <w:left w:type="dxa" w:w="120"/>
                    <w:bottom w:type="dxa" w:w="70"/>
                    <w:right w:type="dxa" w:w="120"/>
                  </w:tcMar>
                </w:tcPr>
                <w:p>
                  <w:pPr>
                    <w:spacing w:after="60" w:before="60"/>
                    <w:jc w:val="left"/>
                  </w:pPr>
                  <w:r>
                    <w:rPr>
                      <w:rFonts w:ascii="Calibri" w:cs="Calibri" w:eastAsia="Calibri" w:hAnsi="Calibri"/>
                      <w:i/>
                      <w:iCs/>
                      <w:color w:val="1E3A5F"/>
                      <w:sz w:val="20"/>
                      <w:szCs w:val="20"/>
                    </w:rPr>
                    <w:t xml:space="preserve">סיכום</w:t>
                  </w:r>
                </w:p>
              </w:tc>
            </w:tr>
          </w:tbl>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5 שלבי P14 — ללמוד בעל פה.</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7C3AED"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סדר</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סדר את P14 בסדר הנכון:
□ "In conclusion, I believe that…"
□ "For example,…"
□ "Yes, I think that…" 
□ "In addition,…"
□ "…because…"</w:t>
      </w:r>
    </w:p>
    <w:p>
      <w:pPr>
        <w:spacing w:after="60" w:before="60"/>
        <w:jc w:val="left"/>
      </w:pPr>
      <w:r>
        <w:rPr>
          <w:rFonts w:ascii="Calibri" w:cs="Calibri" w:eastAsia="Calibri" w:hAnsi="Calibri"/>
          <w:b/>
          <w:bCs/>
          <w:color w:val="7C3AED"/>
          <w:sz w:val="20"/>
          <w:szCs w:val="20"/>
        </w:rPr>
        <w:t xml:space="preserve">מספר 1-5:</w:t>
      </w:r>
    </w:p>
    <w:tbl>
      <w:tblPr>
        <w:tblW w:type="dxa" w:w="9200"/>
        <w:tblBorders>
          <w:top w:val="none"/>
          <w:left w:val="none"/>
          <w:bottom w:val="none"/>
          <w:right w:val="none"/>
          <w:insideH w:val="single" w:color="auto" w:sz="4"/>
          <w:insideV w:val="single" w:color="auto" w:sz="4"/>
        </w:tblBorders>
      </w:tblPr>
      <w:tblGrid>
        <w:gridCol w:w="2000"/>
        <w:gridCol w:w="7200"/>
      </w:tblGrid>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b/>
                <w:bCs/>
                <w:color w:val="1E3A5F"/>
                <w:sz w:val="20"/>
                <w:szCs w:val="20"/>
              </w:rPr>
              <w:t xml:space="preserve">הסדר:</w:t>
            </w:r>
          </w:p>
        </w:tc>
        <w:tc>
          <w:tcPr>
            <w:tcW w:type="dxa" w:w="7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1-Yes I think 2-because 3-For example 4-In addition 5-In conclusion.</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נכון / לא נכון</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אפשר להתחיל עם "In conclusion" ואז לתת סיבות.</w:t>
      </w:r>
    </w:p>
    <w:tbl>
      <w:tblPr>
        <w:tblW w:type="dxa" w:w="9200"/>
        <w:tblBorders>
          <w:top w:val="none"/>
          <w:left w:val="none"/>
          <w:bottom w:val="none"/>
          <w:right w:val="none"/>
          <w:insideH w:val="single" w:color="auto" w:sz="4"/>
          <w:insideV w:val="single" w:color="auto" w:sz="4"/>
        </w:tblBorders>
      </w:tblPr>
      <w:tblGrid>
        <w:gridCol w:w="4400"/>
        <w:gridCol w:w="400"/>
        <w:gridCol w:w="4400"/>
      </w:tblGrid>
      <w:tr>
        <w:tc>
          <w:tcPr>
            <w:tcW w:type="dxa" w:w="4400"/>
            <w:tcBorders>
              <w:top w:val="none"/>
              <w:left w:val="none"/>
              <w:bottom w:val="none"/>
              <w:right w:val="none"/>
            </w:tcBorders>
            <w:shd w:fill="15803D"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נכון</w:t>
            </w:r>
          </w:p>
        </w:tc>
        <w:tc>
          <w:tcPr>
            <w:tcW w:type="dxa" w:w="400"/>
            <w:tcBorders>
              <w:top w:val="none"/>
              <w:left w:val="none"/>
              <w:bottom w:val="none"/>
              <w:right w:val="none"/>
            </w:tcBorders>
          </w:tcPr>
          <w:p>
            <w:pPr>
              <w:spacing w:after="60" w:before="60"/>
              <w:jc w:val="left"/>
            </w:pPr>
            <w:r>
              <w:rPr>
                <w:rFonts w:ascii="Calibri" w:cs="Calibri" w:eastAsia="Calibri" w:hAnsi="Calibri"/>
                <w:sz w:val="20"/>
                <w:szCs w:val="20"/>
              </w:rPr>
              <w:t xml:space="preserve"/>
            </w:r>
          </w:p>
        </w:tc>
        <w:tc>
          <w:tcPr>
            <w:tcW w:type="dxa" w:w="4400"/>
            <w:tcBorders>
              <w:top w:val="none"/>
              <w:left w:val="none"/>
              <w:bottom w:val="none"/>
              <w:right w:val="none"/>
            </w:tcBorders>
            <w:shd w:fill="DC2626" w:val="clear"/>
            <w:tcMar>
              <w:top w:type="dxa" w:w="80"/>
              <w:left w:type="dxa" w:w="140"/>
              <w:bottom w:type="dxa" w:w="80"/>
              <w:right w:type="dxa" w:w="140"/>
            </w:tcMar>
          </w:tcPr>
          <w:p>
            <w:pPr>
              <w:spacing w:after="60" w:before="60"/>
              <w:jc w:val="center"/>
            </w:pPr>
            <w:r>
              <w:rPr>
                <w:rFonts w:ascii="Calibri" w:cs="Calibri" w:eastAsia="Calibri" w:hAnsi="Calibri"/>
                <w:b/>
                <w:bCs/>
                <w:color w:val="FFFFFF"/>
                <w:sz w:val="20"/>
                <w:szCs w:val="20"/>
              </w:rPr>
              <w:t xml:space="preserve">❌ לא נכון</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שקר! "In conclusion" = תמיד בסוף. פותחים עם YES/NO + I think.</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center"/>
            </w:pPr>
            <w:r>
              <w:rPr>
                <w:rFonts w:ascii="Calibri" w:cs="Calibri" w:eastAsia="Calibri" w:hAnsi="Calibri"/>
                <w:b/>
                <w:bCs/>
                <w:color w:val="15803D"/>
                <w:sz w:val="20"/>
                <w:szCs w:val="20"/>
              </w:rPr>
              <w:t xml:space="preserve">✅ Round 1 הושלם! עובר ל-Round 2…</w:t>
            </w:r>
          </w:p>
        </w:tc>
      </w:tr>
    </w:tbl>
    <w:p>
      <w:r>
        <w:br w:type="page"/>
      </w: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1 🌱</w:t>
            </w:r>
          </w:p>
        </w:tc>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2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1E3A5F"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2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5803D"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השלמה</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השלם את P14:
"_______, I think that teenagers should volunteer. First, it _______ important skills. For example, many teenagers learn to work as a team. In _______, it helps mental health. _______, I believe that volunteering has many benefits."</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Yes / develops / addition / In conclusion.</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0D7A6E"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רב-ברירה</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"I think that volunteering is important. Also, it is good." — מה חסר?</w:t>
      </w:r>
    </w:p>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  In conclusion</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  Because + דוגמה לכל סיבה</w:t>
            </w:r>
          </w:p>
        </w:tc>
      </w:tr>
    </w:tbl>
    <w:tbl>
      <w:tblPr>
        <w:tblW w:type="dxa" w:w="9000"/>
        <w:tblBorders>
          <w:top w:val="none"/>
          <w:left w:val="none"/>
          <w:bottom w:val="none"/>
          <w:right w:val="none"/>
          <w:insideH w:val="single" w:color="auto" w:sz="4"/>
          <w:insideV w:val="single" w:color="auto" w:sz="4"/>
        </w:tblBorders>
      </w:tblPr>
      <w:tblGrid>
        <w:gridCol w:w="9000"/>
      </w:tblGrid>
      <w:tr>
        <w:tc>
          <w:tcPr>
            <w:tcBorders>
              <w:top w:val="single" w:color="CBD5E1" w:sz="4"/>
              <w:left w:val="single" w:color="CBD5E1" w:sz="4"/>
              <w:bottom w:val="single" w:color="CBD5E1" w:sz="4"/>
              <w:right w:val="single" w:color="CBD5E1" w:sz="4"/>
            </w:tcBorders>
            <w:shd w:fill="F8FAFC" w:val="clear"/>
            <w:tcMar>
              <w:top w:type="dxa" w:w="70"/>
              <w:left w:type="dxa" w:w="140"/>
              <w:bottom w:type="dxa" w:w="70"/>
              <w:right w:type="dxa" w:w="140"/>
            </w:tcMar>
          </w:tcPr>
          <w:p>
            <w:pPr>
              <w:spacing w:after="60" w:before="60"/>
              <w:jc w:val="left"/>
            </w:pPr>
            <w:r>
              <w:rPr>
                <w:rFonts w:ascii="Calibri" w:cs="Calibri" w:eastAsia="Calibri" w:hAnsi="Calibri"/>
                <w:sz w:val="20"/>
                <w:szCs w:val="20"/>
              </w:rPr>
              <w:t xml:space="preserve">iii)  YES/NO בהתחלה</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חסר: because + דוגמה לכל סיבה. "Also" לא מספיק — צריך הסבר.</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EA580C"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סימון</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"Yes, I think that teenagers should volunteer in their community. First, volunteering develops important skills. For example, many teenagers learn to work in a team. This means that they are better prepared for the future. In addition, volunteering is good for mental health. Studies show that young volunteers feel less stressed. In conclusion, I believe that volunteering has many benefits."
סמן: (D)=דעה (S1)=סיבה1 (E1)=דוגמה1 (S2)=סיבה2 (E2)=דוגמה2 (C)=סיכום</w:t>
      </w:r>
    </w:p>
    <w:p>
      <w:pPr>
        <w:spacing w:after="60" w:before="60"/>
        <w:jc w:val="left"/>
      </w:pPr>
      <w:r>
        <w:rPr>
          <w:rFonts w:ascii="Calibri" w:cs="Calibri" w:eastAsia="Calibri" w:hAnsi="Calibri"/>
          <w:b/>
          <w:bCs/>
          <w:color w:val="EA580C"/>
          <w:sz w:val="20"/>
          <w:szCs w:val="20"/>
        </w:rPr>
        <w:t xml:space="preserve">סמן בטקסט / ברשימה (עגל / ✗ / סמן):</w:t>
      </w:r>
    </w:p>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D: "Yes, I think…" S1: "First…skills" E1: "For example…team. This means…" S2: "In addition…health" E2: "Studies show…" C: "In conclusion…"</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5803D" w:sz="4"/>
              <w:left w:val="single" w:color="15803D" w:sz="18"/>
              <w:bottom w:val="single" w:color="15803D" w:sz="4"/>
              <w:right w:val="none"/>
            </w:tcBorders>
            <w:shd w:fill="DCFCE7" w:val="clear"/>
            <w:tcMar>
              <w:top w:type="dxa" w:w="120"/>
              <w:left w:type="dxa" w:w="200"/>
              <w:bottom w:type="dxa" w:w="120"/>
              <w:right w:type="dxa" w:w="200"/>
            </w:tcMar>
          </w:tcPr>
          <w:p>
            <w:pPr>
              <w:spacing w:after="60" w:before="60"/>
              <w:jc w:val="center"/>
            </w:pPr>
            <w:r>
              <w:rPr>
                <w:rFonts w:ascii="Calibri" w:cs="Calibri" w:eastAsia="Calibri" w:hAnsi="Calibri"/>
                <w:b/>
                <w:bCs/>
                <w:color w:val="15803D"/>
                <w:sz w:val="20"/>
                <w:szCs w:val="20"/>
              </w:rPr>
              <w:t xml:space="preserve">✅ Round 2 הושלם! עובר ל-Round 3…</w:t>
            </w:r>
          </w:p>
        </w:tc>
      </w:tr>
    </w:tbl>
    <w:p>
      <w:r>
        <w:br w:type="page"/>
      </w:r>
    </w:p>
    <w:tbl>
      <w:tblPr>
        <w:tblW w:type="dxa" w:w="9200"/>
        <w:tblBorders>
          <w:top w:val="none"/>
          <w:left w:val="none"/>
          <w:bottom w:val="none"/>
          <w:right w:val="none"/>
          <w:insideH w:val="single" w:color="auto" w:sz="4"/>
          <w:insideV w:val="single" w:color="auto" w:sz="4"/>
        </w:tblBorders>
      </w:tblPr>
      <w:tblGrid>
        <w:gridCol w:w="2900"/>
        <w:gridCol w:w="2900"/>
        <w:gridCol w:w="2900"/>
      </w:tblGrid>
      <w:tr>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1 🌱</w:t>
            </w:r>
          </w:p>
        </w:tc>
        <w:tc>
          <w:tcPr>
            <w:tcW w:type="dxa" w:w="2900"/>
            <w:tcBorders>
              <w:top w:val="single" w:color="CBD5E1" w:sz="4"/>
              <w:left w:val="single" w:color="CBD5E1" w:sz="4"/>
              <w:bottom w:val="single" w:color="CBD5E1" w:sz="4"/>
              <w:right w:val="single" w:color="CBD5E1" w:sz="4"/>
            </w:tcBorders>
            <w:shd w:fill="F8FAFC" w:val="clear"/>
            <w:tcMar>
              <w:top w:type="dxa" w:w="80"/>
              <w:left w:type="dxa" w:w="80"/>
              <w:bottom w:type="dxa" w:w="80"/>
              <w:right w:type="dxa" w:w="80"/>
            </w:tcMar>
          </w:tcPr>
          <w:p>
            <w:pPr>
              <w:spacing w:after="60" w:before="60"/>
              <w:jc w:val="center"/>
            </w:pPr>
            <w:r>
              <w:rPr>
                <w:rFonts w:ascii="Calibri" w:cs="Calibri" w:eastAsia="Calibri" w:hAnsi="Calibri"/>
                <w:b/>
                <w:bCs/>
                <w:color w:val="CBD5E1"/>
                <w:sz w:val="20"/>
                <w:szCs w:val="20"/>
              </w:rPr>
              <w:t xml:space="preserve">Round 2 🌟</w:t>
            </w:r>
          </w:p>
        </w:tc>
        <w:tc>
          <w:tcPr>
            <w:tcW w:type="dxa" w:w="2900"/>
            <w:tcBorders>
              <w:top w:val="single" w:color="1E3A5F" w:sz="4"/>
              <w:left w:val="single" w:color="1E3A5F" w:sz="4"/>
              <w:bottom w:val="single" w:color="1E3A5F" w:sz="4"/>
              <w:right w:val="single" w:color="1E3A5F" w:sz="4"/>
            </w:tcBorders>
            <w:shd w:fill="1E3A5F" w:val="clear"/>
            <w:tcMar>
              <w:top w:type="dxa" w:w="80"/>
              <w:left w:type="dxa" w:w="80"/>
              <w:bottom w:type="dxa" w:w="80"/>
              <w:right w:type="dxa" w:w="80"/>
            </w:tcMar>
          </w:tcPr>
          <w:p>
            <w:pPr>
              <w:spacing w:after="60" w:before="60"/>
              <w:jc w:val="center"/>
            </w:pPr>
            <w:r>
              <w:rPr>
                <w:rFonts w:ascii="Calibri" w:cs="Calibri" w:eastAsia="Calibri" w:hAnsi="Calibri"/>
                <w:b/>
                <w:bCs/>
                <w:color w:val="FFFFFF"/>
                <w:sz w:val="20"/>
                <w:szCs w:val="20"/>
              </w:rPr>
              <w:t xml:space="preserve">Round 3 💎</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7C3AED" w:val="clear"/>
            <w:tcMar>
              <w:top w:type="dxa" w:w="120"/>
              <w:left w:type="dxa" w:w="280"/>
              <w:bottom w:type="dxa" w:w="12"/>
              <w:right w:type="dxa" w:w="280"/>
            </w:tcMar>
          </w:tcPr>
          <w:p>
            <w:pPr>
              <w:spacing w:after="60" w:before="60"/>
              <w:jc w:val="left"/>
            </w:pPr>
            <w:r>
              <w:rPr>
                <w:rFonts w:ascii="Calibri" w:cs="Calibri" w:eastAsia="Calibri" w:hAnsi="Calibri"/>
                <w:b/>
                <w:bCs/>
                <w:color w:val="FFFFFF"/>
                <w:sz w:val="24"/>
                <w:szCs w:val="24"/>
              </w:rPr>
              <w:t xml:space="preserve">Round 3 💎</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5803D"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השלמה</w:t>
            </w:r>
          </w:p>
        </w:tc>
      </w:tr>
    </w:tbl>
    <w:p>
      <w:pPr>
        <w:spacing w:after="60" w:before="60"/>
        <w:jc w:val="left"/>
      </w:pPr>
      <w:r>
        <w:rPr>
          <w:rFonts w:ascii="Calibri" w:cs="Calibri" w:eastAsia="Calibri" w:hAnsi="Calibri"/>
          <w:b/>
          <w:bCs/>
          <w:color w:val="1E3A5F"/>
          <w:sz w:val="20"/>
          <w:szCs w:val="20"/>
        </w:rPr>
        <w:t xml:space="preserve">שאלה 1: </w:t>
      </w:r>
      <w:r>
        <w:rPr>
          <w:rFonts w:ascii="Calibri" w:cs="Calibri" w:eastAsia="Calibri" w:hAnsi="Calibri"/>
          <w:sz w:val="20"/>
          <w:szCs w:val="20"/>
        </w:rPr>
        <w:t xml:space="preserve">"Do you think it is important to protect the environment?"
כתוב P14 מלא — 5 חלקים:</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Yes, I think that protecting the environment is very important. First, it helps animals and plants survive. For example, many forests have returned because of protection laws. In addition, clean air and water are important for our health. Studies show that people in clean cities live longer. In conclusion, I believe that protecting the environment is one of the most important things we can do.</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E3A5F"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כתיבה חופשית</w:t>
            </w:r>
          </w:p>
        </w:tc>
      </w:tr>
    </w:tbl>
    <w:p>
      <w:pPr>
        <w:spacing w:after="60" w:before="60"/>
        <w:jc w:val="left"/>
      </w:pPr>
      <w:r>
        <w:rPr>
          <w:rFonts w:ascii="Calibri" w:cs="Calibri" w:eastAsia="Calibri" w:hAnsi="Calibri"/>
          <w:b/>
          <w:bCs/>
          <w:color w:val="1E3A5F"/>
          <w:sz w:val="20"/>
          <w:szCs w:val="20"/>
        </w:rPr>
        <w:t xml:space="preserve">שאלה 2: </w:t>
      </w:r>
      <w:r>
        <w:rPr>
          <w:rFonts w:ascii="Calibri" w:cs="Calibri" w:eastAsia="Calibri" w:hAnsi="Calibri"/>
          <w:sz w:val="20"/>
          <w:szCs w:val="20"/>
        </w:rPr>
        <w:t xml:space="preserve">ספור את המילים בתשובה שלך. האם יש 70-90 מילים?</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(תלמיד סופר ומסמן). 70-90 = ✅ | פחות מ-70 → הוסף משפט | יותר מ-90 → קצר.</w:t>
            </w:r>
          </w:p>
        </w:tc>
      </w:tr>
    </w:tbl>
    <w:p>
      <w:pPr>
        <w:spacing w:after="50" w:before="50"/>
      </w:pPr>
    </w:p>
    <w:tbl>
      <w:tblPr>
        <w:tblW w:type="dxa" w:w="2400"/>
        <w:tblBorders>
          <w:top w:val="none"/>
          <w:left w:val="none"/>
          <w:bottom w:val="none"/>
          <w:right w:val="none"/>
          <w:insideH w:val="single" w:color="auto" w:sz="4"/>
          <w:insideV w:val="single" w:color="auto" w:sz="4"/>
        </w:tblBorders>
      </w:tblPr>
      <w:tblGrid>
        <w:gridCol w:w="2400"/>
      </w:tblGrid>
      <w:tr>
        <w:tc>
          <w:tcPr>
            <w:tcW w:type="dxa" w:w="2400"/>
            <w:tcBorders>
              <w:top w:val="none"/>
              <w:left w:val="none"/>
              <w:bottom w:val="none"/>
              <w:right w:val="none"/>
            </w:tcBorders>
            <w:shd w:fill="1E3A5F" w:val="clear"/>
            <w:tcMar>
              <w:top w:type="dxa" w:w="60"/>
              <w:left w:type="dxa" w:w="140"/>
              <w:bottom w:type="dxa" w:w="60"/>
              <w:right w:type="dxa" w:w="140"/>
            </w:tcMar>
          </w:tcPr>
          <w:p>
            <w:pPr>
              <w:spacing w:after="60" w:before="60"/>
              <w:jc w:val="left"/>
            </w:pPr>
            <w:r>
              <w:rPr>
                <w:rFonts w:ascii="Calibri" w:cs="Calibri" w:eastAsia="Calibri" w:hAnsi="Calibri"/>
                <w:b/>
                <w:bCs/>
                <w:color w:val="FFFFFF"/>
                <w:sz w:val="18"/>
                <w:szCs w:val="18"/>
              </w:rPr>
              <w:t xml:space="preserve">✏️ כתיבה חופשית</w:t>
            </w:r>
          </w:p>
        </w:tc>
      </w:tr>
    </w:tbl>
    <w:p>
      <w:pPr>
        <w:spacing w:after="60" w:before="60"/>
        <w:jc w:val="left"/>
      </w:pPr>
      <w:r>
        <w:rPr>
          <w:rFonts w:ascii="Calibri" w:cs="Calibri" w:eastAsia="Calibri" w:hAnsi="Calibri"/>
          <w:b/>
          <w:bCs/>
          <w:color w:val="1E3A5F"/>
          <w:sz w:val="20"/>
          <w:szCs w:val="20"/>
        </w:rPr>
        <w:t xml:space="preserve">שאלה 3: </w:t>
      </w:r>
      <w:r>
        <w:rPr>
          <w:rFonts w:ascii="Calibri" w:cs="Calibri" w:eastAsia="Calibri" w:hAnsi="Calibri"/>
          <w:sz w:val="20"/>
          <w:szCs w:val="20"/>
        </w:rPr>
        <w:t xml:space="preserve">מה ההבדל בין P14 ל-"What changes?" structure?</w:t>
      </w:r>
    </w:p>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W w:type="dxa" w:w="9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60" w:before="60"/>
              <w:jc w:val="left"/>
            </w:pPr>
            <w:r>
              <w:rPr>
                <w:rFonts w:ascii="Calibri" w:cs="Calibri" w:eastAsia="Calibri" w:hAnsi="Calibri"/>
                <w:sz w:val="20"/>
                <w:szCs w:val="20"/>
              </w:rPr>
              <w:t xml:space="preserve"/>
            </w:r>
          </w:p>
          <w:p>
            <w:pPr>
              <w:spacing w:after="60" w:before="60"/>
              <w:jc w:val="left"/>
            </w:pPr>
            <w:r>
              <w:rPr>
                <w:rFonts w:ascii="Calibri" w:cs="Calibri" w:eastAsia="Calibri" w:hAnsi="Calibri"/>
                <w:sz w:val="20"/>
                <w:szCs w:val="20"/>
              </w:rPr>
              <w:t xml:space="preserve"/>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dashed" w:color="D97706" w:sz="6"/>
              <w:left w:val="none"/>
              <w:bottom w:val="none"/>
              <w:right w:val="none"/>
            </w:tcBorders>
            <w:shd w:fill="FFFBEB" w:val="clear"/>
            <w:tcMar>
              <w:top w:type="dxa" w:w="80"/>
              <w:left w:type="dxa" w:w="160"/>
              <w:bottom w:type="dxa" w:w="60"/>
              <w:right w:type="dxa" w:w="160"/>
            </w:tcMar>
          </w:tcPr>
          <w:p>
            <w:pPr>
              <w:spacing w:after="60" w:before="60"/>
              <w:jc w:val="left"/>
            </w:pPr>
            <w:r>
              <w:rPr>
                <w:rFonts w:ascii="Calibri" w:cs="Calibri" w:eastAsia="Calibri" w:hAnsi="Calibri"/>
                <w:b/>
                <w:bCs/>
                <w:color w:val="D97706"/>
                <w:sz w:val="20"/>
                <w:szCs w:val="20"/>
              </w:rPr>
              <w:t xml:space="preserve">⬇️  כסה את זה ונסה קודם!</w:t>
            </w:r>
            <w:r>
              <w:rPr>
                <w:rFonts w:ascii="Calibri" w:cs="Calibri" w:eastAsia="Calibri" w:hAnsi="Calibri"/>
                <w:sz w:val="20"/>
                <w:szCs w:val="20"/>
              </w:rPr>
              <w:t xml:space="preserve"> אחר כך בדוק.</w:t>
            </w:r>
          </w:p>
        </w:tc>
      </w:tr>
    </w:tbl>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0F6E56" w:sz="4"/>
              <w:left w:val="single" w:color="0F6E56" w:sz="18"/>
              <w:bottom w:val="single" w:color="0F6E56" w:sz="4"/>
              <w:right w:val="none"/>
            </w:tcBorders>
            <w:shd w:fill="D1FAF5" w:val="clear"/>
            <w:tcMar>
              <w:top w:type="dxa" w:w="120"/>
              <w:left w:type="dxa" w:w="200"/>
              <w:bottom w:type="dxa" w:w="120"/>
              <w:right w:type="dxa" w:w="200"/>
            </w:tcMar>
          </w:tcPr>
          <w:p>
            <w:pPr>
              <w:spacing w:after="60" w:before="60"/>
              <w:jc w:val="left"/>
            </w:pPr>
            <w:r>
              <w:rPr>
                <w:rFonts w:ascii="Calibri" w:cs="Calibri" w:eastAsia="Calibri" w:hAnsi="Calibri"/>
                <w:b/>
                <w:bCs/>
                <w:color w:val="0F6E56"/>
                <w:sz w:val="20"/>
                <w:szCs w:val="20"/>
              </w:rPr>
              <w:t xml:space="preserve">🔑 תשובה: </w:t>
            </w:r>
            <w:r>
              <w:rPr>
                <w:rFonts w:ascii="Calibri" w:cs="Calibri" w:eastAsia="Calibri" w:hAnsi="Calibri"/>
                <w:sz w:val="20"/>
                <w:szCs w:val="20"/>
              </w:rPr>
              <w:t xml:space="preserve">P14 (Do you think?): YES/NO + because + for example + in addition + conclusion. What changes?: In my opinion + Change 1 + reason + Change 2 + reason + conclusion.</w:t>
            </w:r>
          </w:p>
        </w:tc>
      </w:tr>
    </w:tbl>
    <w:p>
      <w:pPr>
        <w:spacing w:after="50" w:before="50"/>
      </w:pPr>
    </w:p>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none"/>
              <w:left w:val="none"/>
              <w:bottom w:val="none"/>
              <w:right w:val="none"/>
            </w:tcBorders>
            <w:shd w:fill="7C3AED" w:val="clear"/>
            <w:tcMar>
              <w:top w:type="dxa" w:w="240"/>
              <w:left w:type="dxa" w:w="400"/>
              <w:bottom w:type="dxa" w:w="240"/>
              <w:right w:type="dxa" w:w="400"/>
            </w:tcMar>
          </w:tcPr>
          <w:p>
            <w:pPr>
              <w:spacing w:after="60" w:before="60"/>
              <w:jc w:val="center"/>
            </w:pPr>
            <w:r>
              <w:rPr>
                <w:rFonts w:ascii="Segoe UI Emoji" w:cs="Segoe UI Emoji" w:eastAsia="Segoe UI Emoji" w:hAnsi="Segoe UI Emoji"/>
                <w:sz w:val="56"/>
                <w:szCs w:val="56"/>
              </w:rPr>
              <w:t xml:space="preserve">🎉</w:t>
            </w:r>
          </w:p>
          <w:p>
            <w:pPr>
              <w:spacing w:after="60" w:before="60"/>
              <w:jc w:val="center"/>
            </w:pPr>
            <w:r>
              <w:rPr>
                <w:rFonts w:ascii="Calibri" w:cs="Calibri" w:eastAsia="Calibri" w:hAnsi="Calibri"/>
                <w:b/>
                <w:bCs/>
                <w:color w:val="FFFFFF"/>
                <w:sz w:val="36"/>
                <w:szCs w:val="36"/>
              </w:rPr>
              <w:t xml:space="preserve">סיימת!</w:t>
            </w:r>
          </w:p>
          <w:p>
            <w:pPr>
              <w:spacing w:after="50" w:before="50"/>
            </w:pPr>
          </w:p>
          <w:p>
            <w:pPr>
              <w:spacing w:after="60" w:before="60"/>
              <w:jc w:val="center"/>
            </w:pPr>
            <w:r>
              <w:rPr>
                <w:rFonts w:ascii="Calibri" w:cs="Calibri" w:eastAsia="Calibri" w:hAnsi="Calibri"/>
                <w:b/>
                <w:bCs/>
                <w:color w:val="FFFFFF"/>
                <w:sz w:val="20"/>
                <w:szCs w:val="20"/>
              </w:rPr>
              <w:t xml:space="preserve">שיעור 18: P14 — המבנה המלא</w:t>
            </w:r>
          </w:p>
          <w:p>
            <w:pPr>
              <w:spacing w:after="60" w:before="60"/>
              <w:jc w:val="center"/>
            </w:pPr>
            <w:r>
              <w:rPr>
                <w:rFonts w:ascii="Calibri" w:cs="Calibri" w:eastAsia="Calibri" w:hAnsi="Calibri"/>
                <w:color w:val="D1FAF5"/>
                <w:sz w:val="18"/>
                <w:szCs w:val="18"/>
              </w:rPr>
              <w:t xml:space="preserve">Round 3 💎 הושלם. שיעור זה שלך!</w:t>
            </w:r>
          </w:p>
          <w:p>
            <w:pPr>
              <w:spacing w:after="50" w:before="50"/>
            </w:pPr>
          </w:p>
          <w:p>
            <w:pPr>
              <w:spacing w:after="60" w:before="60"/>
              <w:jc w:val="center"/>
            </w:pPr>
            <w:r>
              <w:rPr>
                <w:rFonts w:ascii="Calibri" w:cs="Calibri" w:eastAsia="Calibri" w:hAnsi="Calibri"/>
                <w:b/>
                <w:bCs/>
                <w:color w:val="D1FAF5"/>
                <w:sz w:val="20"/>
                <w:szCs w:val="20"/>
              </w:rPr>
              <w:t xml:space="preserve">✅ Round 1  ✅ Round 2  ✅ Round 3</w:t>
            </w:r>
          </w:p>
        </w:tc>
      </w:tr>
    </w:tbl>
    <w:p>
      <w:pPr>
        <w:spacing w:after="50" w:before="50"/>
      </w:pPr>
    </w:p>
    <w:tbl>
      <w:tblPr>
        <w:tblW w:type="dxa" w:w="9200"/>
        <w:tblBorders>
          <w:top w:val="none"/>
          <w:left w:val="none"/>
          <w:bottom w:val="none"/>
          <w:right w:val="none"/>
          <w:insideH w:val="single" w:color="auto" w:sz="4"/>
          <w:insideV w:val="single" w:color="auto" w:sz="4"/>
        </w:tblBorders>
      </w:tblPr>
      <w:tblGrid>
        <w:gridCol w:w="9200"/>
      </w:tblGrid>
      <w:tr>
        <w:tc>
          <w:tcPr>
            <w:tcBorders>
              <w:top w:val="single" w:color="1E3A5F" w:sz="4"/>
              <w:left w:val="single" w:color="1E3A5F" w:sz="18"/>
              <w:bottom w:val="single" w:color="1E3A5F" w:sz="4"/>
              <w:right w:val="none"/>
            </w:tcBorders>
            <w:shd w:fill="EBF0F8" w:val="clear"/>
            <w:tcMar>
              <w:top w:type="dxa" w:w="120"/>
              <w:left w:type="dxa" w:w="200"/>
              <w:bottom w:type="dxa" w:w="120"/>
              <w:right w:type="dxa" w:w="200"/>
            </w:tcMar>
          </w:tcPr>
          <w:p>
            <w:pPr>
              <w:spacing w:after="60" w:before="60"/>
              <w:jc w:val="left"/>
            </w:pPr>
            <w:r>
              <w:rPr>
                <w:rFonts w:ascii="Calibri" w:cs="Calibri" w:eastAsia="Calibri" w:hAnsi="Calibri"/>
                <w:b/>
                <w:bCs/>
                <w:color w:val="1E3A5F"/>
                <w:sz w:val="20"/>
                <w:szCs w:val="20"/>
              </w:rPr>
              <w:t xml:space="preserve">🔁 כדאי לחזור אם:</w:t>
            </w:r>
          </w:p>
          <w:p>
            <w:pPr>
              <w:spacing w:after="60" w:before="60"/>
              <w:jc w:val="left"/>
            </w:pPr>
            <w:r>
              <w:rPr>
                <w:rFonts w:ascii="Calibri" w:cs="Calibri" w:eastAsia="Calibri" w:hAnsi="Calibri"/>
                <w:sz w:val="20"/>
                <w:szCs w:val="20"/>
              </w:rPr>
              <w:t xml:space="preserve">• טעית ב-2+ שאלות ב-Round 3 ← חזור לשיעור ← עשה שוב את Round 3</w:t>
            </w:r>
          </w:p>
          <w:p>
            <w:pPr>
              <w:spacing w:after="60" w:before="60"/>
              <w:jc w:val="left"/>
            </w:pPr>
            <w:r>
              <w:rPr>
                <w:rFonts w:ascii="Calibri" w:cs="Calibri" w:eastAsia="Calibri" w:hAnsi="Calibri"/>
                <w:sz w:val="20"/>
                <w:szCs w:val="20"/>
              </w:rPr>
              <w:t xml:space="preserve">• לא הבנת מדוע תשובה שגויה ← פתח lesson18_module_c.docx ← חפש THE TOOL</w:t>
            </w:r>
          </w:p>
          <w:p>
            <w:pPr>
              <w:spacing w:after="60" w:before="60"/>
              <w:jc w:val="left"/>
            </w:pPr>
            <w:r>
              <w:rPr>
                <w:rFonts w:ascii="Calibri" w:cs="Calibri" w:eastAsia="Calibri" w:hAnsi="Calibri"/>
                <w:b/>
                <w:bCs/>
                <w:color w:val="0D7A6E"/>
                <w:sz w:val="20"/>
                <w:szCs w:val="20"/>
              </w:rPr>
              <w:t xml:space="preserve">📖 לחזרה: lesson18_module_c.docx</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2026-09-06T06:50:41.684Z</dcterms:created>
  <dcterms:modified xsi:type="dcterms:W3CDTF">2026-09-06T06:50:41.684Z</dcterms:modified>
</cp:coreProperties>
</file>

<file path=docProps/custom.xml><?xml version="1.0" encoding="utf-8"?>
<Properties xmlns="http://schemas.openxmlformats.org/officeDocument/2006/custom-properties" xmlns:vt="http://schemas.openxmlformats.org/officeDocument/2006/docPropsVTypes"/>
</file>