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L10</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L10</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2</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10  —  Inference Questions — Reading Between the Lines</w:t>
            </w:r>
          </w:p>
          <w:p>
            <w:pPr>
              <w:bidi w:val="false"/>
              <w:spacing w:after="20" w:before="80"/>
              <w:jc w:val="left"/>
            </w:pPr>
            <w:r>
              <w:rPr>
                <w:b/>
                <w:bCs/>
                <w:i w:val="false"/>
                <w:iCs w:val="false"/>
                <w:color w:val="FAC775"/>
                <w:sz w:val="19"/>
                <w:szCs w:val="19"/>
                <w:rtl w:val="false"/>
              </w:rPr>
              <w:t xml:space="preserve">P13: Implied → Combine two pieces → Not stated directly → From the text only</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reaches a conclusion the text implies but does not state, using only information from the text.</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"An inference question has no single sentence that is the answer. The answer is built by combining two pieces of information from the text. Students who bring outside knowledge will almost always choose the wrong option. The inference must come FROM THE TEXT — not from what makes logical sense to the student."</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P7 retrieval: substitution test drill with 3 quick pronouns.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5 words.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P13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difference: explicit vs implied.</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22–32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Teacher models Q1 by combining two pieces.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32–42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WE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Q2 together.</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42–58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YOU DO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Q3+Q4.</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8 min.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brings in outside knowledge — "but I know from real life that..."  → "Only from the text"</w:t>
            </w:r>
          </w:p>
          <w:p>
            <w:pPr>
              <w:bidi w:val="false"/>
              <w:spacing w:after="80" w:before="80"/>
              <w:jc w:val="left"/>
            </w:pPr>
            <w:r>
              <w:rPr>
                <w:b w:val="false"/>
                <w:bCs w:val="false"/>
                <w:i w:val="false"/>
                <w:iCs w:val="false"/>
                <w:color w:val="CCCCCC"/>
                <w:sz w:val="19"/>
                <w:szCs w:val="19"/>
                <w:rtl w:val="false"/>
              </w:rPr>
              <w:t xml:space="preserve">· Student chooses the option that sounds most logical — not the one implied by the text</w:t>
            </w:r>
          </w:p>
          <w:p>
            <w:pPr>
              <w:bidi w:val="false"/>
              <w:spacing w:after="80" w:before="80"/>
              <w:jc w:val="left"/>
            </w:pPr>
            <w:r>
              <w:rPr>
                <w:b w:val="false"/>
                <w:bCs w:val="false"/>
                <w:i w:val="false"/>
                <w:iCs w:val="false"/>
                <w:color w:val="CCCCCC"/>
                <w:sz w:val="19"/>
                <w:szCs w:val="19"/>
                <w:rtl w:val="false"/>
              </w:rPr>
              <w:t xml:space="preserve">· Student cannot identify what two pieces to combine — teach them to find both before committing</w:t>
            </w:r>
          </w:p>
          <w:p>
            <w:pPr>
              <w:bidi w:val="false"/>
              <w:spacing w:after="80" w:before="80"/>
              <w:jc w:val="left"/>
            </w:pPr>
            <w:r>
              <w:rPr>
                <w:b w:val="false"/>
                <w:bCs w:val="false"/>
                <w:i w:val="false"/>
                <w:iCs w:val="false"/>
                <w:color w:val="CCCCCC"/>
                <w:sz w:val="19"/>
                <w:szCs w:val="19"/>
                <w:rtl w:val="false"/>
              </w:rPr>
              <w:t xml:space="preserve">· Student confuses inference with main idea — inference requires combining; main idea is in one sentence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P7 drill: say "it" — students say the rule: "look one sentence back, closest noun."</w:t>
            </w:r>
          </w:p>
          <w:p>
            <w:pPr>
              <w:bidi w:val="false"/>
              <w:spacing w:after="40" w:before="80"/>
              <w:jc w:val="left"/>
            </w:pPr>
            <w:r>
              <w:rPr>
                <w:b w:val="false"/>
                <w:bCs w:val="false"/>
                <w:i w:val="false"/>
                <w:iCs w:val="false"/>
                <w:color w:val="FFFFFF"/>
                <w:sz w:val="19"/>
                <w:szCs w:val="19"/>
                <w:rtl w:val="false"/>
              </w:rPr>
              <w:t xml:space="preserve">Then say: "Today the question does not have a direct answer anywhere in the text. We have to build the answer from two pieces."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P7 quick test: read the sentence pair. What does "this" refer to?</w:t>
      </w:r>
    </w:p>
    <w:p>
      <w:pPr>
        <w:bidi w:val="false"/>
        <w:spacing w:after="60" w:before="80"/>
        <w:jc w:val="left"/>
      </w:pPr>
      <w:r>
        <w:rPr>
          <w:b w:val="false"/>
          <w:bCs w:val="false"/>
          <w:i w:val="false"/>
          <w:iCs w:val="false"/>
          <w:color w:val="2C2C2A"/>
          <w:sz w:val="20"/>
          <w:szCs w:val="20"/>
          <w:rtl w:val="false"/>
        </w:rPr>
        <w:t xml:space="preserve">"The scientists worked for twelve weeks. However, this was not long enough to see all the results."</w:t>
      </w:r>
    </w:p>
    <w:p>
      <w:pPr>
        <w:bidi w:val="false"/>
        <w:spacing w:after="60" w:before="80"/>
        <w:jc w:val="left"/>
      </w:pPr>
      <w:r>
        <w:rPr>
          <w:b w:val="false"/>
          <w:bCs w:val="false"/>
          <w:i w:val="false"/>
          <w:iCs w:val="false"/>
          <w:color w:val="2C2C2A"/>
          <w:sz w:val="20"/>
          <w:szCs w:val="20"/>
          <w:rtl w:val="false"/>
        </w:rPr>
        <w:t xml:space="preserve">This = ___________________________________</w:t>
      </w:r>
    </w:p>
    <w:p>
      <w:pPr>
        <w:bidi w:val="false"/>
        <w:spacing w:after="60" w:before="80"/>
        <w:jc w:val="left"/>
      </w:pPr>
      <w:r>
        <w:rPr>
          <w:b w:val="false"/>
          <w:bCs w:val="false"/>
          <w:i w:val="false"/>
          <w:iCs w:val="false"/>
          <w:color w:val="2C2C2A"/>
          <w:sz w:val="20"/>
          <w:szCs w:val="20"/>
          <w:rtl w:val="false"/>
        </w:rPr>
        <w:t xml:space="preserve">Substitution check: "_________ was not long enough." ✓ /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מילים שמופיעות ב-Unit 3 ובשאלות Inference.</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imply / implies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מרמז / מרמזת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text implies that exercise helps.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Not stated directly — you have to work it out.</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conclude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להסיק מסקנה</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We can conclude from this that...</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reach an answer from evidence.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limitation(s)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מגבלה / מגבלות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 study has serious limitations.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 weakness or restriction.</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maintain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לשמור על / לקיים</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Most people cannot maintain this routine.</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To keep something going over time.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challenge(s)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אתגר / לאתגר</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This challenges what experts believed.</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A problem, or to question something.</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15–32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P13 — Inference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P13 — the implied answer</w:t>
      </w:r>
    </w:p>
    <w:p>
      <w:pPr>
        <w:bidi/>
        <w:spacing w:after="60" w:before="20"/>
        <w:jc w:val="right"/>
      </w:pPr>
      <w:r>
        <w:rPr>
          <w:b w:val="false"/>
          <w:bCs w:val="false"/>
          <w:i/>
          <w:iCs/>
          <w:color w:val="0C447C"/>
          <w:sz w:val="20"/>
          <w:szCs w:val="20"/>
          <w:rtl/>
        </w:rPr>
        <w:t xml:space="preserve">P13 — תשובת Inference: לא כתוב ישירות. צריך לשלב שני חלקים מהטקסט.</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E24B4A" w:sz="4"/>
              <w:left w:val="single" w:color="E24B4A" w:sz="4"/>
              <w:bottom w:val="single" w:color="E24B4A" w:sz="4"/>
              <w:right w:val="single" w:color="E24B4A" w:sz="4"/>
            </w:tcBorders>
            <w:shd w:fill="FCEBEB" w:color="auto" w:val="clear"/>
            <w:tcMar>
              <w:top w:type="dxa" w:w="100"/>
              <w:left w:type="dxa" w:w="140"/>
              <w:bottom w:type="dxa" w:w="100"/>
              <w:right w:type="dxa" w:w="140"/>
            </w:tcMar>
          </w:tcPr>
          <w:p>
            <w:pPr>
              <w:bidi w:val="false"/>
              <w:spacing w:after="40" w:before="80"/>
              <w:jc w:val="left"/>
            </w:pPr>
            <w:r>
              <w:rPr>
                <w:b/>
                <w:bCs/>
                <w:i w:val="false"/>
                <w:iCs w:val="false"/>
                <w:color w:val="E24B4A"/>
                <w:sz w:val="18"/>
                <w:szCs w:val="18"/>
                <w:rtl w:val="false"/>
              </w:rPr>
              <w:t xml:space="preserve">NOT an inference:</w:t>
            </w:r>
          </w:p>
          <w:p>
            <w:pPr>
              <w:bidi w:val="false"/>
              <w:spacing w:after="80" w:before="80"/>
              <w:jc w:val="left"/>
            </w:pPr>
            <w:r>
              <w:rPr>
                <w:b w:val="false"/>
                <w:bCs w:val="false"/>
                <w:i w:val="false"/>
                <w:iCs w:val="false"/>
                <w:color w:val="2C2C2A"/>
                <w:sz w:val="24"/>
                <w:szCs w:val="24"/>
                <w:rtl w:val="false"/>
              </w:rPr>
              <w:t xml:space="preserve">"The study lasted 12 weeks."</w:t>
            </w:r>
            <w:r>
              <w:rPr>
                <w:b w:val="false"/>
                <w:bCs w:val="false"/>
                <w:i/>
                <w:iCs/>
                <w:color w:val="888780"/>
                <w:sz w:val="18"/>
                <w:szCs w:val="18"/>
                <w:rtl w:val="false"/>
              </w:rPr>
              <w:t xml:space="preserve"> ← This is stated directly in the text.</w:t>
            </w:r>
          </w:p>
        </w:tc>
        <w:tc>
          <w:tcPr>
            <w:tcW w:type="dxa" w:w="4536"/>
            <w:tcBorders>
              <w:top w:val="single" w:color="639922" w:sz="4"/>
              <w:left w:val="single" w:color="639922" w:sz="4"/>
              <w:bottom w:val="single" w:color="639922" w:sz="4"/>
              <w:right w:val="single" w:color="639922" w:sz="4"/>
            </w:tcBorders>
            <w:shd w:fill="EAF3DE" w:color="auto" w:val="clear"/>
            <w:tcMar>
              <w:top w:type="dxa" w:w="100"/>
              <w:left w:type="dxa" w:w="140"/>
              <w:bottom w:type="dxa" w:w="100"/>
              <w:right w:type="dxa" w:w="140"/>
            </w:tcMar>
          </w:tcPr>
          <w:p>
            <w:pPr>
              <w:bidi w:val="false"/>
              <w:spacing w:after="40" w:before="80"/>
              <w:jc w:val="left"/>
            </w:pPr>
            <w:r>
              <w:rPr>
                <w:b/>
                <w:bCs/>
                <w:i w:val="false"/>
                <w:iCs w:val="false"/>
                <w:color w:val="639922"/>
                <w:sz w:val="18"/>
                <w:szCs w:val="18"/>
                <w:rtl w:val="false"/>
              </w:rPr>
              <w:t xml:space="preserve">An inference:</w:t>
            </w:r>
          </w:p>
          <w:p>
            <w:pPr>
              <w:bidi w:val="false"/>
              <w:spacing w:after="80" w:before="80"/>
              <w:jc w:val="left"/>
            </w:pPr>
            <w:r>
              <w:rPr>
                <w:b w:val="false"/>
                <w:bCs w:val="false"/>
                <w:i w:val="false"/>
                <w:iCs w:val="false"/>
                <w:color w:val="2C2C2A"/>
                <w:sz w:val="24"/>
                <w:szCs w:val="24"/>
                <w:rtl w:val="false"/>
              </w:rPr>
              <w:t xml:space="preserve">"The research is not finished yet."</w:t>
            </w:r>
            <w:r>
              <w:rPr>
                <w:b w:val="false"/>
                <w:bCs w:val="false"/>
                <w:i/>
                <w:iCs/>
                <w:color w:val="888780"/>
                <w:sz w:val="18"/>
                <w:szCs w:val="18"/>
                <w:rtl w:val="false"/>
              </w:rPr>
              <w:t xml:space="preserve"> ← Implied by combining: "12 weeks was not long enough" + "they plan to repeat it."</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C447C" w:sz="6"/>
              <w:left w:val="single" w:color="0C447C" w:sz="6"/>
              <w:bottom w:val="single" w:color="0C447C" w:sz="6"/>
              <w:right w:val="single" w:color="0C447C" w:sz="6"/>
            </w:tcBorders>
            <w:shd w:fill="E6F1FB" w:color="auto" w:val="clear"/>
            <w:tcMar>
              <w:top w:type="dxa" w:w="140"/>
              <w:left w:type="dxa" w:w="180"/>
              <w:bottom w:type="dxa" w:w="140"/>
              <w:right w:type="dxa" w:w="180"/>
            </w:tcMar>
          </w:tcPr>
          <w:p>
            <w:pPr>
              <w:bidi w:val="false"/>
              <w:spacing w:after="80" w:before="80"/>
              <w:jc w:val="left"/>
            </w:pPr>
            <w:r>
              <w:rPr>
                <w:b/>
                <w:bCs/>
                <w:i w:val="false"/>
                <w:iCs w:val="false"/>
                <w:color w:val="0C447C"/>
                <w:sz w:val="20"/>
                <w:szCs w:val="20"/>
                <w:rtl w:val="false"/>
              </w:rPr>
              <w:t xml:space="preserve">P13: Read the question → Find piece 1 → Find piece 2 → Combine → Conclude → Only from the text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Read the text. Apply P13 to inference questions.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EXERCISE MYTH</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people believe that to get fit, they need to exercise for at least </w:t>
            </w:r>
            <w:r>
              <w:rPr>
                <w:b/>
                <w:bCs/>
                <w:i w:val="false"/>
                <w:iCs w:val="false"/>
                <w:color w:val="633806"/>
                <w:sz w:val="24"/>
                <w:szCs w:val="24"/>
                <w:shd w:fill="FAC775" w:color="auto" w:val="clear"/>
                <w:rtl w:val="false"/>
              </w:rPr>
              <w:t xml:space="preserve">30 minutes</w:t>
            </w:r>
            <w:r>
              <w:rPr>
                <w:b w:val="false"/>
                <w:bCs w:val="false"/>
                <w:i w:val="false"/>
                <w:iCs w:val="false"/>
                <w:color w:val="2C2C2A"/>
                <w:sz w:val="24"/>
                <w:szCs w:val="24"/>
                <w:rtl w:val="false"/>
              </w:rPr>
              <w:t xml:space="preserve"> every day.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new research suggests this idea may be wrong. According to a study published in the Journal of Sports Science, short bursts of intense exercise — as little as </w:t>
            </w:r>
            <w:r>
              <w:rPr>
                <w:b/>
                <w:bCs/>
                <w:i w:val="false"/>
                <w:iCs w:val="false"/>
                <w:color w:val="633806"/>
                <w:sz w:val="24"/>
                <w:szCs w:val="24"/>
                <w:shd w:fill="FAC775" w:color="auto" w:val="clear"/>
                <w:rtl w:val="false"/>
              </w:rPr>
              <w:t xml:space="preserve">seven minutes</w:t>
            </w:r>
            <w:r>
              <w:rPr>
                <w:b w:val="false"/>
                <w:bCs w:val="false"/>
                <w:i w:val="false"/>
                <w:iCs w:val="false"/>
                <w:color w:val="2C2C2A"/>
                <w:sz w:val="24"/>
                <w:szCs w:val="24"/>
                <w:rtl w:val="false"/>
              </w:rPr>
              <w:t xml:space="preserve"> a day — can be just as effective as longer workouts. This finding challenges everything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fitness experts have said for decades.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Dr. Jennifer Cho</w:t>
            </w:r>
            <w:r>
              <w:rPr>
                <w:b w:val="false"/>
                <w:bCs w:val="false"/>
                <w:i w:val="false"/>
                <w:iCs w:val="false"/>
                <w:color w:val="2C2C2A"/>
                <w:sz w:val="24"/>
                <w:szCs w:val="24"/>
                <w:rtl w:val="false"/>
              </w:rPr>
              <w:t xml:space="preserve">, a sports scientist at </w:t>
            </w:r>
            <w:r>
              <w:rPr>
                <w:b/>
                <w:bCs/>
                <w:i w:val="false"/>
                <w:iCs w:val="false"/>
                <w:color w:val="3C3489"/>
                <w:sz w:val="24"/>
                <w:szCs w:val="24"/>
                <w:shd w:fill="EEEDFE" w:color="auto" w:val="clear"/>
                <w:rtl w:val="false"/>
              </w:rPr>
              <w:t xml:space="preserve">Yonsei University</w:t>
            </w:r>
            <w:r>
              <w:rPr>
                <w:b w:val="false"/>
                <w:bCs w:val="false"/>
                <w:i w:val="false"/>
                <w:iCs w:val="false"/>
                <w:color w:val="2C2C2A"/>
                <w:sz w:val="24"/>
                <w:szCs w:val="24"/>
                <w:rtl w:val="false"/>
              </w:rPr>
              <w:t xml:space="preserve"> in South Korea, tested </w:t>
            </w:r>
            <w:r>
              <w:rPr>
                <w:b/>
                <w:bCs/>
                <w:i w:val="false"/>
                <w:iCs w:val="false"/>
                <w:color w:val="633806"/>
                <w:sz w:val="24"/>
                <w:szCs w:val="24"/>
                <w:shd w:fill="FAC775" w:color="auto" w:val="clear"/>
                <w:rtl w:val="false"/>
              </w:rPr>
              <w:t xml:space="preserve">two groups</w:t>
            </w:r>
            <w:r>
              <w:rPr>
                <w:b w:val="false"/>
                <w:bCs w:val="false"/>
                <w:i w:val="false"/>
                <w:iCs w:val="false"/>
                <w:color w:val="2C2C2A"/>
                <w:sz w:val="24"/>
                <w:szCs w:val="24"/>
                <w:rtl w:val="false"/>
              </w:rPr>
              <w:t xml:space="preserve"> of volunteers for </w:t>
            </w:r>
            <w:r>
              <w:rPr>
                <w:b/>
                <w:bCs/>
                <w:i w:val="false"/>
                <w:iCs w:val="false"/>
                <w:color w:val="633806"/>
                <w:sz w:val="24"/>
                <w:szCs w:val="24"/>
                <w:shd w:fill="FAC775" w:color="auto" w:val="clear"/>
                <w:rtl w:val="false"/>
              </w:rPr>
              <w:t xml:space="preserve">12 weeks</w:t>
            </w:r>
            <w:r>
              <w:rPr>
                <w:b w:val="false"/>
                <w:bCs w:val="false"/>
                <w:i w:val="false"/>
                <w:iCs w:val="false"/>
                <w:color w:val="2C2C2A"/>
                <w:sz w:val="24"/>
                <w:szCs w:val="24"/>
                <w:rtl w:val="false"/>
              </w:rPr>
              <w:t xml:space="preserve">. The </w:t>
            </w:r>
            <w:r>
              <w:rPr>
                <w:b/>
                <w:bCs/>
                <w:i w:val="false"/>
                <w:iCs w:val="false"/>
                <w:color w:val="639922"/>
                <w:sz w:val="24"/>
                <w:szCs w:val="24"/>
                <w:shd w:fill="EAF3DE" w:color="auto" w:val="clear"/>
                <w:rtl w:val="false"/>
              </w:rPr>
              <w:t xml:space="preserve">first</w:t>
            </w:r>
            <w:r>
              <w:rPr>
                <w:b w:val="false"/>
                <w:bCs w:val="false"/>
                <w:i w:val="false"/>
                <w:iCs w:val="false"/>
                <w:color w:val="2C2C2A"/>
                <w:sz w:val="24"/>
                <w:szCs w:val="24"/>
                <w:rtl w:val="false"/>
              </w:rPr>
              <w:t xml:space="preserve"> group exercised for </w:t>
            </w:r>
            <w:r>
              <w:rPr>
                <w:b/>
                <w:bCs/>
                <w:i w:val="false"/>
                <w:iCs w:val="false"/>
                <w:color w:val="633806"/>
                <w:sz w:val="24"/>
                <w:szCs w:val="24"/>
                <w:shd w:fill="FAC775" w:color="auto" w:val="clear"/>
                <w:rtl w:val="false"/>
              </w:rPr>
              <w:t xml:space="preserve">30 minutes</w:t>
            </w:r>
            <w:r>
              <w:rPr>
                <w:b w:val="false"/>
                <w:bCs w:val="false"/>
                <w:i w:val="false"/>
                <w:iCs w:val="false"/>
                <w:color w:val="2C2C2A"/>
                <w:sz w:val="24"/>
                <w:szCs w:val="24"/>
                <w:rtl w:val="false"/>
              </w:rPr>
              <w:t xml:space="preserve"> every day. The second group did </w:t>
            </w:r>
            <w:r>
              <w:rPr>
                <w:b/>
                <w:bCs/>
                <w:i w:val="false"/>
                <w:iCs w:val="false"/>
                <w:color w:val="633806"/>
                <w:sz w:val="24"/>
                <w:szCs w:val="24"/>
                <w:shd w:fill="FAC775" w:color="auto" w:val="clear"/>
                <w:rtl w:val="false"/>
              </w:rPr>
              <w:t xml:space="preserve">seven minutes</w:t>
            </w:r>
            <w:r>
              <w:rPr>
                <w:b w:val="false"/>
                <w:bCs w:val="false"/>
                <w:i w:val="false"/>
                <w:iCs w:val="false"/>
                <w:color w:val="2C2C2A"/>
                <w:sz w:val="24"/>
                <w:szCs w:val="24"/>
                <w:rtl w:val="false"/>
              </w:rPr>
              <w:t xml:space="preserve"> of intense exercise </w:t>
            </w:r>
            <w:r>
              <w:rPr>
                <w:b/>
                <w:bCs/>
                <w:i w:val="false"/>
                <w:iCs w:val="false"/>
                <w:color w:val="633806"/>
                <w:sz w:val="24"/>
                <w:szCs w:val="24"/>
                <w:shd w:fill="FAC775" w:color="auto" w:val="clear"/>
                <w:rtl w:val="false"/>
              </w:rPr>
              <w:t xml:space="preserve">three times</w:t>
            </w:r>
            <w:r>
              <w:rPr>
                <w:b w:val="false"/>
                <w:bCs w:val="false"/>
                <w:i w:val="false"/>
                <w:iCs w:val="false"/>
                <w:color w:val="2C2C2A"/>
                <w:sz w:val="24"/>
                <w:szCs w:val="24"/>
                <w:rtl w:val="false"/>
              </w:rPr>
              <w:t xml:space="preserve"> a day. At the end, Dr. Cho found that both groups had similar improvements.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the second group reported feeling more energetic and less stressed.</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all scientists agree with these findings. </w:t>
            </w:r>
            <w:r>
              <w:rPr>
                <w:b/>
                <w:bCs/>
                <w:i w:val="false"/>
                <w:iCs w:val="false"/>
                <w:color w:val="3C3489"/>
                <w:sz w:val="24"/>
                <w:szCs w:val="24"/>
                <w:shd w:fill="EEEDFE" w:color="auto" w:val="clear"/>
                <w:rtl w:val="false"/>
              </w:rPr>
              <w:t xml:space="preserve">Professor Robert Walsh</w:t>
            </w:r>
            <w:r>
              <w:rPr>
                <w:b w:val="false"/>
                <w:bCs w:val="false"/>
                <w:i w:val="false"/>
                <w:iCs w:val="false"/>
                <w:color w:val="2C2C2A"/>
                <w:sz w:val="24"/>
                <w:szCs w:val="24"/>
                <w:rtl w:val="false"/>
              </w:rPr>
              <w:t xml:space="preserve"> of </w:t>
            </w:r>
            <w:r>
              <w:rPr>
                <w:b/>
                <w:bCs/>
                <w:i w:val="false"/>
                <w:iCs w:val="false"/>
                <w:color w:val="3C3489"/>
                <w:sz w:val="24"/>
                <w:szCs w:val="24"/>
                <w:shd w:fill="EEEDFE" w:color="auto" w:val="clear"/>
                <w:rtl w:val="false"/>
              </w:rPr>
              <w:t xml:space="preserve">Oxford University</w:t>
            </w:r>
            <w:r>
              <w:rPr>
                <w:b w:val="false"/>
                <w:bCs w:val="false"/>
                <w:i w:val="false"/>
                <w:iCs w:val="false"/>
                <w:color w:val="2C2C2A"/>
                <w:sz w:val="24"/>
                <w:szCs w:val="24"/>
                <w:rtl w:val="false"/>
              </w:rPr>
              <w:t xml:space="preserve"> argues that the research has serious limitations. "The study </w:t>
            </w:r>
            <w:r>
              <w:rPr>
                <w:b/>
                <w:bCs/>
                <w:i w:val="false"/>
                <w:iCs w:val="false"/>
                <w:color w:val="639922"/>
                <w:sz w:val="24"/>
                <w:szCs w:val="24"/>
                <w:shd w:fill="EAF3DE" w:color="auto" w:val="clear"/>
                <w:rtl w:val="false"/>
              </w:rPr>
              <w:t xml:space="preserve">only</w:t>
            </w:r>
            <w:r>
              <w:rPr>
                <w:b w:val="false"/>
                <w:bCs w:val="false"/>
                <w:i w:val="false"/>
                <w:iCs w:val="false"/>
                <w:color w:val="2C2C2A"/>
                <w:sz w:val="24"/>
                <w:szCs w:val="24"/>
                <w:rtl w:val="false"/>
              </w:rPr>
              <w:t xml:space="preserve"> looked at healthy young adults," he says. "We </w:t>
            </w:r>
            <w:r>
              <w:rPr>
                <w:b/>
                <w:bCs/>
                <w:i w:val="false"/>
                <w:iCs w:val="false"/>
                <w:color w:val="E24B4A"/>
                <w:sz w:val="24"/>
                <w:szCs w:val="24"/>
                <w:shd w:fill="FCEBEB" w:color="auto" w:val="clear"/>
                <w:rtl w:val="false"/>
              </w:rPr>
              <w:t xml:space="preserve">cannot</w:t>
            </w:r>
            <w:r>
              <w:rPr>
                <w:b w:val="false"/>
                <w:bCs w:val="false"/>
                <w:i w:val="false"/>
                <w:iCs w:val="false"/>
                <w:color w:val="2C2C2A"/>
                <w:sz w:val="24"/>
                <w:szCs w:val="24"/>
                <w:rtl w:val="false"/>
              </w:rPr>
              <w:t xml:space="preserve"> apply these results to older people or those with health problems." He also points out that most people </w:t>
            </w:r>
            <w:r>
              <w:rPr>
                <w:b/>
                <w:bCs/>
                <w:i w:val="false"/>
                <w:iCs w:val="false"/>
                <w:color w:val="E24B4A"/>
                <w:sz w:val="24"/>
                <w:szCs w:val="24"/>
                <w:shd w:fill="FCEBEB" w:color="auto" w:val="clear"/>
                <w:rtl w:val="false"/>
              </w:rPr>
              <w:t xml:space="preserve">cannot</w:t>
            </w:r>
            <w:r>
              <w:rPr>
                <w:b w:val="false"/>
                <w:bCs w:val="false"/>
                <w:i w:val="false"/>
                <w:iCs w:val="false"/>
                <w:color w:val="2C2C2A"/>
                <w:sz w:val="24"/>
                <w:szCs w:val="24"/>
                <w:rtl w:val="false"/>
              </w:rPr>
              <w:t xml:space="preserve"> maintain these routines for more than a few weeks.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I DO</w:t>
            </w:r>
          </w:p>
          <w:p>
            <w:pPr>
              <w:bidi w:val="false"/>
              <w:spacing w:after="60" w:before="80"/>
              <w:jc w:val="left"/>
            </w:pPr>
            <w:r>
              <w:rPr>
                <w:b/>
                <w:bCs/>
                <w:i w:val="false"/>
                <w:iCs w:val="false"/>
                <w:color w:val="AAAAAA"/>
                <w:sz w:val="18"/>
                <w:szCs w:val="18"/>
                <w:rtl w:val="false"/>
              </w:rPr>
              <w:t xml:space="preserve">I DO — Q1 (inference):</w:t>
            </w:r>
          </w:p>
          <w:p>
            <w:pPr>
              <w:bidi w:val="false"/>
              <w:spacing w:after="80" w:before="80"/>
              <w:jc w:val="left"/>
            </w:pPr>
            <w:r>
              <w:rPr>
                <w:b/>
                <w:bCs/>
                <w:i w:val="false"/>
                <w:iCs w:val="false"/>
                <w:color w:val="FFFFFF"/>
                <w:sz w:val="20"/>
                <w:szCs w:val="20"/>
                <w:rtl w:val="false"/>
              </w:rPr>
              <w:t xml:space="preserve">Q1: "What can we infer about the seven-minute exercise routine from paragraph II?"</w:t>
            </w:r>
          </w:p>
          <w:p>
            <w:pPr>
              <w:bidi w:val="false"/>
              <w:spacing w:after="80" w:before="80"/>
              <w:jc w:val="left"/>
            </w:pPr>
            <w:r>
              <w:rPr>
                <w:b w:val="false"/>
                <w:bCs w:val="false"/>
                <w:i w:val="false"/>
                <w:iCs w:val="false"/>
                <w:color w:val="FFFFFF"/>
                <w:sz w:val="19"/>
                <w:szCs w:val="19"/>
                <w:rtl w:val="false"/>
              </w:rPr>
              <w:t xml:space="preserve">P8: "What can we infer?" = inference → P13 activates.</w:t>
            </w:r>
          </w:p>
          <w:p>
            <w:pPr>
              <w:bidi w:val="false"/>
              <w:spacing w:after="80" w:before="80"/>
              <w:jc w:val="left"/>
            </w:pPr>
            <w:r>
              <w:rPr>
                <w:b w:val="false"/>
                <w:bCs w:val="false"/>
                <w:i w:val="false"/>
                <w:iCs w:val="false"/>
                <w:color w:val="FAC775"/>
                <w:sz w:val="19"/>
                <w:szCs w:val="19"/>
                <w:rtl w:val="false"/>
              </w:rPr>
              <w:t xml:space="preserve">Piece 1: "the second group did seven minutes three times a day" — they exercised less total time.</w:t>
            </w:r>
          </w:p>
          <w:p>
            <w:pPr>
              <w:bidi w:val="false"/>
              <w:spacing w:after="80" w:before="80"/>
              <w:jc w:val="left"/>
            </w:pPr>
            <w:r>
              <w:rPr>
                <w:b w:val="false"/>
                <w:bCs w:val="false"/>
                <w:i w:val="false"/>
                <w:iCs w:val="false"/>
                <w:color w:val="FAC775"/>
                <w:sz w:val="19"/>
                <w:szCs w:val="19"/>
                <w:rtl w:val="false"/>
              </w:rPr>
              <w:t xml:space="preserve">Piece 2: "both groups had similar improvements" — same results.</w:t>
            </w:r>
          </w:p>
          <w:p>
            <w:pPr>
              <w:bidi w:val="false"/>
              <w:spacing w:after="80" w:before="80"/>
              <w:jc w:val="left"/>
            </w:pPr>
            <w:r>
              <w:rPr>
                <w:b/>
                <w:bCs/>
                <w:i w:val="false"/>
                <w:iCs w:val="false"/>
                <w:color w:val="FFFFFF"/>
                <w:sz w:val="19"/>
                <w:szCs w:val="19"/>
                <w:rtl w:val="false"/>
              </w:rPr>
              <w:t xml:space="preserve">Combine: a shorter exercise routine can produce the same results as a longer one.</w:t>
            </w:r>
          </w:p>
          <w:p>
            <w:pPr>
              <w:bidi w:val="false"/>
              <w:spacing w:after="80" w:before="80"/>
              <w:jc w:val="left"/>
            </w:pPr>
            <w:r>
              <w:rPr>
                <w:b/>
                <w:bCs/>
                <w:i w:val="false"/>
                <w:iCs w:val="false"/>
                <w:color w:val="FAC775"/>
                <w:sz w:val="19"/>
                <w:szCs w:val="19"/>
                <w:rtl w:val="false"/>
              </w:rPr>
              <w:t xml:space="preserve">This is NOT stated — it is implied. Answer: iii) — less time can be as effective.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1 (I DO — modelled)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can we infer about the seven-minute exercise routine from the results in paragraph 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It is only suitable for young and healthy people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It requires special equipment to be effective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A shorter routine can produce similar results to a longer one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It was designed specifically for Dr. Cho's university students</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20"/>
                <w:szCs w:val="20"/>
                <w:rtl w:val="false"/>
              </w:rPr>
              <w:t xml:space="preserve">Answer: iii) — A shorter routine can produce similar results to a longer one.</w:t>
            </w:r>
          </w:p>
          <w:p>
            <w:pPr>
              <w:bidi w:val="false"/>
              <w:spacing w:after="80" w:before="80"/>
              <w:jc w:val="left"/>
            </w:pPr>
            <w:r>
              <w:rPr>
                <w:b w:val="false"/>
                <w:bCs w:val="false"/>
                <w:i/>
                <w:iCs/>
                <w:color w:val="2C2C2A"/>
                <w:sz w:val="18"/>
                <w:szCs w:val="18"/>
                <w:rtl w:val="false"/>
              </w:rPr>
              <w:t xml:space="preserve">P13: Piece 1 (second group: 7 min × 3) + Piece 2 (both groups had similar improvements) → shorter = same results.</w:t>
            </w:r>
          </w:p>
          <w:p>
            <w:pPr>
              <w:bidi w:val="false"/>
              <w:spacing w:after="80" w:before="80"/>
              <w:jc w:val="left"/>
            </w:pPr>
            <w:r>
              <w:rPr>
                <w:b w:val="false"/>
                <w:bCs w:val="false"/>
                <w:i w:val="false"/>
                <w:iCs w:val="false"/>
                <w:color w:val="888780"/>
                <w:sz w:val="17"/>
                <w:szCs w:val="17"/>
                <w:rtl w:val="false"/>
              </w:rPr>
              <w:t xml:space="preserve">i) is in text (paragraph III says "only healthy young adults") — but it is stated, not inferred. The inference must go BEYOND what is stated.</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Q2 — "What can we infer about Professor Walsh from paragraph III?"</w:t>
            </w:r>
          </w:p>
          <w:p>
            <w:pPr>
              <w:bidi w:val="false"/>
              <w:spacing w:after="40" w:before="80"/>
              <w:jc w:val="left"/>
            </w:pPr>
            <w:r>
              <w:rPr>
                <w:b w:val="false"/>
                <w:bCs w:val="false"/>
                <w:i w:val="false"/>
                <w:iCs w:val="false"/>
                <w:color w:val="FFFFFF"/>
                <w:sz w:val="19"/>
                <w:szCs w:val="19"/>
                <w:rtl w:val="false"/>
              </w:rPr>
              <w:t xml:space="preserve">Piece 1: he argues the research has "serious limitations."</w:t>
            </w:r>
          </w:p>
          <w:p>
            <w:pPr>
              <w:bidi w:val="false"/>
              <w:spacing w:after="40" w:before="80"/>
              <w:jc w:val="left"/>
            </w:pPr>
            <w:r>
              <w:rPr>
                <w:b w:val="false"/>
                <w:bCs w:val="false"/>
                <w:i w:val="false"/>
                <w:iCs w:val="false"/>
                <w:color w:val="FFFFFF"/>
                <w:sz w:val="19"/>
                <w:szCs w:val="19"/>
                <w:rtl w:val="false"/>
              </w:rPr>
              <w:t xml:space="preserve">Piece 2: he says the study only looked at healthy young adults.</w:t>
            </w:r>
          </w:p>
          <w:p>
            <w:pPr>
              <w:bidi w:val="false"/>
              <w:spacing w:after="40" w:before="80"/>
              <w:jc w:val="left"/>
            </w:pPr>
            <w:r>
              <w:rPr>
                <w:b w:val="false"/>
                <w:bCs w:val="false"/>
                <w:i w:val="false"/>
                <w:iCs w:val="false"/>
                <w:color w:val="FFFFFF"/>
                <w:sz w:val="19"/>
                <w:szCs w:val="19"/>
                <w:rtl w:val="false"/>
              </w:rPr>
              <w:t xml:space="preserve">Combine: Walsh is not fully convinced by Cho's research / he is sceptical about its conclusions.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What can we infer about Professor Robert Walsh's opinion of Dr. Cho's research? (paragraph III)</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He has never read Dr. Cho's full study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He believes the research needs to be applied more widely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He does not think the research is fully reliable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He plans to repeat the experiment himself</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20"/>
                <w:szCs w:val="20"/>
                <w:rtl w:val="false"/>
              </w:rPr>
              <w:t xml:space="preserve">Answer: iii) — He does not think the research is fully reliable.</w:t>
            </w:r>
          </w:p>
          <w:p>
            <w:pPr>
              <w:bidi w:val="false"/>
              <w:spacing w:after="40" w:before="80"/>
              <w:jc w:val="left"/>
            </w:pPr>
            <w:r>
              <w:rPr>
                <w:b w:val="false"/>
                <w:bCs w:val="false"/>
                <w:i w:val="false"/>
                <w:iCs w:val="false"/>
                <w:color w:val="2C2C2A"/>
                <w:sz w:val="18"/>
                <w:szCs w:val="18"/>
                <w:rtl w:val="false"/>
              </w:rPr>
              <w:t xml:space="preserve">P13: "serious limitations" + "only looked at healthy young adults" + "cannot apply to older people" → Walsh is sceptical = does not fully trust the findings.</w:t>
            </w:r>
          </w:p>
          <w:p>
            <w:pPr>
              <w:bidi w:val="false"/>
              <w:spacing w:after="40" w:before="80"/>
              <w:jc w:val="left"/>
            </w:pPr>
            <w:r>
              <w:rPr>
                <w:b w:val="false"/>
                <w:bCs w:val="false"/>
                <w:i w:val="false"/>
                <w:iCs w:val="false"/>
                <w:color w:val="2C2C2A"/>
                <w:sz w:val="18"/>
                <w:szCs w:val="18"/>
                <w:rtl w:val="false"/>
              </w:rPr>
              <w:t xml:space="preserve">ii) sounds possible but is not implied — the text does not suggest he wants wider application.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Q3 is a pure inference — the text does not say who is right, but the structure implies Dr. Cho has a stronger case (her study had 12 weeks and 2 groups).</w:t>
            </w:r>
          </w:p>
          <w:p>
            <w:pPr>
              <w:bidi w:val="false"/>
              <w:spacing w:after="40" w:before="80"/>
              <w:jc w:val="left"/>
            </w:pPr>
            <w:r>
              <w:rPr>
                <w:b w:val="false"/>
                <w:bCs w:val="false"/>
                <w:i w:val="false"/>
                <w:iCs w:val="false"/>
                <w:color w:val="FFFFFF"/>
                <w:sz w:val="19"/>
                <w:szCs w:val="19"/>
                <w:rtl w:val="false"/>
              </w:rPr>
              <w:t xml:space="preserve">Q4 inference: "What does the text imply about the future of short exercise routines?"</w:t>
            </w:r>
          </w:p>
          <w:p>
            <w:pPr>
              <w:bidi w:val="false"/>
              <w:spacing w:after="40" w:before="80"/>
              <w:jc w:val="left"/>
            </w:pPr>
            <w:r>
              <w:rPr>
                <w:b w:val="false"/>
                <w:bCs w:val="false"/>
                <w:i w:val="false"/>
                <w:iCs w:val="false"/>
                <w:color w:val="FFFFFF"/>
                <w:sz w:val="19"/>
                <w:szCs w:val="19"/>
                <w:rtl w:val="false"/>
              </w:rPr>
              <w:t xml:space="preserve">SUPPORT: write "Piece 1 = ___  Piece 2 = ___  Conclusion = ___" on the student sheet.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P13: זהה שני חלקים. שלב אותם. הסקת המסקנה — מהטקסט בלבד.</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can we infer about the debate between short and long exercise routines from the text as a whole?</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debate has been completely resolved by Dr. Cho's study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Scientists agree that seven minutes is always enough for everyone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question of which is better has not yet been fully answered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Professor Walsh's research is more reliable than Dr. Cho's</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What can we infer about people who cannot maintain a seven-minute exercise routine? (paragraph III)</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We can infer that _________________________________________________________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bCs/>
                <w:i w:val="false"/>
                <w:iCs w:val="false"/>
                <w:color w:val="639922"/>
                <w:sz w:val="18"/>
                <w:szCs w:val="18"/>
                <w:rtl w:val="false"/>
              </w:rPr>
              <w:t xml:space="preserve">Q3: iii) — The question of which is better has not yet been fully answered.</w:t>
            </w:r>
          </w:p>
          <w:p>
            <w:pPr>
              <w:bidi w:val="false"/>
              <w:spacing w:after="80" w:before="80"/>
              <w:jc w:val="left"/>
            </w:pPr>
            <w:r>
              <w:rPr>
                <w:b w:val="false"/>
                <w:bCs w:val="false"/>
                <w:i w:val="false"/>
                <w:iCs w:val="false"/>
                <w:color w:val="2C2C2A"/>
                <w:sz w:val="17"/>
                <w:szCs w:val="17"/>
                <w:rtl w:val="false"/>
              </w:rPr>
              <w:t xml:space="preserve">P13: Dr. Cho finds short exercise = same results + Walsh says serious limitations + Walsh argues cannot apply to all → no final answer yet.</w:t>
            </w:r>
          </w:p>
          <w:p>
            <w:pPr>
              <w:bidi w:val="false"/>
              <w:spacing w:after="80" w:before="80"/>
              <w:jc w:val="left"/>
            </w:pPr>
            <w:r>
              <w:rPr>
                <w:b/>
                <w:bCs/>
                <w:i w:val="false"/>
                <w:iCs w:val="false"/>
                <w:color w:val="639922"/>
                <w:sz w:val="18"/>
                <w:szCs w:val="18"/>
                <w:rtl w:val="false"/>
              </w:rPr>
              <w:t xml:space="preserve">Q4: They may not benefit from the short routine / they may need a different approach.</w:t>
            </w:r>
          </w:p>
          <w:p>
            <w:pPr>
              <w:bidi w:val="false"/>
              <w:spacing w:after="80" w:before="80"/>
              <w:jc w:val="left"/>
            </w:pPr>
            <w:r>
              <w:rPr>
                <w:b w:val="false"/>
                <w:bCs w:val="false"/>
                <w:i w:val="false"/>
                <w:iCs w:val="false"/>
                <w:color w:val="2C2C2A"/>
                <w:sz w:val="17"/>
                <w:szCs w:val="17"/>
                <w:rtl w:val="false"/>
              </w:rPr>
              <w:t xml:space="preserve">Inferred from: "most people cannot maintain them for more than a few weeks" → so the benefit is limited for those who cannot maintain it.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P13 for T1. P7 for T2.</w:t>
      </w:r>
    </w:p>
    <w:p>
      <w:pPr>
        <w:bidi/>
        <w:spacing w:after="60" w:before="20"/>
        <w:jc w:val="right"/>
      </w:pPr>
      <w:r>
        <w:rPr>
          <w:b w:val="false"/>
          <w:bCs w:val="false"/>
          <w:i/>
          <w:iCs/>
          <w:color w:val="0C447C"/>
          <w:sz w:val="20"/>
          <w:szCs w:val="20"/>
          <w:rtl/>
        </w:rPr>
        <w:t xml:space="preserve">T1: P13 — שלב שני חלקים. T2: P7 — כינוי → לפני → שם עצם.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THE MEMORY STUDY</w:t>
            </w:r>
          </w:p>
          <w:p>
            <w:pPr>
              <w:bidi w:val="false"/>
              <w:spacing w:after="80" w:before="80"/>
              <w:jc w:val="left"/>
            </w:pPr>
            <w:r>
              <w:rPr>
                <w:b w:val="false"/>
                <w:bCs w:val="false"/>
                <w:i w:val="false"/>
                <w:iCs w:val="false"/>
                <w:color w:val="2C2C2A"/>
                <w:sz w:val="24"/>
                <w:szCs w:val="24"/>
                <w:rtl w:val="false"/>
              </w:rPr>
              <w:t xml:space="preserve">Scientists at </w:t>
            </w:r>
            <w:r>
              <w:rPr>
                <w:b/>
                <w:bCs/>
                <w:i w:val="false"/>
                <w:iCs w:val="false"/>
                <w:color w:val="3C3489"/>
                <w:sz w:val="22"/>
                <w:szCs w:val="22"/>
                <w:shd w:fill="EEEDFE" w:color="auto" w:val="clear"/>
                <w:rtl w:val="false"/>
              </w:rPr>
              <w:t xml:space="preserve">Cambridge University</w:t>
            </w:r>
            <w:r>
              <w:rPr>
                <w:b w:val="false"/>
                <w:bCs w:val="false"/>
                <w:i w:val="false"/>
                <w:iCs w:val="false"/>
                <w:color w:val="2C2C2A"/>
                <w:sz w:val="24"/>
                <w:szCs w:val="24"/>
                <w:rtl w:val="false"/>
              </w:rPr>
              <w:t xml:space="preserve"> have discovered that people remember information better when they write it by hand than when they type it. In a study of </w:t>
            </w:r>
            <w:r>
              <w:rPr>
                <w:b/>
                <w:bCs/>
                <w:i w:val="false"/>
                <w:iCs w:val="false"/>
                <w:color w:val="633806"/>
                <w:sz w:val="22"/>
                <w:szCs w:val="22"/>
                <w:shd w:fill="FAC775" w:color="auto" w:val="clear"/>
                <w:rtl w:val="false"/>
              </w:rPr>
              <w:t xml:space="preserve">150</w:t>
            </w:r>
            <w:r>
              <w:rPr>
                <w:b w:val="false"/>
                <w:bCs w:val="false"/>
                <w:i w:val="false"/>
                <w:iCs w:val="false"/>
                <w:color w:val="2C2C2A"/>
                <w:sz w:val="24"/>
                <w:szCs w:val="24"/>
                <w:rtl w:val="false"/>
              </w:rPr>
              <w:t xml:space="preserve"> university students, those who took notes by hand scored </w:t>
            </w:r>
            <w:r>
              <w:rPr>
                <w:b/>
                <w:bCs/>
                <w:i w:val="false"/>
                <w:iCs w:val="false"/>
                <w:color w:val="633806"/>
                <w:sz w:val="22"/>
                <w:szCs w:val="22"/>
                <w:shd w:fill="FAC775" w:color="auto" w:val="clear"/>
                <w:rtl w:val="false"/>
              </w:rPr>
              <w:t xml:space="preserve">25%</w:t>
            </w:r>
            <w:r>
              <w:rPr>
                <w:b w:val="false"/>
                <w:bCs w:val="false"/>
                <w:i w:val="false"/>
                <w:iCs w:val="false"/>
                <w:color w:val="2C2C2A"/>
                <w:sz w:val="24"/>
                <w:szCs w:val="24"/>
                <w:rtl w:val="false"/>
              </w:rPr>
              <w:t xml:space="preserve"> higher in memory tests than those who typed. The researchers explain that handwriting requires people to process and rephrase the information, rather than simply copying it. </w:t>
            </w:r>
            <w:r>
              <w:rPr>
                <w:b/>
                <w:bCs/>
                <w:i w:val="false"/>
                <w:iCs w:val="false"/>
                <w:color w:val="0C447C"/>
                <w:sz w:val="22"/>
                <w:szCs w:val="22"/>
                <w:shd w:fill="E6F1FB" w:color="auto" w:val="clear"/>
                <w:rtl w:val="false"/>
              </w:rPr>
              <w:t xml:space="preserve">However</w:t>
            </w:r>
            <w:r>
              <w:rPr>
                <w:b w:val="false"/>
                <w:bCs w:val="false"/>
                <w:i w:val="false"/>
                <w:iCs w:val="false"/>
                <w:color w:val="2C2C2A"/>
                <w:sz w:val="24"/>
                <w:szCs w:val="24"/>
                <w:rtl w:val="false"/>
              </w:rPr>
              <w:t xml:space="preserve">,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all the students who handwrote scored higher. Those who wrote very slowly and could </w:t>
            </w:r>
            <w:r>
              <w:rPr>
                <w:b/>
                <w:bCs/>
                <w:i w:val="false"/>
                <w:iCs w:val="false"/>
                <w:color w:val="E24B4A"/>
                <w:sz w:val="22"/>
                <w:szCs w:val="22"/>
                <w:shd w:fill="FCEBEB" w:color="auto" w:val="clear"/>
                <w:rtl w:val="false"/>
              </w:rPr>
              <w:t xml:space="preserve">not</w:t>
            </w:r>
            <w:r>
              <w:rPr>
                <w:b w:val="false"/>
                <w:bCs w:val="false"/>
                <w:i w:val="false"/>
                <w:iCs w:val="false"/>
                <w:color w:val="2C2C2A"/>
                <w:sz w:val="24"/>
                <w:szCs w:val="24"/>
                <w:rtl w:val="false"/>
              </w:rPr>
              <w:t xml:space="preserve"> keep up with the information performed </w:t>
            </w:r>
            <w:r>
              <w:rPr>
                <w:b/>
                <w:bCs/>
                <w:i w:val="false"/>
                <w:iCs w:val="false"/>
                <w:color w:val="E24B4A"/>
                <w:sz w:val="22"/>
                <w:szCs w:val="22"/>
                <w:shd w:fill="FCEBEB" w:color="auto" w:val="clear"/>
                <w:rtl w:val="false"/>
              </w:rPr>
              <w:t xml:space="preserve">no</w:t>
            </w:r>
            <w:r>
              <w:rPr>
                <w:b w:val="false"/>
                <w:bCs w:val="false"/>
                <w:i w:val="false"/>
                <w:iCs w:val="false"/>
                <w:color w:val="2C2C2A"/>
                <w:sz w:val="24"/>
                <w:szCs w:val="24"/>
                <w:rtl w:val="false"/>
              </w:rPr>
              <w:t xml:space="preserve"> better than those who typed.</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What can we infer from the text about why handwriting improves memory?</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pen is more comfortable than a keyboard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brain works harder when processing information by hand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Writing is faster than typing</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Students who handwrite study for longer</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What does "it" refer to in the sentence "It requires people to process and rephrase the information"?</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"It" refers to _____________________________________________________________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ii) — The brain works harder when processing information by hand.</w:t>
            </w:r>
          </w:p>
          <w:p>
            <w:pPr>
              <w:bidi w:val="false"/>
              <w:spacing w:after="60" w:before="80"/>
              <w:jc w:val="left"/>
            </w:pPr>
            <w:r>
              <w:rPr>
                <w:b w:val="false"/>
                <w:bCs w:val="false"/>
                <w:i/>
                <w:iCs/>
                <w:color w:val="2C2C2A"/>
                <w:sz w:val="17"/>
                <w:szCs w:val="17"/>
                <w:rtl w:val="false"/>
              </w:rPr>
              <w:t xml:space="preserve">P13: "requires people to process and rephrase" → implies more brain effort → better memory.</w:t>
            </w:r>
          </w:p>
          <w:p>
            <w:pPr>
              <w:bidi w:val="false"/>
              <w:spacing w:after="40" w:before="80"/>
              <w:jc w:val="left"/>
            </w:pPr>
            <w:r>
              <w:rPr>
                <w:b/>
                <w:bCs/>
                <w:i w:val="false"/>
                <w:iCs w:val="false"/>
                <w:color w:val="639922"/>
                <w:sz w:val="18"/>
                <w:szCs w:val="18"/>
                <w:rtl w:val="false"/>
              </w:rPr>
              <w:t xml:space="preserve">T2: handwriting.</w:t>
            </w:r>
          </w:p>
          <w:p>
            <w:pPr>
              <w:bidi w:val="false"/>
              <w:spacing w:after="80" w:before="80"/>
              <w:jc w:val="left"/>
            </w:pPr>
            <w:r>
              <w:rPr>
                <w:b w:val="false"/>
                <w:bCs w:val="false"/>
                <w:i/>
                <w:iCs/>
                <w:color w:val="2C2C2A"/>
                <w:sz w:val="17"/>
                <w:szCs w:val="17"/>
                <w:rtl w:val="false"/>
              </w:rPr>
              <w:t xml:space="preserve">P7: "it" → sentence before → "handwriting" → substitute: "Handwriting requires people to process..." ✓</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L11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10</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Vocabulary: write imply, conclude, limitation, maintain, challenge from memory.</w:t>
            </w:r>
          </w:p>
          <w:p>
            <w:pPr>
              <w:bidi w:val="false"/>
              <w:spacing w:after="40" w:before="80"/>
              <w:jc w:val="left"/>
            </w:pPr>
            <w:r>
              <w:rPr>
                <w:b w:val="false"/>
                <w:bCs w:val="false"/>
                <w:i w:val="false"/>
                <w:iCs w:val="false"/>
                <w:color w:val="FFFFFF"/>
                <w:sz w:val="19"/>
                <w:szCs w:val="19"/>
                <w:rtl w:val="false"/>
              </w:rPr>
              <w:t xml:space="preserve">2.  P13 practice: read a paragraph from any English text. Find two pieces of information. Write what you can infer by combining them.</w:t>
            </w:r>
          </w:p>
          <w:p>
            <w:pPr>
              <w:bidi w:val="false"/>
              <w:spacing w:after="40" w:before="80"/>
              <w:jc w:val="left"/>
            </w:pPr>
            <w:r>
              <w:rPr>
                <w:b w:val="false"/>
                <w:bCs w:val="false"/>
                <w:i w:val="false"/>
                <w:iCs w:val="false"/>
                <w:color w:val="FFFFFF"/>
                <w:sz w:val="19"/>
                <w:szCs w:val="19"/>
                <w:rtl w:val="false"/>
              </w:rPr>
              <w:t xml:space="preserve">3.  Pattern memory: write P1–P13.</w:t>
            </w:r>
          </w:p>
          <w:p>
            <w:pPr>
              <w:bidi w:val="false"/>
              <w:spacing w:after="40" w:before="80"/>
              <w:jc w:val="left"/>
            </w:pPr>
            <w:r>
              <w:rPr>
                <w:b w:val="false"/>
                <w:bCs w:val="false"/>
                <w:i w:val="false"/>
                <w:iCs w:val="false"/>
                <w:color w:val="FFFFFF"/>
                <w:sz w:val="19"/>
                <w:szCs w:val="19"/>
                <w:rtl w:val="false"/>
              </w:rPr>
              <w:t xml:space="preserve">4.  Unit 3 preview: think of a question that starts with "what can we infer". Write it. Then answer it from the L10 text.</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L11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2026-08-31T05:09:13.222Z</dcterms:created>
  <dcterms:modified xsi:type="dcterms:W3CDTF">2026-08-31T05:09:13.222Z</dcterms:modified>
</cp:coreProperties>
</file>

<file path=docProps/custom.xml><?xml version="1.0" encoding="utf-8"?>
<Properties xmlns="http://schemas.openxmlformats.org/officeDocument/2006/custom-properties" xmlns:vt="http://schemas.openxmlformats.org/officeDocument/2006/docPropsVTypes"/>
</file>