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Folio Word conversion</w:t>
      </w:r>
    </w:p>
    <w:p>
      <w:r>
        <w:t>Lecture notes: demand and supply.</w:t>
      </w:r>
    </w:p>
    <w:sectPr>
      <w:pgSz w:w="11906" w:h="16838"/>
      <w:pgMar w:top="1440" w:right="1440" w:bottom="1440" w:left="1440"/>
    </w:sectPr>
  </w:body>
</w:document>
</file>