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6EF79" w14:textId="0494106B" w:rsidR="001F3384" w:rsidRDefault="00C341ED">
      <w:proofErr w:type="spellStart"/>
      <w:r>
        <w:rPr>
          <w:rFonts w:hint="eastAsia"/>
        </w:rPr>
        <w:t>PySocialForce</w:t>
      </w:r>
      <w:proofErr w:type="spellEnd"/>
      <w:r>
        <w:rPr>
          <w:rFonts w:hint="eastAsia"/>
        </w:rPr>
        <w:t xml:space="preserve"> コード理解</w:t>
      </w:r>
    </w:p>
    <w:p w14:paraId="11B6962B" w14:textId="77777777" w:rsidR="00C341ED" w:rsidRDefault="00C341ED"/>
    <w:p w14:paraId="6A740708" w14:textId="68AA487B" w:rsidR="00C341ED" w:rsidRDefault="00C341ED" w:rsidP="00C341ED">
      <w:pPr>
        <w:pStyle w:val="1"/>
      </w:pPr>
      <w:r>
        <w:t>I</w:t>
      </w:r>
      <w:r>
        <w:rPr>
          <w:rFonts w:hint="eastAsia"/>
        </w:rPr>
        <w:t>nit.py</w:t>
      </w:r>
    </w:p>
    <w:p w14:paraId="3986B9A4" w14:textId="7FA24092" w:rsidR="00C341ED" w:rsidRDefault="00C341ED">
      <w:r w:rsidRPr="00C341ED">
        <w:drawing>
          <wp:inline distT="0" distB="0" distL="0" distR="0" wp14:anchorId="0E940E83" wp14:editId="24EBAD7C">
            <wp:extent cx="5400040" cy="2687320"/>
            <wp:effectExtent l="0" t="0" r="0" b="0"/>
            <wp:docPr id="873302318"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302318" name="図 1" descr="テキスト&#10;&#10;自動的に生成された説明"/>
                    <pic:cNvPicPr/>
                  </pic:nvPicPr>
                  <pic:blipFill>
                    <a:blip r:embed="rId5"/>
                    <a:stretch>
                      <a:fillRect/>
                    </a:stretch>
                  </pic:blipFill>
                  <pic:spPr>
                    <a:xfrm>
                      <a:off x="0" y="0"/>
                      <a:ext cx="5400040" cy="2687320"/>
                    </a:xfrm>
                    <a:prstGeom prst="rect">
                      <a:avLst/>
                    </a:prstGeom>
                  </pic:spPr>
                </pic:pic>
              </a:graphicData>
            </a:graphic>
          </wp:inline>
        </w:drawing>
      </w:r>
    </w:p>
    <w:p w14:paraId="6D599235" w14:textId="77777777" w:rsidR="00C341ED" w:rsidRPr="00C341ED" w:rsidRDefault="00C341ED" w:rsidP="00C341ED">
      <w:pPr>
        <w:rPr>
          <w:b/>
          <w:bCs/>
        </w:rPr>
      </w:pPr>
      <w:r w:rsidRPr="00C341ED">
        <w:rPr>
          <w:b/>
          <w:bCs/>
        </w:rPr>
        <w:t>全体の目的</w:t>
      </w:r>
    </w:p>
    <w:p w14:paraId="204AF623" w14:textId="77777777" w:rsidR="00C341ED" w:rsidRPr="00C341ED" w:rsidRDefault="00C341ED" w:rsidP="00C341ED">
      <w:pPr>
        <w:numPr>
          <w:ilvl w:val="0"/>
          <w:numId w:val="1"/>
        </w:numPr>
      </w:pPr>
      <w:r w:rsidRPr="00C341ED">
        <w:rPr>
          <w:b/>
          <w:bCs/>
        </w:rPr>
        <w:t>Social Force Model</w:t>
      </w:r>
      <w:r w:rsidRPr="00C341ED">
        <w:t>（社会的力モデル）の</w:t>
      </w:r>
      <w:proofErr w:type="spellStart"/>
      <w:r w:rsidRPr="00C341ED">
        <w:t>Numpy</w:t>
      </w:r>
      <w:proofErr w:type="spellEnd"/>
      <w:r w:rsidRPr="00C341ED">
        <w:t>実装を提供するモジュールです。</w:t>
      </w:r>
    </w:p>
    <w:p w14:paraId="2CC61741" w14:textId="307E8641" w:rsidR="00C341ED" w:rsidRDefault="00C341ED" w:rsidP="00C341ED">
      <w:pPr>
        <w:numPr>
          <w:ilvl w:val="0"/>
          <w:numId w:val="1"/>
        </w:numPr>
      </w:pPr>
      <w:r w:rsidRPr="00C341ED">
        <w:t>人やオブジェクト間の相互作用をシミュレーションするモデルを実装しており、歩行者の移動や行動をシミュレーションする用途に使用されることが多いです。</w:t>
      </w:r>
    </w:p>
    <w:p w14:paraId="42027053" w14:textId="77777777" w:rsidR="00C341ED" w:rsidRDefault="00C341ED" w:rsidP="00C341ED"/>
    <w:p w14:paraId="623A6048" w14:textId="5B12F573" w:rsidR="00C341ED" w:rsidRDefault="00C341ED" w:rsidP="00C341ED">
      <w:pPr>
        <w:rPr>
          <w:rFonts w:hint="eastAsia"/>
        </w:rPr>
      </w:pPr>
      <w:r>
        <w:rPr>
          <w:rFonts w:hint="eastAsia"/>
        </w:rPr>
        <w:t>それぞれのクラスをインポートしている。</w:t>
      </w:r>
    </w:p>
    <w:p w14:paraId="4674D6C4" w14:textId="77777777" w:rsidR="00C341ED" w:rsidRPr="00C341ED" w:rsidRDefault="00C341ED"/>
    <w:p w14:paraId="588E73DC" w14:textId="4D78B55D" w:rsidR="00C341ED" w:rsidRDefault="009F1E16" w:rsidP="009F1E16">
      <w:pPr>
        <w:pStyle w:val="1"/>
      </w:pPr>
      <w:r>
        <w:t>F</w:t>
      </w:r>
      <w:r>
        <w:rPr>
          <w:rFonts w:hint="eastAsia"/>
        </w:rPr>
        <w:t>ieldofview.py</w:t>
      </w:r>
    </w:p>
    <w:p w14:paraId="6CD48442" w14:textId="745D2C7F" w:rsidR="009F1E16" w:rsidRDefault="00F02F16" w:rsidP="009F1E16">
      <w:r>
        <w:rPr>
          <w:rFonts w:hint="eastAsia"/>
        </w:rPr>
        <w:t>e</w:t>
      </w:r>
      <w:r w:rsidR="009F1E16" w:rsidRPr="009F1E16">
        <w:lastRenderedPageBreak/>
        <w:drawing>
          <wp:inline distT="0" distB="0" distL="0" distR="0" wp14:anchorId="7E9D62F5" wp14:editId="49ABBC75">
            <wp:extent cx="5400040" cy="5180965"/>
            <wp:effectExtent l="0" t="0" r="0" b="635"/>
            <wp:docPr id="102252593"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2593" name="図 1" descr="テキスト&#10;&#10;自動的に生成された説明"/>
                    <pic:cNvPicPr/>
                  </pic:nvPicPr>
                  <pic:blipFill>
                    <a:blip r:embed="rId6"/>
                    <a:stretch>
                      <a:fillRect/>
                    </a:stretch>
                  </pic:blipFill>
                  <pic:spPr>
                    <a:xfrm>
                      <a:off x="0" y="0"/>
                      <a:ext cx="5400040" cy="5180965"/>
                    </a:xfrm>
                    <a:prstGeom prst="rect">
                      <a:avLst/>
                    </a:prstGeom>
                  </pic:spPr>
                </pic:pic>
              </a:graphicData>
            </a:graphic>
          </wp:inline>
        </w:drawing>
      </w:r>
    </w:p>
    <w:p w14:paraId="0761CD2E" w14:textId="77777777" w:rsidR="00F02F16" w:rsidRPr="00F02F16" w:rsidRDefault="00F02F16" w:rsidP="00F02F16">
      <w:pPr>
        <w:rPr>
          <w:b/>
          <w:bCs/>
        </w:rPr>
      </w:pPr>
      <w:r w:rsidRPr="00F02F16">
        <w:rPr>
          <w:b/>
          <w:bCs/>
        </w:rPr>
        <w:t>概要</w:t>
      </w:r>
    </w:p>
    <w:p w14:paraId="4E08FFCE" w14:textId="77777777" w:rsidR="00F02F16" w:rsidRPr="00F02F16" w:rsidRDefault="00F02F16" w:rsidP="00F02F16">
      <w:pPr>
        <w:numPr>
          <w:ilvl w:val="0"/>
          <w:numId w:val="2"/>
        </w:numPr>
      </w:pPr>
      <w:r w:rsidRPr="00F02F16">
        <w:rPr>
          <w:b/>
          <w:bCs/>
        </w:rPr>
        <w:t>目的</w:t>
      </w:r>
      <w:r w:rsidRPr="00F02F16">
        <w:t>:</w:t>
      </w:r>
    </w:p>
    <w:p w14:paraId="4A4A4E1D" w14:textId="77777777" w:rsidR="00F02F16" w:rsidRPr="00F02F16" w:rsidRDefault="00F02F16" w:rsidP="00F02F16">
      <w:pPr>
        <w:numPr>
          <w:ilvl w:val="1"/>
          <w:numId w:val="2"/>
        </w:numPr>
      </w:pPr>
      <w:r w:rsidRPr="00F02F16">
        <w:t>視界（Field of View, FOV）に基づいて、歩行者が他の人や障害物にどれだけ影響されるかを計算します。</w:t>
      </w:r>
    </w:p>
    <w:p w14:paraId="1FA384EE" w14:textId="77777777" w:rsidR="00F02F16" w:rsidRPr="00F02F16" w:rsidRDefault="00F02F16" w:rsidP="00F02F16">
      <w:pPr>
        <w:numPr>
          <w:ilvl w:val="1"/>
          <w:numId w:val="2"/>
        </w:numPr>
      </w:pPr>
      <w:r w:rsidRPr="00F02F16">
        <w:t>歩行者が視界外の対象にどれほど反応するかを制御する「視界外係数（</w:t>
      </w:r>
      <w:proofErr w:type="spellStart"/>
      <w:r w:rsidRPr="00F02F16">
        <w:t>out_of_view_factor</w:t>
      </w:r>
      <w:proofErr w:type="spellEnd"/>
      <w:r w:rsidRPr="00F02F16">
        <w:t>）」も考慮します。</w:t>
      </w:r>
    </w:p>
    <w:p w14:paraId="0B9BE1C2" w14:textId="77777777" w:rsidR="00F02F16" w:rsidRDefault="00F02F16" w:rsidP="009F1E16"/>
    <w:p w14:paraId="674E8DEA" w14:textId="533953B6" w:rsidR="00F02F16" w:rsidRDefault="00F02F16" w:rsidP="009F1E16">
      <w:r>
        <w:t>I</w:t>
      </w:r>
      <w:r>
        <w:rPr>
          <w:rFonts w:hint="eastAsia"/>
        </w:rPr>
        <w:t>nit</w:t>
      </w:r>
    </w:p>
    <w:p w14:paraId="35392818" w14:textId="77777777" w:rsidR="00262577" w:rsidRDefault="00262577" w:rsidP="00262577">
      <w:pPr>
        <w:pStyle w:val="a9"/>
        <w:numPr>
          <w:ilvl w:val="0"/>
          <w:numId w:val="3"/>
        </w:numPr>
      </w:pPr>
      <w:r>
        <w:t>P</w:t>
      </w:r>
      <w:r>
        <w:rPr>
          <w:rFonts w:hint="eastAsia"/>
        </w:rPr>
        <w:t>hi : 視野角を設定。デフォは100度。ラジアンに変換しコサイン（</w:t>
      </w:r>
      <w:proofErr w:type="spellStart"/>
      <w:r>
        <w:rPr>
          <w:rFonts w:hint="eastAsia"/>
        </w:rPr>
        <w:t>cosphi</w:t>
      </w:r>
      <w:proofErr w:type="spellEnd"/>
      <w:r>
        <w:rPr>
          <w:rFonts w:hint="eastAsia"/>
        </w:rPr>
        <w:t>）を計算。</w:t>
      </w:r>
    </w:p>
    <w:p w14:paraId="2A9AB4CE" w14:textId="77777777" w:rsidR="00E526DA" w:rsidRDefault="00E526DA" w:rsidP="00262577">
      <w:pPr>
        <w:pStyle w:val="a9"/>
        <w:numPr>
          <w:ilvl w:val="0"/>
          <w:numId w:val="3"/>
        </w:numPr>
      </w:pPr>
      <w:proofErr w:type="spellStart"/>
      <w:r>
        <w:t>O</w:t>
      </w:r>
      <w:r>
        <w:rPr>
          <w:rFonts w:hint="eastAsia"/>
        </w:rPr>
        <w:t>ut_of_view_facter</w:t>
      </w:r>
      <w:proofErr w:type="spellEnd"/>
      <w:r>
        <w:rPr>
          <w:rFonts w:hint="eastAsia"/>
        </w:rPr>
        <w:t xml:space="preserve"> : 視界外にある対象への反応の強さを制御する係数C。デフォは0.5。</w:t>
      </w:r>
    </w:p>
    <w:p w14:paraId="6A44E323" w14:textId="77777777" w:rsidR="002A12C0" w:rsidRDefault="002A12C0" w:rsidP="002A12C0"/>
    <w:p w14:paraId="4698EE82" w14:textId="5E1C79EA" w:rsidR="002A12C0" w:rsidRDefault="002A12C0" w:rsidP="002A12C0">
      <w:pPr>
        <w:pStyle w:val="aa"/>
      </w:pPr>
      <w:r>
        <w:t>C</w:t>
      </w:r>
      <w:r>
        <w:rPr>
          <w:rFonts w:hint="eastAsia"/>
        </w:rPr>
        <w:t>all</w:t>
      </w:r>
      <w:r w:rsidR="00DE1C28">
        <w:rPr>
          <w:rFonts w:hint="eastAsia"/>
        </w:rPr>
        <w:t xml:space="preserve"> 視界の影響を計算。</w:t>
      </w:r>
    </w:p>
    <w:p w14:paraId="0335275D" w14:textId="769A90BA" w:rsidR="00F02F16" w:rsidRDefault="00BC7EA8" w:rsidP="002A12C0">
      <w:pPr>
        <w:pStyle w:val="aa"/>
        <w:numPr>
          <w:ilvl w:val="0"/>
          <w:numId w:val="4"/>
        </w:numPr>
      </w:pPr>
      <w:proofErr w:type="spellStart"/>
      <w:r>
        <w:lastRenderedPageBreak/>
        <w:t>D</w:t>
      </w:r>
      <w:r>
        <w:rPr>
          <w:rFonts w:hint="eastAsia"/>
        </w:rPr>
        <w:t>esired_direction</w:t>
      </w:r>
      <w:proofErr w:type="spellEnd"/>
      <w:r>
        <w:rPr>
          <w:rFonts w:hint="eastAsia"/>
        </w:rPr>
        <w:t xml:space="preserve"> : 歩行者の望む進行方向を表すベクトル（2次元配列）</w:t>
      </w:r>
    </w:p>
    <w:p w14:paraId="34C5DC51" w14:textId="0491C5BE" w:rsidR="00BC7EA8" w:rsidRDefault="00BC7EA8" w:rsidP="002A12C0">
      <w:pPr>
        <w:pStyle w:val="aa"/>
        <w:numPr>
          <w:ilvl w:val="0"/>
          <w:numId w:val="4"/>
        </w:numPr>
      </w:pPr>
      <w:proofErr w:type="spellStart"/>
      <w:r>
        <w:t>F</w:t>
      </w:r>
      <w:r>
        <w:rPr>
          <w:rFonts w:hint="eastAsia"/>
        </w:rPr>
        <w:t>orces_direction</w:t>
      </w:r>
      <w:proofErr w:type="spellEnd"/>
      <w:r>
        <w:rPr>
          <w:rFonts w:hint="eastAsia"/>
        </w:rPr>
        <w:t xml:space="preserve"> : 他の歩行者や障害物からの力の方向を表す3次元テンソル。</w:t>
      </w:r>
    </w:p>
    <w:p w14:paraId="074CF79C" w14:textId="77777777" w:rsidR="006D35F0" w:rsidRDefault="00BC7EA8" w:rsidP="006D35F0">
      <w:pPr>
        <w:pStyle w:val="aa"/>
        <w:numPr>
          <w:ilvl w:val="0"/>
          <w:numId w:val="4"/>
        </w:numPr>
      </w:pPr>
      <w:proofErr w:type="spellStart"/>
      <w:r>
        <w:t>I</w:t>
      </w:r>
      <w:r>
        <w:rPr>
          <w:rFonts w:hint="eastAsia"/>
        </w:rPr>
        <w:t>n_sight</w:t>
      </w:r>
      <w:proofErr w:type="spellEnd"/>
      <w:r>
        <w:rPr>
          <w:rFonts w:hint="eastAsia"/>
        </w:rPr>
        <w:t xml:space="preserve"> : </w:t>
      </w:r>
      <w:r w:rsidR="006D35F0">
        <w:rPr>
          <w:rFonts w:hint="eastAsia"/>
        </w:rPr>
        <w:t>上記2つの内積を計算。</w:t>
      </w:r>
    </w:p>
    <w:p w14:paraId="4356E222" w14:textId="7E9F4941" w:rsidR="00BC7EA8" w:rsidRDefault="006D35F0" w:rsidP="00071ED6">
      <w:pPr>
        <w:pStyle w:val="aa"/>
        <w:numPr>
          <w:ilvl w:val="0"/>
          <w:numId w:val="4"/>
        </w:numPr>
      </w:pPr>
      <w:r w:rsidRPr="006D35F0">
        <w:t>内積値が ∥</w:t>
      </w:r>
      <w:proofErr w:type="spellStart"/>
      <w:r w:rsidRPr="006D35F0">
        <w:t>f∥cos</w:t>
      </w:r>
      <w:proofErr w:type="spellEnd"/>
      <w:r w:rsidRPr="006D35F0">
        <w:t>(ϕ)を超える場合、視界内と判定します。∥f∥は力の方向ベクトルの大きさを表します。</w:t>
      </w:r>
    </w:p>
    <w:p w14:paraId="4F32897F" w14:textId="6BF1B666" w:rsidR="00071ED6" w:rsidRDefault="00071ED6" w:rsidP="00071ED6">
      <w:pPr>
        <w:pStyle w:val="aa"/>
        <w:numPr>
          <w:ilvl w:val="0"/>
          <w:numId w:val="4"/>
        </w:numPr>
      </w:pPr>
      <w:r>
        <w:t>O</w:t>
      </w:r>
      <w:r>
        <w:rPr>
          <w:rFonts w:hint="eastAsia"/>
        </w:rPr>
        <w:t>ut : 視界外の重みをデフォルト値Cに設定。</w:t>
      </w:r>
    </w:p>
    <w:p w14:paraId="2298E07C" w14:textId="7F8C5CFA" w:rsidR="00071ED6" w:rsidRDefault="00071ED6" w:rsidP="00071ED6">
      <w:pPr>
        <w:pStyle w:val="aa"/>
        <w:numPr>
          <w:ilvl w:val="0"/>
          <w:numId w:val="4"/>
        </w:numPr>
      </w:pPr>
      <w:r>
        <w:t>O</w:t>
      </w:r>
      <w:r>
        <w:rPr>
          <w:rFonts w:hint="eastAsia"/>
        </w:rPr>
        <w:t>ut[</w:t>
      </w:r>
      <w:proofErr w:type="spellStart"/>
      <w:r>
        <w:rPr>
          <w:rFonts w:hint="eastAsia"/>
        </w:rPr>
        <w:t>in_sight</w:t>
      </w:r>
      <w:proofErr w:type="spellEnd"/>
      <w:r>
        <w:rPr>
          <w:rFonts w:hint="eastAsia"/>
        </w:rPr>
        <w:t>] : 視界内にある対象には、影響をフルに受ける（重み=1.0）とする。</w:t>
      </w:r>
    </w:p>
    <w:p w14:paraId="61F26D0C" w14:textId="239EB091" w:rsidR="00071ED6" w:rsidRDefault="00071ED6" w:rsidP="00071ED6">
      <w:pPr>
        <w:pStyle w:val="aa"/>
        <w:numPr>
          <w:ilvl w:val="0"/>
          <w:numId w:val="4"/>
        </w:numPr>
      </w:pPr>
      <w:proofErr w:type="spellStart"/>
      <w:r>
        <w:t>N</w:t>
      </w:r>
      <w:r>
        <w:rPr>
          <w:rFonts w:hint="eastAsia"/>
        </w:rPr>
        <w:t>p.fill_diagonal</w:t>
      </w:r>
      <w:proofErr w:type="spellEnd"/>
      <w:r>
        <w:rPr>
          <w:rFonts w:hint="eastAsia"/>
        </w:rPr>
        <w:t xml:space="preserve"> : 自分自身への影響は無視するため、対角成分をゼロにする。</w:t>
      </w:r>
    </w:p>
    <w:p w14:paraId="6C6BED9C" w14:textId="77777777" w:rsidR="006B6008" w:rsidRDefault="006B6008" w:rsidP="006B6008">
      <w:pPr>
        <w:pStyle w:val="aa"/>
      </w:pPr>
    </w:p>
    <w:p w14:paraId="7CE8B450" w14:textId="3BF88427" w:rsidR="006B6008" w:rsidRDefault="006B6008" w:rsidP="006B6008">
      <w:pPr>
        <w:pStyle w:val="1"/>
      </w:pPr>
      <w:r>
        <w:lastRenderedPageBreak/>
        <w:t>P</w:t>
      </w:r>
      <w:r>
        <w:rPr>
          <w:rFonts w:hint="eastAsia"/>
        </w:rPr>
        <w:t>otential.py</w:t>
      </w:r>
    </w:p>
    <w:p w14:paraId="6FCCD722" w14:textId="2F1677BF" w:rsidR="006B6008" w:rsidRDefault="006B6008" w:rsidP="006B6008">
      <w:r w:rsidRPr="006B6008">
        <w:drawing>
          <wp:inline distT="0" distB="0" distL="0" distR="0" wp14:anchorId="0BFCB9C6" wp14:editId="1B5D9D8B">
            <wp:extent cx="5400040" cy="5718175"/>
            <wp:effectExtent l="0" t="0" r="0" b="0"/>
            <wp:docPr id="1277716526"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716526" name="図 1" descr="テキスト&#10;&#10;自動的に生成された説明"/>
                    <pic:cNvPicPr/>
                  </pic:nvPicPr>
                  <pic:blipFill>
                    <a:blip r:embed="rId7"/>
                    <a:stretch>
                      <a:fillRect/>
                    </a:stretch>
                  </pic:blipFill>
                  <pic:spPr>
                    <a:xfrm>
                      <a:off x="0" y="0"/>
                      <a:ext cx="5400040" cy="5718175"/>
                    </a:xfrm>
                    <a:prstGeom prst="rect">
                      <a:avLst/>
                    </a:prstGeom>
                  </pic:spPr>
                </pic:pic>
              </a:graphicData>
            </a:graphic>
          </wp:inline>
        </w:drawing>
      </w:r>
    </w:p>
    <w:p w14:paraId="3173BCD9" w14:textId="32F5640D" w:rsidR="006B6008" w:rsidRDefault="006B6008" w:rsidP="006B6008">
      <w:r w:rsidRPr="006B6008">
        <w:lastRenderedPageBreak/>
        <w:drawing>
          <wp:inline distT="0" distB="0" distL="0" distR="0" wp14:anchorId="0B0C05F7" wp14:editId="1780BF7B">
            <wp:extent cx="5400040" cy="5055235"/>
            <wp:effectExtent l="0" t="0" r="0" b="0"/>
            <wp:docPr id="1680379882"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379882" name="図 1" descr="テキスト&#10;&#10;自動的に生成された説明"/>
                    <pic:cNvPicPr/>
                  </pic:nvPicPr>
                  <pic:blipFill>
                    <a:blip r:embed="rId8"/>
                    <a:stretch>
                      <a:fillRect/>
                    </a:stretch>
                  </pic:blipFill>
                  <pic:spPr>
                    <a:xfrm>
                      <a:off x="0" y="0"/>
                      <a:ext cx="5400040" cy="5055235"/>
                    </a:xfrm>
                    <a:prstGeom prst="rect">
                      <a:avLst/>
                    </a:prstGeom>
                  </pic:spPr>
                </pic:pic>
              </a:graphicData>
            </a:graphic>
          </wp:inline>
        </w:drawing>
      </w:r>
    </w:p>
    <w:p w14:paraId="156214C3" w14:textId="2F0A5F6C" w:rsidR="006B6008" w:rsidRDefault="006B6008" w:rsidP="006B6008">
      <w:r w:rsidRPr="006B6008">
        <w:lastRenderedPageBreak/>
        <w:drawing>
          <wp:inline distT="0" distB="0" distL="0" distR="0" wp14:anchorId="3BFB8C13" wp14:editId="6508E45F">
            <wp:extent cx="5400040" cy="5566410"/>
            <wp:effectExtent l="0" t="0" r="0" b="0"/>
            <wp:docPr id="542170857"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170857" name="図 1" descr="テキスト&#10;&#10;自動的に生成された説明"/>
                    <pic:cNvPicPr/>
                  </pic:nvPicPr>
                  <pic:blipFill>
                    <a:blip r:embed="rId9"/>
                    <a:stretch>
                      <a:fillRect/>
                    </a:stretch>
                  </pic:blipFill>
                  <pic:spPr>
                    <a:xfrm>
                      <a:off x="0" y="0"/>
                      <a:ext cx="5400040" cy="5566410"/>
                    </a:xfrm>
                    <a:prstGeom prst="rect">
                      <a:avLst/>
                    </a:prstGeom>
                  </pic:spPr>
                </pic:pic>
              </a:graphicData>
            </a:graphic>
          </wp:inline>
        </w:drawing>
      </w:r>
    </w:p>
    <w:p w14:paraId="7A4C87F6" w14:textId="4171744B" w:rsidR="006B6008" w:rsidRDefault="006B6008" w:rsidP="006B6008">
      <w:r w:rsidRPr="006B6008">
        <w:drawing>
          <wp:inline distT="0" distB="0" distL="0" distR="0" wp14:anchorId="3887304C" wp14:editId="0FCE771A">
            <wp:extent cx="5400040" cy="2214245"/>
            <wp:effectExtent l="0" t="0" r="0" b="0"/>
            <wp:docPr id="251217484" name="図 1" descr="モニター画面に映る文字&#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17484" name="図 1" descr="モニター画面に映る文字&#10;&#10;自動的に生成された説明"/>
                    <pic:cNvPicPr/>
                  </pic:nvPicPr>
                  <pic:blipFill>
                    <a:blip r:embed="rId10"/>
                    <a:stretch>
                      <a:fillRect/>
                    </a:stretch>
                  </pic:blipFill>
                  <pic:spPr>
                    <a:xfrm>
                      <a:off x="0" y="0"/>
                      <a:ext cx="5400040" cy="2214245"/>
                    </a:xfrm>
                    <a:prstGeom prst="rect">
                      <a:avLst/>
                    </a:prstGeom>
                  </pic:spPr>
                </pic:pic>
              </a:graphicData>
            </a:graphic>
          </wp:inline>
        </w:drawing>
      </w:r>
    </w:p>
    <w:p w14:paraId="06E8F478" w14:textId="537797E4" w:rsidR="006B6008" w:rsidRPr="006B6008" w:rsidRDefault="006B6008" w:rsidP="006B6008">
      <w:pPr>
        <w:rPr>
          <w:rFonts w:hint="eastAsia"/>
        </w:rPr>
      </w:pPr>
      <w:r>
        <w:rPr>
          <w:rFonts w:hint="eastAsia"/>
        </w:rPr>
        <w:t>歩行者間の相互作用ポテンシャルと歩行者と障害物間のそうおご作用ポテンシャルを計算</w:t>
      </w:r>
      <w:r>
        <w:rPr>
          <w:rFonts w:hint="eastAsia"/>
        </w:rPr>
        <w:lastRenderedPageBreak/>
        <w:t>するクラスを定義。これは歩行者の動きをシミュレーションする中心的な部分です。</w:t>
      </w:r>
    </w:p>
    <w:sectPr w:rsidR="006B6008" w:rsidRPr="006B600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AD75C7"/>
    <w:multiLevelType w:val="multilevel"/>
    <w:tmpl w:val="46708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A50855"/>
    <w:multiLevelType w:val="multilevel"/>
    <w:tmpl w:val="8FC8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C13D22"/>
    <w:multiLevelType w:val="hybridMultilevel"/>
    <w:tmpl w:val="EEA2619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64A31C76"/>
    <w:multiLevelType w:val="hybridMultilevel"/>
    <w:tmpl w:val="4594C840"/>
    <w:lvl w:ilvl="0" w:tplc="04090001">
      <w:start w:val="1"/>
      <w:numFmt w:val="bullet"/>
      <w:lvlText w:val=""/>
      <w:lvlJc w:val="left"/>
      <w:pPr>
        <w:ind w:left="549" w:hanging="440"/>
      </w:pPr>
      <w:rPr>
        <w:rFonts w:ascii="Wingdings" w:hAnsi="Wingdings" w:hint="default"/>
      </w:rPr>
    </w:lvl>
    <w:lvl w:ilvl="1" w:tplc="0409000B" w:tentative="1">
      <w:start w:val="1"/>
      <w:numFmt w:val="bullet"/>
      <w:lvlText w:val=""/>
      <w:lvlJc w:val="left"/>
      <w:pPr>
        <w:ind w:left="989" w:hanging="440"/>
      </w:pPr>
      <w:rPr>
        <w:rFonts w:ascii="Wingdings" w:hAnsi="Wingdings" w:hint="default"/>
      </w:rPr>
    </w:lvl>
    <w:lvl w:ilvl="2" w:tplc="0409000D" w:tentative="1">
      <w:start w:val="1"/>
      <w:numFmt w:val="bullet"/>
      <w:lvlText w:val=""/>
      <w:lvlJc w:val="left"/>
      <w:pPr>
        <w:ind w:left="1429" w:hanging="440"/>
      </w:pPr>
      <w:rPr>
        <w:rFonts w:ascii="Wingdings" w:hAnsi="Wingdings" w:hint="default"/>
      </w:rPr>
    </w:lvl>
    <w:lvl w:ilvl="3" w:tplc="04090001" w:tentative="1">
      <w:start w:val="1"/>
      <w:numFmt w:val="bullet"/>
      <w:lvlText w:val=""/>
      <w:lvlJc w:val="left"/>
      <w:pPr>
        <w:ind w:left="1869" w:hanging="440"/>
      </w:pPr>
      <w:rPr>
        <w:rFonts w:ascii="Wingdings" w:hAnsi="Wingdings" w:hint="default"/>
      </w:rPr>
    </w:lvl>
    <w:lvl w:ilvl="4" w:tplc="0409000B" w:tentative="1">
      <w:start w:val="1"/>
      <w:numFmt w:val="bullet"/>
      <w:lvlText w:val=""/>
      <w:lvlJc w:val="left"/>
      <w:pPr>
        <w:ind w:left="2309" w:hanging="440"/>
      </w:pPr>
      <w:rPr>
        <w:rFonts w:ascii="Wingdings" w:hAnsi="Wingdings" w:hint="default"/>
      </w:rPr>
    </w:lvl>
    <w:lvl w:ilvl="5" w:tplc="0409000D" w:tentative="1">
      <w:start w:val="1"/>
      <w:numFmt w:val="bullet"/>
      <w:lvlText w:val=""/>
      <w:lvlJc w:val="left"/>
      <w:pPr>
        <w:ind w:left="2749" w:hanging="440"/>
      </w:pPr>
      <w:rPr>
        <w:rFonts w:ascii="Wingdings" w:hAnsi="Wingdings" w:hint="default"/>
      </w:rPr>
    </w:lvl>
    <w:lvl w:ilvl="6" w:tplc="04090001" w:tentative="1">
      <w:start w:val="1"/>
      <w:numFmt w:val="bullet"/>
      <w:lvlText w:val=""/>
      <w:lvlJc w:val="left"/>
      <w:pPr>
        <w:ind w:left="3189" w:hanging="440"/>
      </w:pPr>
      <w:rPr>
        <w:rFonts w:ascii="Wingdings" w:hAnsi="Wingdings" w:hint="default"/>
      </w:rPr>
    </w:lvl>
    <w:lvl w:ilvl="7" w:tplc="0409000B" w:tentative="1">
      <w:start w:val="1"/>
      <w:numFmt w:val="bullet"/>
      <w:lvlText w:val=""/>
      <w:lvlJc w:val="left"/>
      <w:pPr>
        <w:ind w:left="3629" w:hanging="440"/>
      </w:pPr>
      <w:rPr>
        <w:rFonts w:ascii="Wingdings" w:hAnsi="Wingdings" w:hint="default"/>
      </w:rPr>
    </w:lvl>
    <w:lvl w:ilvl="8" w:tplc="0409000D" w:tentative="1">
      <w:start w:val="1"/>
      <w:numFmt w:val="bullet"/>
      <w:lvlText w:val=""/>
      <w:lvlJc w:val="left"/>
      <w:pPr>
        <w:ind w:left="4069" w:hanging="440"/>
      </w:pPr>
      <w:rPr>
        <w:rFonts w:ascii="Wingdings" w:hAnsi="Wingdings" w:hint="default"/>
      </w:rPr>
    </w:lvl>
  </w:abstractNum>
  <w:num w:numId="1" w16cid:durableId="103505531">
    <w:abstractNumId w:val="1"/>
  </w:num>
  <w:num w:numId="2" w16cid:durableId="1713074907">
    <w:abstractNumId w:val="0"/>
  </w:num>
  <w:num w:numId="3" w16cid:durableId="4939593">
    <w:abstractNumId w:val="2"/>
  </w:num>
  <w:num w:numId="4" w16cid:durableId="9537505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1ED"/>
    <w:rsid w:val="00062164"/>
    <w:rsid w:val="00071ED6"/>
    <w:rsid w:val="001F3384"/>
    <w:rsid w:val="00262577"/>
    <w:rsid w:val="002A12C0"/>
    <w:rsid w:val="004268A0"/>
    <w:rsid w:val="006B6008"/>
    <w:rsid w:val="006D35F0"/>
    <w:rsid w:val="009F1E16"/>
    <w:rsid w:val="00BA1E36"/>
    <w:rsid w:val="00BC7EA8"/>
    <w:rsid w:val="00C341ED"/>
    <w:rsid w:val="00C875B0"/>
    <w:rsid w:val="00DE1C28"/>
    <w:rsid w:val="00E526DA"/>
    <w:rsid w:val="00F02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944332F"/>
  <w15:chartTrackingRefBased/>
  <w15:docId w15:val="{DB2C91CB-D746-4200-AB23-4EBA07DFD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341E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C341E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C341ED"/>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C341E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341E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341E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341E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341E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341E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341E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C341E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C341ED"/>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C341E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341E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341E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341E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341E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341E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341E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341E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341E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341E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341ED"/>
    <w:pPr>
      <w:spacing w:before="160" w:after="160"/>
      <w:jc w:val="center"/>
    </w:pPr>
    <w:rPr>
      <w:i/>
      <w:iCs/>
      <w:color w:val="404040" w:themeColor="text1" w:themeTint="BF"/>
    </w:rPr>
  </w:style>
  <w:style w:type="character" w:customStyle="1" w:styleId="a8">
    <w:name w:val="引用文 (文字)"/>
    <w:basedOn w:val="a0"/>
    <w:link w:val="a7"/>
    <w:uiPriority w:val="29"/>
    <w:rsid w:val="00C341ED"/>
    <w:rPr>
      <w:i/>
      <w:iCs/>
      <w:color w:val="404040" w:themeColor="text1" w:themeTint="BF"/>
    </w:rPr>
  </w:style>
  <w:style w:type="paragraph" w:styleId="a9">
    <w:name w:val="List Paragraph"/>
    <w:basedOn w:val="a"/>
    <w:uiPriority w:val="34"/>
    <w:qFormat/>
    <w:rsid w:val="00C341ED"/>
    <w:pPr>
      <w:ind w:left="720"/>
      <w:contextualSpacing/>
    </w:pPr>
  </w:style>
  <w:style w:type="character" w:styleId="21">
    <w:name w:val="Intense Emphasis"/>
    <w:basedOn w:val="a0"/>
    <w:uiPriority w:val="21"/>
    <w:qFormat/>
    <w:rsid w:val="00C341ED"/>
    <w:rPr>
      <w:i/>
      <w:iCs/>
      <w:color w:val="0F4761" w:themeColor="accent1" w:themeShade="BF"/>
    </w:rPr>
  </w:style>
  <w:style w:type="paragraph" w:styleId="22">
    <w:name w:val="Intense Quote"/>
    <w:basedOn w:val="a"/>
    <w:next w:val="a"/>
    <w:link w:val="23"/>
    <w:uiPriority w:val="30"/>
    <w:qFormat/>
    <w:rsid w:val="00C341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C341ED"/>
    <w:rPr>
      <w:i/>
      <w:iCs/>
      <w:color w:val="0F4761" w:themeColor="accent1" w:themeShade="BF"/>
    </w:rPr>
  </w:style>
  <w:style w:type="character" w:styleId="24">
    <w:name w:val="Intense Reference"/>
    <w:basedOn w:val="a0"/>
    <w:uiPriority w:val="32"/>
    <w:qFormat/>
    <w:rsid w:val="00C341ED"/>
    <w:rPr>
      <w:b/>
      <w:bCs/>
      <w:smallCaps/>
      <w:color w:val="0F4761" w:themeColor="accent1" w:themeShade="BF"/>
      <w:spacing w:val="5"/>
    </w:rPr>
  </w:style>
  <w:style w:type="paragraph" w:styleId="aa">
    <w:name w:val="No Spacing"/>
    <w:uiPriority w:val="1"/>
    <w:qFormat/>
    <w:rsid w:val="002A12C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77023">
      <w:bodyDiv w:val="1"/>
      <w:marLeft w:val="0"/>
      <w:marRight w:val="0"/>
      <w:marTop w:val="0"/>
      <w:marBottom w:val="0"/>
      <w:divBdr>
        <w:top w:val="none" w:sz="0" w:space="0" w:color="auto"/>
        <w:left w:val="none" w:sz="0" w:space="0" w:color="auto"/>
        <w:bottom w:val="none" w:sz="0" w:space="0" w:color="auto"/>
        <w:right w:val="none" w:sz="0" w:space="0" w:color="auto"/>
      </w:divBdr>
    </w:div>
    <w:div w:id="103814627">
      <w:bodyDiv w:val="1"/>
      <w:marLeft w:val="0"/>
      <w:marRight w:val="0"/>
      <w:marTop w:val="0"/>
      <w:marBottom w:val="0"/>
      <w:divBdr>
        <w:top w:val="none" w:sz="0" w:space="0" w:color="auto"/>
        <w:left w:val="none" w:sz="0" w:space="0" w:color="auto"/>
        <w:bottom w:val="none" w:sz="0" w:space="0" w:color="auto"/>
        <w:right w:val="none" w:sz="0" w:space="0" w:color="auto"/>
      </w:divBdr>
      <w:divsChild>
        <w:div w:id="269046877">
          <w:marLeft w:val="0"/>
          <w:marRight w:val="0"/>
          <w:marTop w:val="0"/>
          <w:marBottom w:val="0"/>
          <w:divBdr>
            <w:top w:val="none" w:sz="0" w:space="0" w:color="auto"/>
            <w:left w:val="none" w:sz="0" w:space="0" w:color="auto"/>
            <w:bottom w:val="none" w:sz="0" w:space="0" w:color="auto"/>
            <w:right w:val="none" w:sz="0" w:space="0" w:color="auto"/>
          </w:divBdr>
          <w:divsChild>
            <w:div w:id="684404787">
              <w:marLeft w:val="0"/>
              <w:marRight w:val="0"/>
              <w:marTop w:val="0"/>
              <w:marBottom w:val="0"/>
              <w:divBdr>
                <w:top w:val="none" w:sz="0" w:space="0" w:color="auto"/>
                <w:left w:val="none" w:sz="0" w:space="0" w:color="auto"/>
                <w:bottom w:val="none" w:sz="0" w:space="0" w:color="auto"/>
                <w:right w:val="none" w:sz="0" w:space="0" w:color="auto"/>
              </w:divBdr>
            </w:div>
            <w:div w:id="858471807">
              <w:marLeft w:val="0"/>
              <w:marRight w:val="0"/>
              <w:marTop w:val="0"/>
              <w:marBottom w:val="0"/>
              <w:divBdr>
                <w:top w:val="none" w:sz="0" w:space="0" w:color="auto"/>
                <w:left w:val="none" w:sz="0" w:space="0" w:color="auto"/>
                <w:bottom w:val="none" w:sz="0" w:space="0" w:color="auto"/>
                <w:right w:val="none" w:sz="0" w:space="0" w:color="auto"/>
              </w:divBdr>
            </w:div>
            <w:div w:id="1465734632">
              <w:marLeft w:val="0"/>
              <w:marRight w:val="0"/>
              <w:marTop w:val="0"/>
              <w:marBottom w:val="0"/>
              <w:divBdr>
                <w:top w:val="none" w:sz="0" w:space="0" w:color="auto"/>
                <w:left w:val="none" w:sz="0" w:space="0" w:color="auto"/>
                <w:bottom w:val="none" w:sz="0" w:space="0" w:color="auto"/>
                <w:right w:val="none" w:sz="0" w:space="0" w:color="auto"/>
              </w:divBdr>
            </w:div>
            <w:div w:id="1000501642">
              <w:marLeft w:val="0"/>
              <w:marRight w:val="0"/>
              <w:marTop w:val="0"/>
              <w:marBottom w:val="0"/>
              <w:divBdr>
                <w:top w:val="none" w:sz="0" w:space="0" w:color="auto"/>
                <w:left w:val="none" w:sz="0" w:space="0" w:color="auto"/>
                <w:bottom w:val="none" w:sz="0" w:space="0" w:color="auto"/>
                <w:right w:val="none" w:sz="0" w:space="0" w:color="auto"/>
              </w:divBdr>
            </w:div>
            <w:div w:id="1939366349">
              <w:marLeft w:val="0"/>
              <w:marRight w:val="0"/>
              <w:marTop w:val="0"/>
              <w:marBottom w:val="0"/>
              <w:divBdr>
                <w:top w:val="none" w:sz="0" w:space="0" w:color="auto"/>
                <w:left w:val="none" w:sz="0" w:space="0" w:color="auto"/>
                <w:bottom w:val="none" w:sz="0" w:space="0" w:color="auto"/>
                <w:right w:val="none" w:sz="0" w:space="0" w:color="auto"/>
              </w:divBdr>
            </w:div>
            <w:div w:id="31006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8516">
      <w:bodyDiv w:val="1"/>
      <w:marLeft w:val="0"/>
      <w:marRight w:val="0"/>
      <w:marTop w:val="0"/>
      <w:marBottom w:val="0"/>
      <w:divBdr>
        <w:top w:val="none" w:sz="0" w:space="0" w:color="auto"/>
        <w:left w:val="none" w:sz="0" w:space="0" w:color="auto"/>
        <w:bottom w:val="none" w:sz="0" w:space="0" w:color="auto"/>
        <w:right w:val="none" w:sz="0" w:space="0" w:color="auto"/>
      </w:divBdr>
      <w:divsChild>
        <w:div w:id="1250965985">
          <w:marLeft w:val="0"/>
          <w:marRight w:val="0"/>
          <w:marTop w:val="0"/>
          <w:marBottom w:val="0"/>
          <w:divBdr>
            <w:top w:val="none" w:sz="0" w:space="0" w:color="auto"/>
            <w:left w:val="none" w:sz="0" w:space="0" w:color="auto"/>
            <w:bottom w:val="none" w:sz="0" w:space="0" w:color="auto"/>
            <w:right w:val="none" w:sz="0" w:space="0" w:color="auto"/>
          </w:divBdr>
          <w:divsChild>
            <w:div w:id="307442313">
              <w:marLeft w:val="0"/>
              <w:marRight w:val="0"/>
              <w:marTop w:val="0"/>
              <w:marBottom w:val="0"/>
              <w:divBdr>
                <w:top w:val="none" w:sz="0" w:space="0" w:color="auto"/>
                <w:left w:val="none" w:sz="0" w:space="0" w:color="auto"/>
                <w:bottom w:val="none" w:sz="0" w:space="0" w:color="auto"/>
                <w:right w:val="none" w:sz="0" w:space="0" w:color="auto"/>
              </w:divBdr>
            </w:div>
            <w:div w:id="1141995596">
              <w:marLeft w:val="0"/>
              <w:marRight w:val="0"/>
              <w:marTop w:val="0"/>
              <w:marBottom w:val="0"/>
              <w:divBdr>
                <w:top w:val="none" w:sz="0" w:space="0" w:color="auto"/>
                <w:left w:val="none" w:sz="0" w:space="0" w:color="auto"/>
                <w:bottom w:val="none" w:sz="0" w:space="0" w:color="auto"/>
                <w:right w:val="none" w:sz="0" w:space="0" w:color="auto"/>
              </w:divBdr>
            </w:div>
            <w:div w:id="467357602">
              <w:marLeft w:val="0"/>
              <w:marRight w:val="0"/>
              <w:marTop w:val="0"/>
              <w:marBottom w:val="0"/>
              <w:divBdr>
                <w:top w:val="none" w:sz="0" w:space="0" w:color="auto"/>
                <w:left w:val="none" w:sz="0" w:space="0" w:color="auto"/>
                <w:bottom w:val="none" w:sz="0" w:space="0" w:color="auto"/>
                <w:right w:val="none" w:sz="0" w:space="0" w:color="auto"/>
              </w:divBdr>
            </w:div>
            <w:div w:id="198671141">
              <w:marLeft w:val="0"/>
              <w:marRight w:val="0"/>
              <w:marTop w:val="0"/>
              <w:marBottom w:val="0"/>
              <w:divBdr>
                <w:top w:val="none" w:sz="0" w:space="0" w:color="auto"/>
                <w:left w:val="none" w:sz="0" w:space="0" w:color="auto"/>
                <w:bottom w:val="none" w:sz="0" w:space="0" w:color="auto"/>
                <w:right w:val="none" w:sz="0" w:space="0" w:color="auto"/>
              </w:divBdr>
            </w:div>
            <w:div w:id="1564834350">
              <w:marLeft w:val="0"/>
              <w:marRight w:val="0"/>
              <w:marTop w:val="0"/>
              <w:marBottom w:val="0"/>
              <w:divBdr>
                <w:top w:val="none" w:sz="0" w:space="0" w:color="auto"/>
                <w:left w:val="none" w:sz="0" w:space="0" w:color="auto"/>
                <w:bottom w:val="none" w:sz="0" w:space="0" w:color="auto"/>
                <w:right w:val="none" w:sz="0" w:space="0" w:color="auto"/>
              </w:divBdr>
            </w:div>
            <w:div w:id="14965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5787">
      <w:bodyDiv w:val="1"/>
      <w:marLeft w:val="0"/>
      <w:marRight w:val="0"/>
      <w:marTop w:val="0"/>
      <w:marBottom w:val="0"/>
      <w:divBdr>
        <w:top w:val="none" w:sz="0" w:space="0" w:color="auto"/>
        <w:left w:val="none" w:sz="0" w:space="0" w:color="auto"/>
        <w:bottom w:val="none" w:sz="0" w:space="0" w:color="auto"/>
        <w:right w:val="none" w:sz="0" w:space="0" w:color="auto"/>
      </w:divBdr>
    </w:div>
    <w:div w:id="1137989925">
      <w:bodyDiv w:val="1"/>
      <w:marLeft w:val="0"/>
      <w:marRight w:val="0"/>
      <w:marTop w:val="0"/>
      <w:marBottom w:val="0"/>
      <w:divBdr>
        <w:top w:val="none" w:sz="0" w:space="0" w:color="auto"/>
        <w:left w:val="none" w:sz="0" w:space="0" w:color="auto"/>
        <w:bottom w:val="none" w:sz="0" w:space="0" w:color="auto"/>
        <w:right w:val="none" w:sz="0" w:space="0" w:color="auto"/>
      </w:divBdr>
    </w:div>
    <w:div w:id="1916015852">
      <w:bodyDiv w:val="1"/>
      <w:marLeft w:val="0"/>
      <w:marRight w:val="0"/>
      <w:marTop w:val="0"/>
      <w:marBottom w:val="0"/>
      <w:divBdr>
        <w:top w:val="none" w:sz="0" w:space="0" w:color="auto"/>
        <w:left w:val="none" w:sz="0" w:space="0" w:color="auto"/>
        <w:bottom w:val="none" w:sz="0" w:space="0" w:color="auto"/>
        <w:right w:val="none" w:sz="0" w:space="0" w:color="auto"/>
      </w:divBdr>
    </w:div>
    <w:div w:id="1929389491">
      <w:bodyDiv w:val="1"/>
      <w:marLeft w:val="0"/>
      <w:marRight w:val="0"/>
      <w:marTop w:val="0"/>
      <w:marBottom w:val="0"/>
      <w:divBdr>
        <w:top w:val="none" w:sz="0" w:space="0" w:color="auto"/>
        <w:left w:val="none" w:sz="0" w:space="0" w:color="auto"/>
        <w:bottom w:val="none" w:sz="0" w:space="0" w:color="auto"/>
        <w:right w:val="none" w:sz="0" w:space="0" w:color="auto"/>
      </w:divBdr>
    </w:div>
    <w:div w:id="200717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7</Pages>
  <Words>125</Words>
  <Characters>713</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OKS21 山本千尋</dc:creator>
  <cp:keywords/>
  <dc:description/>
  <cp:lastModifiedBy>OKS21 山本千尋</cp:lastModifiedBy>
  <cp:revision>4</cp:revision>
  <dcterms:created xsi:type="dcterms:W3CDTF">2024-12-09T13:58:00Z</dcterms:created>
  <dcterms:modified xsi:type="dcterms:W3CDTF">2024-12-09T18:49:00Z</dcterms:modified>
</cp:coreProperties>
</file>