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第四</w:t>
      </w:r>
      <w:bookmarkStart w:id="0" w:name="_GoBack"/>
      <w:bookmarkEnd w:id="0"/>
      <w:r>
        <w:rPr>
          <w:rFonts w:hint="eastAsia" w:ascii="宋体" w:hAnsi="宋体" w:cs="宋体"/>
          <w:b/>
          <w:bCs/>
          <w:lang w:val="en-US" w:eastAsia="zh-CN"/>
        </w:rPr>
        <w:t>讲：界面及基本控件介绍——界面介绍及工程建立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建立vi的两种方式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建立工程的方式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前后面板说明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菜单栏讲解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工具面板讲解</w:t>
      </w:r>
    </w:p>
    <w:p>
      <w:pPr>
        <w:numPr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71D2961"/>
    <w:rsid w:val="08D40A0F"/>
    <w:rsid w:val="0D3A49C9"/>
    <w:rsid w:val="0D727D7F"/>
    <w:rsid w:val="0EF14C03"/>
    <w:rsid w:val="1759037D"/>
    <w:rsid w:val="269E086B"/>
    <w:rsid w:val="2D293C7A"/>
    <w:rsid w:val="305144A4"/>
    <w:rsid w:val="31303BD1"/>
    <w:rsid w:val="31511316"/>
    <w:rsid w:val="4DDA20BA"/>
    <w:rsid w:val="500D1E3A"/>
    <w:rsid w:val="52CB3E83"/>
    <w:rsid w:val="571B0F3A"/>
    <w:rsid w:val="5AD6614C"/>
    <w:rsid w:val="61081F26"/>
    <w:rsid w:val="65D02897"/>
    <w:rsid w:val="68755B11"/>
    <w:rsid w:val="7853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48</TotalTime>
  <ScaleCrop>false</ScaleCrop>
  <LinksUpToDate>false</LinksUpToDate>
  <CharactersWithSpaces>257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2019-06-14T11:17:36Z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