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3E0B2" w14:textId="77777777" w:rsidR="009B3F1B" w:rsidRDefault="008F3AA2">
      <w:pPr>
        <w:pStyle w:val="Default"/>
        <w:jc w:val="center"/>
        <w:rPr>
          <w:rFonts w:ascii="Century" w:eastAsia="ＭＳ ゴシック" w:hAnsi="Century"/>
          <w:sz w:val="32"/>
          <w:szCs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9A0659" wp14:editId="6FF2557A">
                <wp:simplePos x="0" y="0"/>
                <wp:positionH relativeFrom="column">
                  <wp:posOffset>5740400</wp:posOffset>
                </wp:positionH>
                <wp:positionV relativeFrom="paragraph">
                  <wp:posOffset>-217805</wp:posOffset>
                </wp:positionV>
                <wp:extent cx="80645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351E" w14:textId="77777777" w:rsidR="00F64770" w:rsidRDefault="00F64770" w:rsidP="00F64770">
                            <w:pPr>
                              <w:jc w:val="right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HI1412</w:t>
                            </w:r>
                          </w:p>
                          <w:p w14:paraId="2E6078D8" w14:textId="77777777" w:rsidR="009B3F1B" w:rsidRDefault="009B3F1B" w:rsidP="005B1C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9A06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2pt;margin-top:-17.15pt;width:63.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" filled="f" stroked="f">
                <v:textbox>
                  <w:txbxContent>
                    <w:p w14:paraId="06F6351E" w14:textId="77777777" w:rsidR="00F64770" w:rsidRDefault="00F64770" w:rsidP="00F64770">
                      <w:pPr>
                        <w:jc w:val="right"/>
                      </w:pPr>
                      <w:r>
                        <w:rPr>
                          <w:sz w:val="28"/>
                          <w:szCs w:val="28"/>
                        </w:rPr>
                        <w:t>HI1412</w:t>
                      </w:r>
                    </w:p>
                    <w:p w14:paraId="2E6078D8" w14:textId="77777777" w:rsidR="009B3F1B" w:rsidRDefault="009B3F1B" w:rsidP="005B1C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64770">
        <w:rPr>
          <w:rFonts w:ascii="Century" w:eastAsia="ＭＳ ゴシック" w:hAnsi="Century" w:hint="eastAsia"/>
          <w:sz w:val="32"/>
          <w:szCs w:val="32"/>
        </w:rPr>
        <w:t>令和</w:t>
      </w:r>
      <w:r w:rsidR="002A5C6F">
        <w:rPr>
          <w:rFonts w:ascii="Century" w:eastAsia="ＭＳ ゴシック" w:hAnsi="Century" w:hint="eastAsia"/>
          <w:sz w:val="32"/>
          <w:szCs w:val="32"/>
        </w:rPr>
        <w:t>6</w:t>
      </w:r>
      <w:r w:rsidR="009B3F1B">
        <w:rPr>
          <w:rFonts w:ascii="Century" w:eastAsia="ＭＳ ゴシック" w:hAnsi="Century" w:hint="eastAsia"/>
          <w:sz w:val="32"/>
          <w:szCs w:val="32"/>
        </w:rPr>
        <w:t xml:space="preserve">年度　</w:t>
      </w:r>
      <w:r w:rsidR="00F64770">
        <w:rPr>
          <w:rFonts w:ascii="Century" w:eastAsia="ＭＳ ゴシック" w:hAnsi="Century" w:hint="eastAsia"/>
          <w:sz w:val="32"/>
          <w:szCs w:val="32"/>
        </w:rPr>
        <w:t>福祉</w:t>
      </w:r>
      <w:r w:rsidR="009B3F1B">
        <w:rPr>
          <w:rFonts w:ascii="Century" w:eastAsia="ＭＳ ゴシック" w:hAnsi="Century" w:hint="eastAsia"/>
          <w:sz w:val="32"/>
          <w:szCs w:val="32"/>
        </w:rPr>
        <w:t>工学レポート</w:t>
      </w:r>
      <w:r w:rsidR="005B1C65">
        <w:rPr>
          <w:rFonts w:ascii="Century" w:eastAsia="ＭＳ ゴシック" w:hAnsi="Century" w:hint="eastAsia"/>
          <w:sz w:val="32"/>
          <w:szCs w:val="32"/>
        </w:rPr>
        <w:t>（</w:t>
      </w:r>
      <w:r w:rsidR="00D138D3">
        <w:rPr>
          <w:rFonts w:ascii="Century" w:eastAsia="ＭＳ ゴシック" w:hAnsi="Century" w:hint="eastAsia"/>
          <w:sz w:val="32"/>
          <w:szCs w:val="32"/>
        </w:rPr>
        <w:t>7</w:t>
      </w:r>
      <w:r w:rsidR="005B1C65">
        <w:rPr>
          <w:rFonts w:ascii="Century" w:eastAsia="ＭＳ ゴシック" w:hAnsi="Century" w:hint="eastAsia"/>
          <w:sz w:val="32"/>
          <w:szCs w:val="32"/>
        </w:rPr>
        <w:t>/</w:t>
      </w:r>
      <w:r w:rsidR="002A5C6F">
        <w:rPr>
          <w:rFonts w:ascii="Century" w:eastAsia="ＭＳ ゴシック" w:hAnsi="Century" w:hint="eastAsia"/>
          <w:sz w:val="32"/>
          <w:szCs w:val="32"/>
        </w:rPr>
        <w:t>2</w:t>
      </w:r>
      <w:r w:rsidR="005B1C65">
        <w:rPr>
          <w:rFonts w:ascii="Century" w:eastAsia="ＭＳ ゴシック" w:hAnsi="Century" w:hint="eastAsia"/>
          <w:sz w:val="32"/>
          <w:szCs w:val="32"/>
        </w:rPr>
        <w:t>（</w:t>
      </w:r>
      <w:r w:rsidR="002A5C6F">
        <w:rPr>
          <w:rFonts w:ascii="Century" w:eastAsia="ＭＳ ゴシック" w:hAnsi="Century" w:hint="eastAsia"/>
          <w:sz w:val="32"/>
          <w:szCs w:val="32"/>
        </w:rPr>
        <w:t>火</w:t>
      </w:r>
      <w:r w:rsidR="005B1C65">
        <w:rPr>
          <w:rFonts w:ascii="Century" w:eastAsia="ＭＳ ゴシック" w:hAnsi="Century" w:hint="eastAsia"/>
          <w:sz w:val="32"/>
          <w:szCs w:val="32"/>
        </w:rPr>
        <w:t>）実施）</w:t>
      </w:r>
    </w:p>
    <w:p w14:paraId="4608D21B" w14:textId="77777777" w:rsidR="009B3F1B" w:rsidRDefault="009B3F1B">
      <w:pPr>
        <w:pStyle w:val="Default"/>
        <w:rPr>
          <w:rFonts w:ascii="Century" w:hAnsi="Century"/>
          <w:sz w:val="21"/>
          <w:szCs w:val="21"/>
        </w:rPr>
      </w:pPr>
    </w:p>
    <w:p w14:paraId="5B713544" w14:textId="0762F5BF" w:rsidR="009B3F1B" w:rsidRPr="00097D8F" w:rsidRDefault="009B3F1B" w:rsidP="00097D8F">
      <w:pPr>
        <w:pStyle w:val="Default"/>
        <w:ind w:firstLineChars="2200" w:firstLine="4180"/>
        <w:rPr>
          <w:rFonts w:ascii="ＭＳ 明朝"/>
          <w:sz w:val="19"/>
          <w:szCs w:val="19"/>
          <w:u w:val="single"/>
        </w:rPr>
      </w:pPr>
      <w:r>
        <w:rPr>
          <w:rFonts w:ascii="ＭＳ 明朝" w:hint="eastAsia"/>
          <w:sz w:val="19"/>
          <w:szCs w:val="19"/>
          <w:u w:val="single"/>
        </w:rPr>
        <w:t>［番号］</w:t>
      </w:r>
      <w:r w:rsidR="00097D8F">
        <w:rPr>
          <w:rFonts w:ascii="ＭＳ 明朝" w:hint="eastAsia"/>
          <w:sz w:val="19"/>
          <w:szCs w:val="19"/>
          <w:u w:val="single"/>
        </w:rPr>
        <w:t>45</w:t>
      </w:r>
      <w:r>
        <w:rPr>
          <w:rFonts w:ascii="ＭＳ 明朝" w:hint="eastAsia"/>
          <w:sz w:val="19"/>
          <w:szCs w:val="19"/>
          <w:u w:val="single"/>
        </w:rPr>
        <w:t xml:space="preserve">　［氏名］　　　　</w:t>
      </w:r>
      <w:r w:rsidR="00097D8F">
        <w:rPr>
          <w:rFonts w:ascii="ＭＳ 明朝" w:hint="eastAsia"/>
          <w:sz w:val="19"/>
          <w:szCs w:val="19"/>
          <w:u w:val="single"/>
        </w:rPr>
        <w:t>山口惺司</w:t>
      </w:r>
      <w:r>
        <w:rPr>
          <w:rFonts w:ascii="ＭＳ 明朝" w:hint="eastAsia"/>
          <w:sz w:val="19"/>
          <w:szCs w:val="19"/>
          <w:u w:val="single"/>
        </w:rPr>
        <w:t xml:space="preserve">　　　　［得点］　　　　　</w:t>
      </w:r>
    </w:p>
    <w:p w14:paraId="21155B48" w14:textId="77777777" w:rsidR="009B3F1B" w:rsidRPr="00097D8F" w:rsidRDefault="009B3F1B">
      <w:pPr>
        <w:pStyle w:val="Default"/>
        <w:rPr>
          <w:rFonts w:ascii="Century" w:hAnsi="Century"/>
          <w:sz w:val="21"/>
          <w:szCs w:val="21"/>
        </w:rPr>
      </w:pPr>
    </w:p>
    <w:p w14:paraId="4B5B8A02" w14:textId="77777777" w:rsidR="009B3F1B" w:rsidRDefault="009B3F1B">
      <w:pPr>
        <w:pStyle w:val="Default"/>
        <w:rPr>
          <w:rFonts w:ascii="ＭＳ 明朝"/>
          <w:sz w:val="23"/>
          <w:szCs w:val="23"/>
        </w:rPr>
      </w:pPr>
      <w:r>
        <w:rPr>
          <w:rFonts w:ascii="ＭＳ ゴシック" w:eastAsia="ＭＳ ゴシック" w:hint="eastAsia"/>
          <w:sz w:val="23"/>
          <w:szCs w:val="23"/>
        </w:rPr>
        <w:t>【問題】</w:t>
      </w:r>
      <w:r>
        <w:rPr>
          <w:rFonts w:ascii="Century" w:hAnsi="Century" w:hint="eastAsia"/>
          <w:sz w:val="23"/>
          <w:szCs w:val="23"/>
        </w:rPr>
        <w:t>（</w:t>
      </w:r>
      <w:r>
        <w:rPr>
          <w:rFonts w:ascii="Century" w:hAnsi="Century"/>
          <w:sz w:val="23"/>
          <w:szCs w:val="23"/>
        </w:rPr>
        <w:t>100</w:t>
      </w:r>
      <w:r>
        <w:rPr>
          <w:rFonts w:ascii="Century" w:hAnsi="Century" w:hint="eastAsia"/>
          <w:sz w:val="23"/>
          <w:szCs w:val="23"/>
        </w:rPr>
        <w:t>点）</w:t>
      </w:r>
    </w:p>
    <w:p w14:paraId="11CA590E" w14:textId="77777777" w:rsidR="005B1C65" w:rsidRDefault="009B3F1B">
      <w:pPr>
        <w:pStyle w:val="Default"/>
        <w:rPr>
          <w:rFonts w:ascii="ＭＳ 明朝"/>
          <w:sz w:val="21"/>
          <w:szCs w:val="21"/>
        </w:rPr>
      </w:pPr>
      <w:r>
        <w:rPr>
          <w:rFonts w:ascii="ＭＳ 明朝" w:hAnsi="cmbx12" w:hint="eastAsia"/>
          <w:sz w:val="21"/>
          <w:szCs w:val="21"/>
        </w:rPr>
        <w:t xml:space="preserve">　</w:t>
      </w:r>
      <w:r w:rsidR="001B3787" w:rsidRPr="001B3787">
        <w:rPr>
          <w:rFonts w:ascii="ＭＳ 明朝" w:hAnsi="cmbx12" w:hint="eastAsia"/>
          <w:sz w:val="21"/>
          <w:szCs w:val="21"/>
        </w:rPr>
        <w:t>2つの興奮性シナプス入力</w:t>
      </w:r>
      <w:r w:rsidR="001B3787" w:rsidRPr="001B3787">
        <w:rPr>
          <w:rFonts w:ascii="ＭＳ 明朝" w:hAnsi="cmbx12" w:hint="eastAsia"/>
          <w:i/>
          <w:sz w:val="21"/>
          <w:szCs w:val="21"/>
        </w:rPr>
        <w:t>E</w:t>
      </w:r>
      <w:r w:rsidR="001B3787" w:rsidRPr="001B3787">
        <w:rPr>
          <w:rFonts w:ascii="ＭＳ 明朝" w:hAnsi="cmbx12" w:hint="eastAsia"/>
          <w:sz w:val="21"/>
          <w:szCs w:val="21"/>
          <w:vertAlign w:val="subscript"/>
        </w:rPr>
        <w:t>1</w:t>
      </w:r>
      <w:r w:rsidR="001B3787" w:rsidRPr="001B3787">
        <w:rPr>
          <w:rFonts w:ascii="ＭＳ 明朝" w:hAnsi="cmbx12" w:hint="eastAsia"/>
          <w:sz w:val="21"/>
          <w:szCs w:val="21"/>
        </w:rPr>
        <w:t>および</w:t>
      </w:r>
      <w:r w:rsidR="001B3787" w:rsidRPr="001B3787">
        <w:rPr>
          <w:rFonts w:ascii="ＭＳ 明朝" w:hAnsi="cmbx12" w:hint="eastAsia"/>
          <w:i/>
          <w:sz w:val="21"/>
          <w:szCs w:val="21"/>
        </w:rPr>
        <w:t>E</w:t>
      </w:r>
      <w:r w:rsidR="001B3787">
        <w:rPr>
          <w:rFonts w:ascii="ＭＳ 明朝" w:hAnsi="cmbx12" w:hint="eastAsia"/>
          <w:sz w:val="21"/>
          <w:szCs w:val="21"/>
          <w:vertAlign w:val="subscript"/>
        </w:rPr>
        <w:t>2</w:t>
      </w:r>
      <w:r w:rsidR="001B3787" w:rsidRPr="001B3787">
        <w:rPr>
          <w:rFonts w:ascii="ＭＳ 明朝" w:hAnsi="cmbx12" w:hint="eastAsia"/>
          <w:sz w:val="21"/>
          <w:szCs w:val="21"/>
        </w:rPr>
        <w:t>を受けて</w:t>
      </w:r>
      <w:r w:rsidR="001B3787" w:rsidRPr="001B3787">
        <w:rPr>
          <w:rFonts w:ascii="ＭＳ 明朝" w:hAnsi="cmbx12" w:hint="eastAsia"/>
          <w:i/>
          <w:sz w:val="21"/>
          <w:szCs w:val="21"/>
        </w:rPr>
        <w:t>f</w:t>
      </w:r>
      <w:r w:rsidR="001B3787" w:rsidRPr="001B3787">
        <w:rPr>
          <w:rFonts w:ascii="ＭＳ 明朝" w:hAnsi="cmbx12" w:hint="eastAsia"/>
          <w:sz w:val="21"/>
          <w:szCs w:val="21"/>
        </w:rPr>
        <w:t>を出力するニューロンを論理回路モデルで表現することを考える．ただし，両シナプスは，それぞれ信号</w:t>
      </w:r>
      <w:r w:rsidR="001B3787">
        <w:rPr>
          <w:rFonts w:ascii="ＭＳ 明朝" w:hAnsi="cmbx12" w:hint="eastAsia"/>
          <w:i/>
          <w:sz w:val="21"/>
          <w:szCs w:val="21"/>
        </w:rPr>
        <w:t>I</w:t>
      </w:r>
      <w:r w:rsidR="001B3787" w:rsidRPr="001B3787">
        <w:rPr>
          <w:rFonts w:ascii="ＭＳ 明朝" w:hAnsi="cmbx12" w:hint="eastAsia"/>
          <w:sz w:val="21"/>
          <w:szCs w:val="21"/>
          <w:vertAlign w:val="subscript"/>
        </w:rPr>
        <w:t>1</w:t>
      </w:r>
      <w:r w:rsidR="001B3787" w:rsidRPr="001B3787">
        <w:rPr>
          <w:rFonts w:ascii="ＭＳ 明朝" w:hAnsi="cmbx12" w:hint="eastAsia"/>
          <w:sz w:val="21"/>
          <w:szCs w:val="21"/>
        </w:rPr>
        <w:t>および</w:t>
      </w:r>
      <w:r w:rsidR="001B3787">
        <w:rPr>
          <w:rFonts w:ascii="ＭＳ 明朝" w:hAnsi="cmbx12" w:hint="eastAsia"/>
          <w:i/>
          <w:sz w:val="21"/>
          <w:szCs w:val="21"/>
        </w:rPr>
        <w:t>I</w:t>
      </w:r>
      <w:r w:rsidR="001B3787">
        <w:rPr>
          <w:rFonts w:ascii="ＭＳ 明朝" w:hAnsi="cmbx12" w:hint="eastAsia"/>
          <w:sz w:val="21"/>
          <w:szCs w:val="21"/>
          <w:vertAlign w:val="subscript"/>
        </w:rPr>
        <w:t>2</w:t>
      </w:r>
      <w:r w:rsidR="001B3787" w:rsidRPr="001B3787">
        <w:rPr>
          <w:rFonts w:ascii="ＭＳ 明朝" w:hAnsi="cmbx12" w:hint="eastAsia"/>
          <w:sz w:val="21"/>
          <w:szCs w:val="21"/>
        </w:rPr>
        <w:t>によりシナプス前抑制を受けているものとする．このとき，いずれの入出力値も1および0で2値化し，</w:t>
      </w:r>
      <w:r w:rsidR="001B3787">
        <w:rPr>
          <w:rFonts w:ascii="ＭＳ 明朝" w:hAnsi="cmbx12" w:hint="eastAsia"/>
          <w:i/>
          <w:sz w:val="21"/>
          <w:szCs w:val="21"/>
        </w:rPr>
        <w:t>I</w:t>
      </w:r>
      <w:r w:rsidR="001B3787" w:rsidRPr="001B3787">
        <w:rPr>
          <w:rFonts w:ascii="ＭＳ 明朝" w:hAnsi="cmbx12" w:hint="eastAsia"/>
          <w:sz w:val="21"/>
          <w:szCs w:val="21"/>
          <w:vertAlign w:val="subscript"/>
        </w:rPr>
        <w:t>1</w:t>
      </w:r>
      <w:r w:rsidR="001B3787" w:rsidRPr="001B3787">
        <w:rPr>
          <w:rFonts w:ascii="ＭＳ 明朝" w:hAnsi="cmbx12" w:hint="eastAsia"/>
          <w:sz w:val="21"/>
          <w:szCs w:val="21"/>
        </w:rPr>
        <w:t>および</w:t>
      </w:r>
      <w:r w:rsidR="001B3787">
        <w:rPr>
          <w:rFonts w:ascii="ＭＳ 明朝" w:hAnsi="cmbx12" w:hint="eastAsia"/>
          <w:i/>
          <w:sz w:val="21"/>
          <w:szCs w:val="21"/>
        </w:rPr>
        <w:t>I</w:t>
      </w:r>
      <w:r w:rsidR="001B3787">
        <w:rPr>
          <w:rFonts w:ascii="ＭＳ 明朝" w:hAnsi="cmbx12" w:hint="eastAsia"/>
          <w:sz w:val="21"/>
          <w:szCs w:val="21"/>
          <w:vertAlign w:val="subscript"/>
        </w:rPr>
        <w:t>2</w:t>
      </w:r>
      <w:r w:rsidR="001B3787" w:rsidRPr="001B3787">
        <w:rPr>
          <w:rFonts w:ascii="ＭＳ 明朝" w:hAnsi="cmbx12" w:hint="eastAsia"/>
          <w:sz w:val="21"/>
          <w:szCs w:val="21"/>
        </w:rPr>
        <w:t>が1のときには対応する興奮性入力</w:t>
      </w:r>
      <w:r w:rsidR="001B3787" w:rsidRPr="001B3787">
        <w:rPr>
          <w:rFonts w:ascii="ＭＳ 明朝" w:hAnsi="cmbx12" w:hint="eastAsia"/>
          <w:i/>
          <w:sz w:val="21"/>
          <w:szCs w:val="21"/>
        </w:rPr>
        <w:t>E</w:t>
      </w:r>
      <w:r w:rsidR="001B3787" w:rsidRPr="001B3787">
        <w:rPr>
          <w:rFonts w:ascii="ＭＳ 明朝" w:hAnsi="cmbx12" w:hint="eastAsia"/>
          <w:sz w:val="21"/>
          <w:szCs w:val="21"/>
          <w:vertAlign w:val="subscript"/>
        </w:rPr>
        <w:t>1</w:t>
      </w:r>
      <w:r w:rsidR="001B3787" w:rsidRPr="001B3787">
        <w:rPr>
          <w:rFonts w:ascii="ＭＳ 明朝" w:hAnsi="cmbx12" w:hint="eastAsia"/>
          <w:sz w:val="21"/>
          <w:szCs w:val="21"/>
        </w:rPr>
        <w:t>および</w:t>
      </w:r>
      <w:r w:rsidR="001B3787" w:rsidRPr="001B3787">
        <w:rPr>
          <w:rFonts w:ascii="ＭＳ 明朝" w:hAnsi="cmbx12" w:hint="eastAsia"/>
          <w:i/>
          <w:sz w:val="21"/>
          <w:szCs w:val="21"/>
        </w:rPr>
        <w:t>E</w:t>
      </w:r>
      <w:r w:rsidR="001B3787">
        <w:rPr>
          <w:rFonts w:ascii="ＭＳ 明朝" w:hAnsi="cmbx12" w:hint="eastAsia"/>
          <w:sz w:val="21"/>
          <w:szCs w:val="21"/>
          <w:vertAlign w:val="subscript"/>
        </w:rPr>
        <w:t>2</w:t>
      </w:r>
      <w:r w:rsidR="001B3787" w:rsidRPr="001B3787">
        <w:rPr>
          <w:rFonts w:ascii="ＭＳ 明朝" w:hAnsi="cmbx12" w:hint="eastAsia"/>
          <w:sz w:val="21"/>
          <w:szCs w:val="21"/>
        </w:rPr>
        <w:t>は完全に抑制されるものとする．また，ニューロンは，少なくとも1個以上のシナプスから有効な入力が与えられれば</w:t>
      </w:r>
      <w:r w:rsidR="001B3787" w:rsidRPr="001B3787">
        <w:rPr>
          <w:rFonts w:ascii="ＭＳ 明朝" w:hAnsi="cmbx12" w:hint="eastAsia"/>
          <w:i/>
          <w:sz w:val="21"/>
          <w:szCs w:val="21"/>
        </w:rPr>
        <w:t>f</w:t>
      </w:r>
      <w:r w:rsidR="001B3787" w:rsidRPr="001B3787">
        <w:rPr>
          <w:rFonts w:ascii="ＭＳ 明朝" w:hAnsi="cmbx12" w:hint="eastAsia"/>
          <w:sz w:val="21"/>
          <w:szCs w:val="21"/>
        </w:rPr>
        <w:t>=1となり，有効入力がない場合に限り</w:t>
      </w:r>
      <w:r w:rsidR="001B3787" w:rsidRPr="001B3787">
        <w:rPr>
          <w:rFonts w:ascii="ＭＳ 明朝" w:hAnsi="cmbx12" w:hint="eastAsia"/>
          <w:i/>
          <w:sz w:val="21"/>
          <w:szCs w:val="21"/>
        </w:rPr>
        <w:t>f</w:t>
      </w:r>
      <w:r w:rsidR="001B3787" w:rsidRPr="001B3787">
        <w:rPr>
          <w:rFonts w:ascii="ＭＳ 明朝" w:hAnsi="cmbx12" w:hint="eastAsia"/>
          <w:sz w:val="21"/>
          <w:szCs w:val="21"/>
        </w:rPr>
        <w:t>=0</w:t>
      </w:r>
      <w:r w:rsidR="001B3787">
        <w:rPr>
          <w:rFonts w:ascii="ＭＳ 明朝" w:hAnsi="cmbx12" w:hint="eastAsia"/>
          <w:sz w:val="21"/>
          <w:szCs w:val="21"/>
        </w:rPr>
        <w:t>を出力するものとする</w:t>
      </w:r>
      <w:r w:rsidR="005B1C65">
        <w:rPr>
          <w:rFonts w:ascii="ＭＳ 明朝" w:hint="eastAsia"/>
          <w:sz w:val="21"/>
          <w:szCs w:val="21"/>
        </w:rPr>
        <w:t>．</w:t>
      </w:r>
    </w:p>
    <w:p w14:paraId="1AC717E6" w14:textId="77777777" w:rsidR="005B7063" w:rsidRDefault="005B7063">
      <w:pPr>
        <w:pStyle w:val="Default"/>
        <w:rPr>
          <w:rFonts w:ascii="ＭＳ 明朝"/>
          <w:sz w:val="21"/>
          <w:szCs w:val="21"/>
        </w:rPr>
      </w:pPr>
    </w:p>
    <w:p w14:paraId="62EC93AA" w14:textId="77777777" w:rsidR="005B7063" w:rsidRDefault="005B7063">
      <w:pPr>
        <w:pStyle w:val="Default"/>
        <w:rPr>
          <w:rFonts w:ascii="ＭＳ 明朝"/>
          <w:sz w:val="21"/>
          <w:szCs w:val="21"/>
        </w:rPr>
      </w:pPr>
      <w:r>
        <w:rPr>
          <w:rFonts w:ascii="ＭＳ 明朝" w:hint="eastAsia"/>
          <w:sz w:val="21"/>
          <w:szCs w:val="21"/>
        </w:rPr>
        <w:t>(</w:t>
      </w:r>
      <w:r>
        <w:rPr>
          <w:rFonts w:ascii="ＭＳ 明朝"/>
          <w:sz w:val="21"/>
          <w:szCs w:val="21"/>
        </w:rPr>
        <w:t xml:space="preserve">1) </w:t>
      </w:r>
      <w:r w:rsidR="00591943" w:rsidRPr="001B3787">
        <w:rPr>
          <w:rFonts w:ascii="ＭＳ 明朝" w:hAnsi="cmbx12" w:hint="eastAsia"/>
          <w:i/>
          <w:sz w:val="21"/>
          <w:szCs w:val="21"/>
        </w:rPr>
        <w:t>f</w:t>
      </w:r>
      <w:r w:rsidR="00591943" w:rsidRPr="00591943">
        <w:rPr>
          <w:rFonts w:ascii="ＭＳ 明朝" w:hAnsi="cmbx12" w:hint="eastAsia"/>
          <w:sz w:val="21"/>
          <w:szCs w:val="21"/>
        </w:rPr>
        <w:t>の</w:t>
      </w:r>
      <w:r w:rsidR="00591943">
        <w:rPr>
          <w:rFonts w:ascii="ＭＳ 明朝" w:hAnsi="cmbx12" w:hint="eastAsia"/>
          <w:sz w:val="21"/>
          <w:szCs w:val="21"/>
        </w:rPr>
        <w:t>各</w:t>
      </w:r>
      <w:r w:rsidR="00591943">
        <w:rPr>
          <w:rFonts w:ascii="ＭＳ 明朝" w:hint="eastAsia"/>
          <w:sz w:val="21"/>
          <w:szCs w:val="21"/>
        </w:rPr>
        <w:t>値を記入して</w:t>
      </w:r>
      <w:r>
        <w:rPr>
          <w:rFonts w:ascii="ＭＳ 明朝" w:hint="eastAsia"/>
          <w:sz w:val="21"/>
          <w:szCs w:val="21"/>
        </w:rPr>
        <w:t>真理値表を作成せよ．</w:t>
      </w:r>
    </w:p>
    <w:p w14:paraId="28E9DB0B" w14:textId="77777777" w:rsidR="0093462F" w:rsidRDefault="0093462F">
      <w:pPr>
        <w:pStyle w:val="Default"/>
        <w:rPr>
          <w:rFonts w:ascii="ＭＳ 明朝"/>
          <w:sz w:val="21"/>
          <w:szCs w:val="2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48"/>
        <w:gridCol w:w="948"/>
      </w:tblGrid>
      <w:tr w:rsidR="0093462F" w14:paraId="1DD89412" w14:textId="77777777" w:rsidTr="00FA40C1">
        <w:trPr>
          <w:trHeight w:val="397"/>
          <w:jc w:val="center"/>
        </w:trPr>
        <w:tc>
          <w:tcPr>
            <w:tcW w:w="948" w:type="dxa"/>
          </w:tcPr>
          <w:p w14:paraId="2E84F942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 w:rsidRPr="0093462F">
              <w:rPr>
                <w:rFonts w:ascii="ＭＳ 明朝" w:hint="eastAsia"/>
                <w:i/>
                <w:sz w:val="21"/>
                <w:szCs w:val="21"/>
              </w:rPr>
              <w:t>E</w:t>
            </w:r>
            <w:r w:rsidRPr="0093462F">
              <w:rPr>
                <w:rFonts w:ascii="ＭＳ 明朝" w:hint="eastAsia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948" w:type="dxa"/>
          </w:tcPr>
          <w:p w14:paraId="3E5B1EA9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i/>
                <w:sz w:val="21"/>
                <w:szCs w:val="21"/>
              </w:rPr>
              <w:t>I</w:t>
            </w:r>
            <w:r w:rsidRPr="0093462F">
              <w:rPr>
                <w:rFonts w:ascii="ＭＳ 明朝" w:hint="eastAsia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948" w:type="dxa"/>
          </w:tcPr>
          <w:p w14:paraId="48B41063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 w:rsidRPr="0093462F">
              <w:rPr>
                <w:rFonts w:ascii="ＭＳ 明朝" w:hint="eastAsia"/>
                <w:i/>
                <w:sz w:val="21"/>
                <w:szCs w:val="21"/>
              </w:rPr>
              <w:t>E</w:t>
            </w:r>
            <w:r>
              <w:rPr>
                <w:rFonts w:ascii="ＭＳ 明朝" w:hint="eastAsia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948" w:type="dxa"/>
          </w:tcPr>
          <w:p w14:paraId="3EE57B62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i/>
                <w:sz w:val="21"/>
                <w:szCs w:val="21"/>
              </w:rPr>
              <w:t>I</w:t>
            </w:r>
            <w:r>
              <w:rPr>
                <w:rFonts w:ascii="ＭＳ 明朝" w:hint="eastAsia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948" w:type="dxa"/>
          </w:tcPr>
          <w:p w14:paraId="04BB3B24" w14:textId="77777777" w:rsidR="0093462F" w:rsidRPr="0093462F" w:rsidRDefault="0093462F" w:rsidP="00C132BB">
            <w:pPr>
              <w:pStyle w:val="Default"/>
              <w:jc w:val="center"/>
              <w:rPr>
                <w:rFonts w:ascii="ＭＳ 明朝"/>
                <w:i/>
                <w:sz w:val="21"/>
                <w:szCs w:val="21"/>
              </w:rPr>
            </w:pPr>
            <w:r w:rsidRPr="0093462F">
              <w:rPr>
                <w:rFonts w:ascii="ＭＳ 明朝" w:hint="eastAsia"/>
                <w:i/>
                <w:sz w:val="21"/>
                <w:szCs w:val="21"/>
              </w:rPr>
              <w:t>f</w:t>
            </w:r>
          </w:p>
        </w:tc>
      </w:tr>
      <w:tr w:rsidR="0093462F" w14:paraId="51B168F2" w14:textId="77777777" w:rsidTr="00FA40C1">
        <w:trPr>
          <w:trHeight w:val="397"/>
          <w:jc w:val="center"/>
        </w:trPr>
        <w:tc>
          <w:tcPr>
            <w:tcW w:w="948" w:type="dxa"/>
          </w:tcPr>
          <w:p w14:paraId="18B52EAA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79CBE51B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1E21233D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78519A52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6D9A40B6" w14:textId="7A7A4AF1" w:rsidR="0093462F" w:rsidRDefault="00097D8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</w:tr>
      <w:tr w:rsidR="0093462F" w14:paraId="42CC3681" w14:textId="77777777" w:rsidTr="00FA40C1">
        <w:trPr>
          <w:trHeight w:val="397"/>
          <w:jc w:val="center"/>
        </w:trPr>
        <w:tc>
          <w:tcPr>
            <w:tcW w:w="948" w:type="dxa"/>
          </w:tcPr>
          <w:p w14:paraId="1E13FC3C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7FC047FC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0E96859C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3F907D46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2522CAD6" w14:textId="220AB9E3" w:rsidR="0093462F" w:rsidRDefault="00F639A8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</w:tr>
      <w:tr w:rsidR="0093462F" w14:paraId="26417C3A" w14:textId="77777777" w:rsidTr="00FA40C1">
        <w:trPr>
          <w:trHeight w:val="397"/>
          <w:jc w:val="center"/>
        </w:trPr>
        <w:tc>
          <w:tcPr>
            <w:tcW w:w="948" w:type="dxa"/>
          </w:tcPr>
          <w:p w14:paraId="2F53C6A2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3BF8118A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36C5A90F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57F37AB1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32B6B4C3" w14:textId="1089F7CF" w:rsidR="0093462F" w:rsidRDefault="00F639A8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</w:tr>
      <w:tr w:rsidR="0093462F" w14:paraId="7D0A8AAA" w14:textId="77777777" w:rsidTr="00FA40C1">
        <w:trPr>
          <w:trHeight w:val="397"/>
          <w:jc w:val="center"/>
        </w:trPr>
        <w:tc>
          <w:tcPr>
            <w:tcW w:w="948" w:type="dxa"/>
          </w:tcPr>
          <w:p w14:paraId="39477950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0605CD67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27A5AC01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19C47610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20F1F32B" w14:textId="17F47879" w:rsidR="0093462F" w:rsidRDefault="00F639A8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</w:tr>
      <w:tr w:rsidR="0093462F" w14:paraId="24FFB451" w14:textId="77777777" w:rsidTr="00FA40C1">
        <w:trPr>
          <w:trHeight w:val="397"/>
          <w:jc w:val="center"/>
        </w:trPr>
        <w:tc>
          <w:tcPr>
            <w:tcW w:w="948" w:type="dxa"/>
          </w:tcPr>
          <w:p w14:paraId="187697FE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18B1A50C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7215728E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3BD8B071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02F5A676" w14:textId="18BE7D3F" w:rsidR="0093462F" w:rsidRDefault="00F639A8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</w:tr>
      <w:tr w:rsidR="0093462F" w14:paraId="1C0E1895" w14:textId="77777777" w:rsidTr="00FA40C1">
        <w:trPr>
          <w:trHeight w:val="397"/>
          <w:jc w:val="center"/>
        </w:trPr>
        <w:tc>
          <w:tcPr>
            <w:tcW w:w="948" w:type="dxa"/>
          </w:tcPr>
          <w:p w14:paraId="00B54ACB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4602FD2D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7BB7805C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49C44CFF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0ACAAAFB" w14:textId="5ED791B5" w:rsidR="0093462F" w:rsidRDefault="00F639A8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</w:tr>
      <w:tr w:rsidR="0093462F" w14:paraId="3349B323" w14:textId="77777777" w:rsidTr="00FA40C1">
        <w:trPr>
          <w:trHeight w:val="397"/>
          <w:jc w:val="center"/>
        </w:trPr>
        <w:tc>
          <w:tcPr>
            <w:tcW w:w="948" w:type="dxa"/>
          </w:tcPr>
          <w:p w14:paraId="63D1C4D9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0179A5EF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32DF60EC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3E95FFD3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1B840893" w14:textId="0EFDB2F6" w:rsidR="0093462F" w:rsidRDefault="00F639A8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</w:tr>
      <w:tr w:rsidR="0093462F" w14:paraId="41D6A1BC" w14:textId="77777777" w:rsidTr="00FA40C1">
        <w:trPr>
          <w:trHeight w:val="397"/>
          <w:jc w:val="center"/>
        </w:trPr>
        <w:tc>
          <w:tcPr>
            <w:tcW w:w="948" w:type="dxa"/>
          </w:tcPr>
          <w:p w14:paraId="2D6A2759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5C744ECE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75002DFE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22F15E77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20C1B201" w14:textId="35C7318E" w:rsidR="0093462F" w:rsidRDefault="00F639A8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</w:tr>
      <w:tr w:rsidR="0093462F" w14:paraId="0CEF15E0" w14:textId="77777777" w:rsidTr="00FA40C1">
        <w:trPr>
          <w:trHeight w:val="397"/>
          <w:jc w:val="center"/>
        </w:trPr>
        <w:tc>
          <w:tcPr>
            <w:tcW w:w="948" w:type="dxa"/>
          </w:tcPr>
          <w:p w14:paraId="62078D2D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56BFD60E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1883C7B5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12911E75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644A2EB7" w14:textId="35C4D22E" w:rsidR="0093462F" w:rsidRDefault="00F639A8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</w:tr>
      <w:tr w:rsidR="0093462F" w14:paraId="7D6A4F4A" w14:textId="77777777" w:rsidTr="00FA40C1">
        <w:trPr>
          <w:trHeight w:val="397"/>
          <w:jc w:val="center"/>
        </w:trPr>
        <w:tc>
          <w:tcPr>
            <w:tcW w:w="948" w:type="dxa"/>
          </w:tcPr>
          <w:p w14:paraId="4B26DB5C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2CBA3FF9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00350E59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0E742C79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19DAE405" w14:textId="5ABFEE06" w:rsidR="0093462F" w:rsidRDefault="00F639A8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</w:tr>
      <w:tr w:rsidR="0093462F" w14:paraId="31946C8C" w14:textId="77777777" w:rsidTr="00FA40C1">
        <w:trPr>
          <w:trHeight w:val="397"/>
          <w:jc w:val="center"/>
        </w:trPr>
        <w:tc>
          <w:tcPr>
            <w:tcW w:w="948" w:type="dxa"/>
          </w:tcPr>
          <w:p w14:paraId="7270B41C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68BA8DAE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57DA419F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6B1462CD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081F3DD9" w14:textId="101B48AE" w:rsidR="0093462F" w:rsidRDefault="00F639A8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</w:tr>
      <w:tr w:rsidR="0093462F" w14:paraId="32945021" w14:textId="77777777" w:rsidTr="00FA40C1">
        <w:trPr>
          <w:trHeight w:val="397"/>
          <w:jc w:val="center"/>
        </w:trPr>
        <w:tc>
          <w:tcPr>
            <w:tcW w:w="948" w:type="dxa"/>
          </w:tcPr>
          <w:p w14:paraId="261511F9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115F5281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10ECD890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693CBA8B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59CD431B" w14:textId="01BFEF4A" w:rsidR="0093462F" w:rsidRDefault="00F639A8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</w:tr>
      <w:tr w:rsidR="0093462F" w14:paraId="4A77B6B5" w14:textId="77777777" w:rsidTr="00FA40C1">
        <w:trPr>
          <w:trHeight w:val="397"/>
          <w:jc w:val="center"/>
        </w:trPr>
        <w:tc>
          <w:tcPr>
            <w:tcW w:w="948" w:type="dxa"/>
          </w:tcPr>
          <w:p w14:paraId="7ED2DC59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7A5C44C7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40C78FA3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42DE381B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621B401E" w14:textId="66D8FDA9" w:rsidR="0093462F" w:rsidRDefault="00F639A8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</w:tr>
      <w:tr w:rsidR="0093462F" w14:paraId="678410B0" w14:textId="77777777" w:rsidTr="00FA40C1">
        <w:trPr>
          <w:trHeight w:val="397"/>
          <w:jc w:val="center"/>
        </w:trPr>
        <w:tc>
          <w:tcPr>
            <w:tcW w:w="948" w:type="dxa"/>
          </w:tcPr>
          <w:p w14:paraId="6DA92899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0D877689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20DB307A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13DF6F78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7DC41C71" w14:textId="2D882FA3" w:rsidR="0093462F" w:rsidRDefault="00F639A8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</w:tr>
      <w:tr w:rsidR="0093462F" w14:paraId="5C74A9EC" w14:textId="77777777" w:rsidTr="00FA40C1">
        <w:trPr>
          <w:trHeight w:val="397"/>
          <w:jc w:val="center"/>
        </w:trPr>
        <w:tc>
          <w:tcPr>
            <w:tcW w:w="948" w:type="dxa"/>
          </w:tcPr>
          <w:p w14:paraId="508110AB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02695D12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1F243310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4AC7B725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948" w:type="dxa"/>
          </w:tcPr>
          <w:p w14:paraId="6AC9D81C" w14:textId="5C9841A0" w:rsidR="0093462F" w:rsidRDefault="00F639A8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</w:tr>
      <w:tr w:rsidR="0093462F" w14:paraId="25E06A09" w14:textId="77777777" w:rsidTr="00FA40C1">
        <w:trPr>
          <w:trHeight w:val="397"/>
          <w:jc w:val="center"/>
        </w:trPr>
        <w:tc>
          <w:tcPr>
            <w:tcW w:w="948" w:type="dxa"/>
          </w:tcPr>
          <w:p w14:paraId="02A7B767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773396C6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112C1828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63A76210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948" w:type="dxa"/>
          </w:tcPr>
          <w:p w14:paraId="2769EE1C" w14:textId="581A86EB" w:rsidR="0093462F" w:rsidRDefault="00F639A8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</w:tr>
    </w:tbl>
    <w:p w14:paraId="2D50A826" w14:textId="77777777" w:rsidR="0093462F" w:rsidRDefault="0093462F">
      <w:pPr>
        <w:pStyle w:val="Default"/>
        <w:rPr>
          <w:rFonts w:ascii="ＭＳ 明朝"/>
          <w:sz w:val="21"/>
          <w:szCs w:val="21"/>
        </w:rPr>
      </w:pPr>
    </w:p>
    <w:p w14:paraId="0A4F7B38" w14:textId="77777777" w:rsidR="005B7063" w:rsidRDefault="005B7063">
      <w:pPr>
        <w:pStyle w:val="Default"/>
        <w:rPr>
          <w:rFonts w:ascii="ＭＳ 明朝"/>
          <w:sz w:val="21"/>
          <w:szCs w:val="21"/>
        </w:rPr>
      </w:pPr>
      <w:r>
        <w:rPr>
          <w:rFonts w:ascii="ＭＳ 明朝" w:hint="eastAsia"/>
          <w:sz w:val="21"/>
          <w:szCs w:val="21"/>
        </w:rPr>
        <w:t>(</w:t>
      </w:r>
      <w:r>
        <w:rPr>
          <w:rFonts w:ascii="ＭＳ 明朝"/>
          <w:sz w:val="21"/>
          <w:szCs w:val="21"/>
        </w:rPr>
        <w:t xml:space="preserve">2) </w:t>
      </w:r>
      <w:r>
        <w:rPr>
          <w:rFonts w:ascii="ＭＳ 明朝" w:hint="eastAsia"/>
          <w:sz w:val="21"/>
          <w:szCs w:val="21"/>
        </w:rPr>
        <w:t>カルノー図等を用いて論理式を簡単化せよ．</w:t>
      </w:r>
    </w:p>
    <w:p w14:paraId="2636DCC6" w14:textId="77777777" w:rsidR="0093462F" w:rsidRDefault="00FA40C1">
      <w:pPr>
        <w:pStyle w:val="Default"/>
        <w:rPr>
          <w:rFonts w:ascii="ＭＳ 明朝"/>
          <w:sz w:val="21"/>
          <w:szCs w:val="21"/>
        </w:rPr>
      </w:pPr>
      <w:r>
        <w:rPr>
          <w:rFonts w:ascii="ＭＳ 明朝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61EA9" wp14:editId="5192FE41">
                <wp:simplePos x="0" y="0"/>
                <wp:positionH relativeFrom="column">
                  <wp:posOffset>1374140</wp:posOffset>
                </wp:positionH>
                <wp:positionV relativeFrom="paragraph">
                  <wp:posOffset>175260</wp:posOffset>
                </wp:positionV>
                <wp:extent cx="733425" cy="352425"/>
                <wp:effectExtent l="0" t="0" r="28575" b="28575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35242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F22CD" id="直線コネクタ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2pt,13.8pt" to="165.9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" strokecolor="black [3040]" strokeweight=".25pt"/>
            </w:pict>
          </mc:Fallback>
        </mc:AlternateConten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71"/>
        <w:gridCol w:w="1172"/>
        <w:gridCol w:w="1172"/>
        <w:gridCol w:w="1172"/>
        <w:gridCol w:w="1172"/>
      </w:tblGrid>
      <w:tr w:rsidR="0093462F" w14:paraId="5B06854E" w14:textId="77777777" w:rsidTr="00FA40C1">
        <w:trPr>
          <w:trHeight w:val="454"/>
          <w:jc w:val="center"/>
        </w:trPr>
        <w:tc>
          <w:tcPr>
            <w:tcW w:w="1171" w:type="dxa"/>
          </w:tcPr>
          <w:p w14:paraId="21C07212" w14:textId="77777777" w:rsidR="00C132BB" w:rsidRDefault="00C132BB" w:rsidP="00C132BB">
            <w:pPr>
              <w:pStyle w:val="Default"/>
              <w:jc w:val="right"/>
              <w:rPr>
                <w:rFonts w:ascii="ＭＳ 明朝"/>
                <w:i/>
                <w:sz w:val="21"/>
                <w:szCs w:val="21"/>
              </w:rPr>
            </w:pPr>
            <w:r w:rsidRPr="0093462F">
              <w:rPr>
                <w:rFonts w:ascii="ＭＳ 明朝" w:hint="eastAsia"/>
                <w:i/>
                <w:sz w:val="21"/>
                <w:szCs w:val="21"/>
              </w:rPr>
              <w:t>E</w:t>
            </w:r>
            <w:r>
              <w:rPr>
                <w:rFonts w:ascii="ＭＳ 明朝" w:hint="eastAsia"/>
                <w:sz w:val="21"/>
                <w:szCs w:val="21"/>
                <w:vertAlign w:val="subscript"/>
              </w:rPr>
              <w:t>2</w:t>
            </w:r>
            <w:r>
              <w:rPr>
                <w:rFonts w:ascii="ＭＳ 明朝" w:hint="eastAsia"/>
                <w:i/>
                <w:sz w:val="21"/>
                <w:szCs w:val="21"/>
              </w:rPr>
              <w:t>I</w:t>
            </w:r>
            <w:r>
              <w:rPr>
                <w:rFonts w:ascii="ＭＳ 明朝" w:hint="eastAsia"/>
                <w:sz w:val="21"/>
                <w:szCs w:val="21"/>
                <w:vertAlign w:val="subscript"/>
              </w:rPr>
              <w:t>2</w:t>
            </w:r>
            <w:r w:rsidRPr="0093462F">
              <w:rPr>
                <w:rFonts w:ascii="ＭＳ 明朝" w:hint="eastAsia"/>
                <w:i/>
                <w:sz w:val="21"/>
                <w:szCs w:val="21"/>
              </w:rPr>
              <w:t xml:space="preserve"> </w:t>
            </w:r>
            <w:r>
              <w:rPr>
                <w:rFonts w:ascii="ＭＳ 明朝"/>
                <w:i/>
                <w:sz w:val="21"/>
                <w:szCs w:val="21"/>
              </w:rPr>
              <w:t xml:space="preserve"> </w:t>
            </w:r>
          </w:p>
          <w:p w14:paraId="6EE4E3B8" w14:textId="77777777" w:rsidR="0093462F" w:rsidRDefault="00C132BB" w:rsidP="00C132BB">
            <w:pPr>
              <w:pStyle w:val="Default"/>
              <w:rPr>
                <w:rFonts w:ascii="ＭＳ 明朝"/>
                <w:sz w:val="21"/>
                <w:szCs w:val="21"/>
              </w:rPr>
            </w:pPr>
            <w:r w:rsidRPr="0093462F">
              <w:rPr>
                <w:rFonts w:ascii="ＭＳ 明朝" w:hint="eastAsia"/>
                <w:i/>
                <w:sz w:val="21"/>
                <w:szCs w:val="21"/>
              </w:rPr>
              <w:t>E</w:t>
            </w:r>
            <w:r w:rsidRPr="0093462F">
              <w:rPr>
                <w:rFonts w:ascii="ＭＳ 明朝" w:hint="eastAsia"/>
                <w:sz w:val="21"/>
                <w:szCs w:val="21"/>
                <w:vertAlign w:val="subscript"/>
              </w:rPr>
              <w:t>1</w:t>
            </w:r>
            <w:r>
              <w:rPr>
                <w:rFonts w:ascii="ＭＳ 明朝" w:hint="eastAsia"/>
                <w:i/>
                <w:sz w:val="21"/>
                <w:szCs w:val="21"/>
              </w:rPr>
              <w:t>I</w:t>
            </w:r>
            <w:r w:rsidRPr="0093462F">
              <w:rPr>
                <w:rFonts w:ascii="ＭＳ 明朝" w:hint="eastAsia"/>
                <w:sz w:val="21"/>
                <w:szCs w:val="21"/>
                <w:vertAlign w:val="subscript"/>
              </w:rPr>
              <w:t>1</w:t>
            </w:r>
          </w:p>
        </w:tc>
        <w:tc>
          <w:tcPr>
            <w:tcW w:w="1172" w:type="dxa"/>
            <w:vAlign w:val="center"/>
          </w:tcPr>
          <w:p w14:paraId="5E00F91C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  <w:r>
              <w:rPr>
                <w:rFonts w:ascii="ＭＳ 明朝"/>
                <w:sz w:val="21"/>
                <w:szCs w:val="21"/>
              </w:rPr>
              <w:t>0</w:t>
            </w:r>
          </w:p>
        </w:tc>
        <w:tc>
          <w:tcPr>
            <w:tcW w:w="1172" w:type="dxa"/>
            <w:vAlign w:val="center"/>
          </w:tcPr>
          <w:p w14:paraId="66619D55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  <w:r>
              <w:rPr>
                <w:rFonts w:ascii="ＭＳ 明朝"/>
                <w:sz w:val="21"/>
                <w:szCs w:val="21"/>
              </w:rPr>
              <w:t>1</w:t>
            </w:r>
          </w:p>
        </w:tc>
        <w:tc>
          <w:tcPr>
            <w:tcW w:w="1172" w:type="dxa"/>
            <w:vAlign w:val="center"/>
          </w:tcPr>
          <w:p w14:paraId="49DDB0E0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  <w:r>
              <w:rPr>
                <w:rFonts w:ascii="ＭＳ 明朝"/>
                <w:sz w:val="21"/>
                <w:szCs w:val="21"/>
              </w:rPr>
              <w:t>1</w:t>
            </w:r>
          </w:p>
        </w:tc>
        <w:tc>
          <w:tcPr>
            <w:tcW w:w="1172" w:type="dxa"/>
            <w:vAlign w:val="center"/>
          </w:tcPr>
          <w:p w14:paraId="58D769E6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  <w:r>
              <w:rPr>
                <w:rFonts w:ascii="ＭＳ 明朝"/>
                <w:sz w:val="21"/>
                <w:szCs w:val="21"/>
              </w:rPr>
              <w:t>0</w:t>
            </w:r>
          </w:p>
        </w:tc>
      </w:tr>
      <w:tr w:rsidR="0093462F" w14:paraId="7B4106D8" w14:textId="77777777" w:rsidTr="00FA40C1">
        <w:trPr>
          <w:trHeight w:val="454"/>
          <w:jc w:val="center"/>
        </w:trPr>
        <w:tc>
          <w:tcPr>
            <w:tcW w:w="1171" w:type="dxa"/>
            <w:vAlign w:val="center"/>
          </w:tcPr>
          <w:p w14:paraId="2434D8A1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  <w:r>
              <w:rPr>
                <w:rFonts w:ascii="ＭＳ 明朝"/>
                <w:sz w:val="21"/>
                <w:szCs w:val="21"/>
              </w:rPr>
              <w:t>0</w:t>
            </w:r>
          </w:p>
        </w:tc>
        <w:tc>
          <w:tcPr>
            <w:tcW w:w="1172" w:type="dxa"/>
            <w:vAlign w:val="center"/>
          </w:tcPr>
          <w:p w14:paraId="1A67636B" w14:textId="0CB6BF83" w:rsidR="0093462F" w:rsidRDefault="00F639A8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1172" w:type="dxa"/>
            <w:vAlign w:val="center"/>
          </w:tcPr>
          <w:p w14:paraId="0B5DCBED" w14:textId="759F0D0C" w:rsidR="0093462F" w:rsidRDefault="0080102E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1172" w:type="dxa"/>
            <w:vAlign w:val="center"/>
          </w:tcPr>
          <w:p w14:paraId="28650496" w14:textId="17AFC03E" w:rsidR="0093462F" w:rsidRDefault="0080102E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1172" w:type="dxa"/>
            <w:vAlign w:val="center"/>
          </w:tcPr>
          <w:p w14:paraId="466DBEE4" w14:textId="71C46DA8" w:rsidR="0093462F" w:rsidRDefault="0080102E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</w:tr>
      <w:tr w:rsidR="0093462F" w14:paraId="3ABA6638" w14:textId="77777777" w:rsidTr="00FA40C1">
        <w:trPr>
          <w:trHeight w:val="454"/>
          <w:jc w:val="center"/>
        </w:trPr>
        <w:tc>
          <w:tcPr>
            <w:tcW w:w="1171" w:type="dxa"/>
            <w:vAlign w:val="center"/>
          </w:tcPr>
          <w:p w14:paraId="08B07A64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  <w:r>
              <w:rPr>
                <w:rFonts w:ascii="ＭＳ 明朝"/>
                <w:sz w:val="21"/>
                <w:szCs w:val="21"/>
              </w:rPr>
              <w:t>1</w:t>
            </w:r>
          </w:p>
        </w:tc>
        <w:tc>
          <w:tcPr>
            <w:tcW w:w="1172" w:type="dxa"/>
            <w:vAlign w:val="center"/>
          </w:tcPr>
          <w:p w14:paraId="755413C9" w14:textId="4C6EC7E4" w:rsidR="0093462F" w:rsidRDefault="0080102E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1172" w:type="dxa"/>
            <w:vAlign w:val="center"/>
          </w:tcPr>
          <w:p w14:paraId="3587EE78" w14:textId="5F7CAFC4" w:rsidR="0093462F" w:rsidRDefault="008B4674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1172" w:type="dxa"/>
            <w:vAlign w:val="center"/>
          </w:tcPr>
          <w:p w14:paraId="3AD45387" w14:textId="67E5CB3B" w:rsidR="0093462F" w:rsidRDefault="006A5FDE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1172" w:type="dxa"/>
            <w:vAlign w:val="center"/>
          </w:tcPr>
          <w:p w14:paraId="7E952506" w14:textId="1871FC39" w:rsidR="0093462F" w:rsidRDefault="006A5FDE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</w:tr>
      <w:tr w:rsidR="0093462F" w14:paraId="35A87C59" w14:textId="77777777" w:rsidTr="00FA40C1">
        <w:trPr>
          <w:trHeight w:val="454"/>
          <w:jc w:val="center"/>
        </w:trPr>
        <w:tc>
          <w:tcPr>
            <w:tcW w:w="1171" w:type="dxa"/>
            <w:vAlign w:val="center"/>
          </w:tcPr>
          <w:p w14:paraId="1BF042BF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  <w:r>
              <w:rPr>
                <w:rFonts w:ascii="ＭＳ 明朝"/>
                <w:sz w:val="21"/>
                <w:szCs w:val="21"/>
              </w:rPr>
              <w:t>1</w:t>
            </w:r>
          </w:p>
        </w:tc>
        <w:tc>
          <w:tcPr>
            <w:tcW w:w="1172" w:type="dxa"/>
            <w:vAlign w:val="center"/>
          </w:tcPr>
          <w:p w14:paraId="6B3D490A" w14:textId="75B27CEF" w:rsidR="0093462F" w:rsidRDefault="006A5FDE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1172" w:type="dxa"/>
            <w:vAlign w:val="center"/>
          </w:tcPr>
          <w:p w14:paraId="2927F28E" w14:textId="5B6FC93E" w:rsidR="0093462F" w:rsidRDefault="006A5FDE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1172" w:type="dxa"/>
            <w:vAlign w:val="center"/>
          </w:tcPr>
          <w:p w14:paraId="7C90F70B" w14:textId="6A88496E" w:rsidR="0093462F" w:rsidRDefault="006A5FDE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1172" w:type="dxa"/>
            <w:vAlign w:val="center"/>
          </w:tcPr>
          <w:p w14:paraId="60624972" w14:textId="0975EF1C" w:rsidR="0093462F" w:rsidRDefault="006A5FDE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</w:tr>
      <w:tr w:rsidR="0093462F" w14:paraId="66414346" w14:textId="77777777" w:rsidTr="00FA40C1">
        <w:trPr>
          <w:trHeight w:val="454"/>
          <w:jc w:val="center"/>
        </w:trPr>
        <w:tc>
          <w:tcPr>
            <w:tcW w:w="1171" w:type="dxa"/>
            <w:vAlign w:val="center"/>
          </w:tcPr>
          <w:p w14:paraId="1BB72552" w14:textId="77777777" w:rsidR="0093462F" w:rsidRDefault="0093462F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/>
                <w:sz w:val="21"/>
                <w:szCs w:val="21"/>
              </w:rPr>
              <w:t>1</w:t>
            </w:r>
            <w:r>
              <w:rPr>
                <w:rFonts w:ascii="ＭＳ 明朝" w:hint="eastAsia"/>
                <w:sz w:val="21"/>
                <w:szCs w:val="21"/>
              </w:rPr>
              <w:t>0</w:t>
            </w:r>
          </w:p>
        </w:tc>
        <w:tc>
          <w:tcPr>
            <w:tcW w:w="1172" w:type="dxa"/>
            <w:vAlign w:val="center"/>
          </w:tcPr>
          <w:p w14:paraId="5C1F7D19" w14:textId="7B249355" w:rsidR="0093462F" w:rsidRDefault="00A659E5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1172" w:type="dxa"/>
            <w:vAlign w:val="center"/>
          </w:tcPr>
          <w:p w14:paraId="3F0F1EC5" w14:textId="45352AC0" w:rsidR="0093462F" w:rsidRDefault="00A659E5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1172" w:type="dxa"/>
            <w:vAlign w:val="center"/>
          </w:tcPr>
          <w:p w14:paraId="421C3A9E" w14:textId="23B5DFCB" w:rsidR="0093462F" w:rsidRDefault="00A659E5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  <w:tc>
          <w:tcPr>
            <w:tcW w:w="1172" w:type="dxa"/>
            <w:vAlign w:val="center"/>
          </w:tcPr>
          <w:p w14:paraId="50018B13" w14:textId="135732A2" w:rsidR="0093462F" w:rsidRDefault="00A659E5" w:rsidP="00C132BB">
            <w:pPr>
              <w:pStyle w:val="Default"/>
              <w:jc w:val="center"/>
              <w:rPr>
                <w:rFonts w:ascii="ＭＳ 明朝"/>
                <w:sz w:val="21"/>
                <w:szCs w:val="21"/>
              </w:rPr>
            </w:pPr>
            <w:r>
              <w:rPr>
                <w:rFonts w:ascii="ＭＳ 明朝" w:hint="eastAsia"/>
                <w:sz w:val="21"/>
                <w:szCs w:val="21"/>
              </w:rPr>
              <w:t>1</w:t>
            </w:r>
          </w:p>
        </w:tc>
      </w:tr>
    </w:tbl>
    <w:p w14:paraId="70BEB96E" w14:textId="77777777" w:rsidR="0093462F" w:rsidRDefault="0093462F">
      <w:pPr>
        <w:pStyle w:val="Default"/>
        <w:rPr>
          <w:rFonts w:ascii="ＭＳ 明朝"/>
          <w:sz w:val="21"/>
          <w:szCs w:val="21"/>
        </w:rPr>
      </w:pPr>
    </w:p>
    <w:p w14:paraId="5FDCAB78" w14:textId="77777777" w:rsidR="005B7063" w:rsidRDefault="005B7063">
      <w:pPr>
        <w:pStyle w:val="Default"/>
        <w:rPr>
          <w:rFonts w:ascii="ＭＳ 明朝"/>
          <w:sz w:val="21"/>
          <w:szCs w:val="21"/>
        </w:rPr>
      </w:pPr>
      <w:r>
        <w:rPr>
          <w:rFonts w:ascii="ＭＳ 明朝" w:hint="eastAsia"/>
          <w:sz w:val="21"/>
          <w:szCs w:val="21"/>
        </w:rPr>
        <w:t>(</w:t>
      </w:r>
      <w:r>
        <w:rPr>
          <w:rFonts w:ascii="ＭＳ 明朝"/>
          <w:sz w:val="21"/>
          <w:szCs w:val="21"/>
        </w:rPr>
        <w:t>3) (2)</w:t>
      </w:r>
      <w:r>
        <w:rPr>
          <w:rFonts w:ascii="ＭＳ 明朝" w:hint="eastAsia"/>
          <w:sz w:val="21"/>
          <w:szCs w:val="21"/>
        </w:rPr>
        <w:t>で簡単化された論理式</w:t>
      </w:r>
      <w:r w:rsidRPr="005B7063">
        <w:rPr>
          <w:rFonts w:ascii="ＭＳ 明朝" w:hint="eastAsia"/>
          <w:i/>
          <w:sz w:val="21"/>
          <w:szCs w:val="21"/>
        </w:rPr>
        <w:t>f</w:t>
      </w:r>
      <w:r>
        <w:rPr>
          <w:rFonts w:ascii="ＭＳ 明朝" w:hint="eastAsia"/>
          <w:sz w:val="21"/>
          <w:szCs w:val="21"/>
        </w:rPr>
        <w:t>を示せ．</w:t>
      </w:r>
    </w:p>
    <w:p w14:paraId="2FAAF3D6" w14:textId="1D49EAE3" w:rsidR="0093462F" w:rsidRDefault="00166A72">
      <w:pPr>
        <w:pStyle w:val="Default"/>
        <w:rPr>
          <w:rFonts w:ascii="ＭＳ 明朝"/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 xml:space="preserve">f=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E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acc>
        </m:oMath>
      </m:oMathPara>
    </w:p>
    <w:p w14:paraId="4C591908" w14:textId="77777777" w:rsidR="005909DA" w:rsidRDefault="005909DA">
      <w:pPr>
        <w:pStyle w:val="Default"/>
        <w:rPr>
          <w:rFonts w:ascii="ＭＳ 明朝"/>
          <w:sz w:val="21"/>
          <w:szCs w:val="21"/>
        </w:rPr>
      </w:pPr>
    </w:p>
    <w:p w14:paraId="11221BE7" w14:textId="77777777" w:rsidR="0093462F" w:rsidRDefault="0093462F">
      <w:pPr>
        <w:pStyle w:val="Default"/>
        <w:rPr>
          <w:rFonts w:ascii="ＭＳ 明朝"/>
          <w:sz w:val="21"/>
          <w:szCs w:val="21"/>
        </w:rPr>
      </w:pPr>
    </w:p>
    <w:p w14:paraId="64953825" w14:textId="77777777" w:rsidR="005B7063" w:rsidRDefault="005B7063">
      <w:pPr>
        <w:pStyle w:val="Default"/>
        <w:rPr>
          <w:rFonts w:ascii="ＭＳ 明朝"/>
          <w:sz w:val="21"/>
          <w:szCs w:val="21"/>
        </w:rPr>
      </w:pPr>
      <w:r>
        <w:rPr>
          <w:rFonts w:ascii="ＭＳ 明朝" w:hint="eastAsia"/>
          <w:sz w:val="21"/>
          <w:szCs w:val="21"/>
        </w:rPr>
        <w:lastRenderedPageBreak/>
        <w:t>(</w:t>
      </w:r>
      <w:r>
        <w:rPr>
          <w:rFonts w:ascii="ＭＳ 明朝"/>
          <w:sz w:val="21"/>
          <w:szCs w:val="21"/>
        </w:rPr>
        <w:t xml:space="preserve">4) </w:t>
      </w:r>
      <w:r w:rsidR="00D138D3">
        <w:rPr>
          <w:rFonts w:ascii="ＭＳ 明朝" w:hint="eastAsia"/>
          <w:sz w:val="21"/>
          <w:szCs w:val="21"/>
        </w:rPr>
        <w:t>このモデルを</w:t>
      </w:r>
      <w:r>
        <w:rPr>
          <w:rFonts w:ascii="ＭＳ 明朝" w:hint="eastAsia"/>
          <w:sz w:val="21"/>
          <w:szCs w:val="21"/>
        </w:rPr>
        <w:t>2つのNOT，2つのAND，および1つのORゲートを用いて</w:t>
      </w:r>
      <w:r w:rsidR="00D138D3">
        <w:rPr>
          <w:rFonts w:ascii="ＭＳ 明朝" w:hint="eastAsia"/>
          <w:sz w:val="21"/>
          <w:szCs w:val="21"/>
        </w:rPr>
        <w:t>表現</w:t>
      </w:r>
      <w:r>
        <w:rPr>
          <w:rFonts w:ascii="ＭＳ 明朝" w:hint="eastAsia"/>
          <w:sz w:val="21"/>
          <w:szCs w:val="21"/>
        </w:rPr>
        <w:t>せよ．</w:t>
      </w:r>
    </w:p>
    <w:p w14:paraId="4B97CB5E" w14:textId="77777777" w:rsidR="00DC3F58" w:rsidRDefault="00DC3F58">
      <w:pPr>
        <w:pStyle w:val="Default"/>
        <w:rPr>
          <w:rFonts w:ascii="ＭＳ 明朝"/>
          <w:sz w:val="21"/>
          <w:szCs w:val="21"/>
        </w:rPr>
      </w:pPr>
    </w:p>
    <w:p w14:paraId="1961AC84" w14:textId="4744523E" w:rsidR="005909DA" w:rsidRDefault="00F10343" w:rsidP="000C1450">
      <w:pPr>
        <w:pStyle w:val="Default"/>
        <w:jc w:val="center"/>
        <w:rPr>
          <w:rFonts w:ascii="ＭＳ 明朝"/>
          <w:noProof/>
          <w:sz w:val="21"/>
          <w:szCs w:val="21"/>
        </w:rPr>
      </w:pPr>
      <w:r w:rsidRPr="00F10343">
        <w:rPr>
          <w:rFonts w:ascii="ＭＳ 明朝"/>
          <w:noProof/>
          <w:sz w:val="21"/>
          <w:szCs w:val="21"/>
        </w:rPr>
        <w:drawing>
          <wp:inline distT="0" distB="0" distL="0" distR="0" wp14:anchorId="23140033" wp14:editId="2B59E5BE">
            <wp:extent cx="4682837" cy="2026014"/>
            <wp:effectExtent l="0" t="0" r="3810" b="0"/>
            <wp:docPr id="159156907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69071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222" cy="20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15D9" w14:textId="77777777" w:rsidR="005909DA" w:rsidRDefault="005909DA">
      <w:pPr>
        <w:pStyle w:val="Default"/>
        <w:rPr>
          <w:rFonts w:ascii="ＭＳ 明朝"/>
          <w:noProof/>
          <w:sz w:val="21"/>
          <w:szCs w:val="21"/>
        </w:rPr>
      </w:pPr>
    </w:p>
    <w:p w14:paraId="2A671421" w14:textId="77777777" w:rsidR="005909DA" w:rsidRDefault="005909DA">
      <w:pPr>
        <w:pStyle w:val="Default"/>
        <w:rPr>
          <w:rFonts w:ascii="ＭＳ 明朝"/>
          <w:sz w:val="21"/>
          <w:szCs w:val="21"/>
        </w:rPr>
      </w:pPr>
    </w:p>
    <w:p w14:paraId="4F7BF7DA" w14:textId="77777777" w:rsidR="00DC3F58" w:rsidRDefault="00DC3F58">
      <w:pPr>
        <w:pStyle w:val="Default"/>
        <w:rPr>
          <w:rFonts w:ascii="ＭＳ 明朝"/>
          <w:sz w:val="21"/>
          <w:szCs w:val="21"/>
        </w:rPr>
      </w:pPr>
    </w:p>
    <w:p w14:paraId="61E03312" w14:textId="77777777" w:rsidR="005B7063" w:rsidRDefault="005B7063">
      <w:pPr>
        <w:pStyle w:val="Default"/>
        <w:rPr>
          <w:rFonts w:ascii="ＭＳ 明朝"/>
          <w:sz w:val="21"/>
          <w:szCs w:val="21"/>
        </w:rPr>
      </w:pPr>
      <w:r>
        <w:rPr>
          <w:rFonts w:ascii="ＭＳ 明朝" w:hint="eastAsia"/>
          <w:sz w:val="21"/>
          <w:szCs w:val="21"/>
        </w:rPr>
        <w:t>(5</w:t>
      </w:r>
      <w:r>
        <w:rPr>
          <w:rFonts w:ascii="ＭＳ 明朝"/>
          <w:sz w:val="21"/>
          <w:szCs w:val="21"/>
        </w:rPr>
        <w:t xml:space="preserve">) </w:t>
      </w:r>
      <w:r w:rsidR="00D138D3">
        <w:rPr>
          <w:rFonts w:ascii="ＭＳ 明朝" w:hint="eastAsia"/>
          <w:sz w:val="21"/>
          <w:szCs w:val="21"/>
        </w:rPr>
        <w:t>(4)の回路で</w:t>
      </w:r>
      <w:r w:rsidR="00D138D3">
        <w:rPr>
          <w:rFonts w:ascii="ＭＳ 明朝" w:hAnsi="cmbx12" w:hint="eastAsia"/>
          <w:i/>
          <w:sz w:val="21"/>
          <w:szCs w:val="21"/>
        </w:rPr>
        <w:t>I</w:t>
      </w:r>
      <w:r w:rsidR="00D138D3" w:rsidRPr="001B3787">
        <w:rPr>
          <w:rFonts w:ascii="ＭＳ 明朝" w:hAnsi="cmbx12" w:hint="eastAsia"/>
          <w:sz w:val="21"/>
          <w:szCs w:val="21"/>
          <w:vertAlign w:val="subscript"/>
        </w:rPr>
        <w:t>1</w:t>
      </w:r>
      <w:r w:rsidR="00D138D3" w:rsidRPr="00D138D3">
        <w:rPr>
          <w:rFonts w:ascii="ＭＳ 明朝" w:hAnsi="cmbx12" w:hint="eastAsia"/>
          <w:i/>
          <w:sz w:val="21"/>
          <w:szCs w:val="21"/>
        </w:rPr>
        <w:t xml:space="preserve"> </w:t>
      </w:r>
      <w:r w:rsidR="00D138D3" w:rsidRPr="00D138D3">
        <w:rPr>
          <w:rFonts w:ascii="ＭＳ 明朝" w:hAnsi="cmbx12" w:hint="eastAsia"/>
          <w:sz w:val="21"/>
          <w:szCs w:val="21"/>
        </w:rPr>
        <w:t>=</w:t>
      </w:r>
      <w:r w:rsidR="00D138D3">
        <w:rPr>
          <w:rFonts w:ascii="ＭＳ 明朝" w:hAnsi="cmbx12" w:hint="eastAsia"/>
          <w:sz w:val="21"/>
          <w:szCs w:val="21"/>
        </w:rPr>
        <w:t xml:space="preserve"> </w:t>
      </w:r>
      <w:r w:rsidR="00D138D3" w:rsidRPr="001B3787">
        <w:rPr>
          <w:rFonts w:ascii="ＭＳ 明朝" w:hAnsi="cmbx12" w:hint="eastAsia"/>
          <w:i/>
          <w:sz w:val="21"/>
          <w:szCs w:val="21"/>
        </w:rPr>
        <w:t>E</w:t>
      </w:r>
      <w:r w:rsidR="00D138D3">
        <w:rPr>
          <w:rFonts w:ascii="ＭＳ 明朝" w:hAnsi="cmbx12" w:hint="eastAsia"/>
          <w:sz w:val="21"/>
          <w:szCs w:val="21"/>
          <w:vertAlign w:val="subscript"/>
        </w:rPr>
        <w:t>2</w:t>
      </w:r>
      <w:r w:rsidR="00D138D3">
        <w:rPr>
          <w:rFonts w:ascii="ＭＳ 明朝" w:hint="eastAsia"/>
          <w:sz w:val="21"/>
          <w:szCs w:val="21"/>
        </w:rPr>
        <w:t>および</w:t>
      </w:r>
      <w:r w:rsidR="00D138D3">
        <w:rPr>
          <w:rFonts w:ascii="ＭＳ 明朝" w:hAnsi="cmbx12" w:hint="eastAsia"/>
          <w:i/>
          <w:sz w:val="21"/>
          <w:szCs w:val="21"/>
        </w:rPr>
        <w:t>I</w:t>
      </w:r>
      <w:r w:rsidR="00D138D3">
        <w:rPr>
          <w:rFonts w:ascii="ＭＳ 明朝" w:hAnsi="cmbx12" w:hint="eastAsia"/>
          <w:sz w:val="21"/>
          <w:szCs w:val="21"/>
          <w:vertAlign w:val="subscript"/>
        </w:rPr>
        <w:t>2</w:t>
      </w:r>
      <w:r w:rsidR="00D138D3" w:rsidRPr="00D138D3">
        <w:rPr>
          <w:rFonts w:ascii="ＭＳ 明朝" w:hAnsi="cmbx12" w:hint="eastAsia"/>
          <w:i/>
          <w:sz w:val="21"/>
          <w:szCs w:val="21"/>
        </w:rPr>
        <w:t xml:space="preserve"> </w:t>
      </w:r>
      <w:r w:rsidR="00D138D3" w:rsidRPr="00D138D3">
        <w:rPr>
          <w:rFonts w:ascii="ＭＳ 明朝" w:hAnsi="cmbx12" w:hint="eastAsia"/>
          <w:sz w:val="21"/>
          <w:szCs w:val="21"/>
        </w:rPr>
        <w:t>=</w:t>
      </w:r>
      <w:r w:rsidR="00D138D3">
        <w:rPr>
          <w:rFonts w:ascii="ＭＳ 明朝" w:hAnsi="cmbx12" w:hint="eastAsia"/>
          <w:sz w:val="21"/>
          <w:szCs w:val="21"/>
        </w:rPr>
        <w:t xml:space="preserve"> </w:t>
      </w:r>
      <w:r w:rsidR="00D138D3" w:rsidRPr="001B3787">
        <w:rPr>
          <w:rFonts w:ascii="ＭＳ 明朝" w:hAnsi="cmbx12" w:hint="eastAsia"/>
          <w:i/>
          <w:sz w:val="21"/>
          <w:szCs w:val="21"/>
        </w:rPr>
        <w:t>E</w:t>
      </w:r>
      <w:r w:rsidR="00D138D3">
        <w:rPr>
          <w:rFonts w:ascii="ＭＳ 明朝" w:hAnsi="cmbx12" w:hint="eastAsia"/>
          <w:sz w:val="21"/>
          <w:szCs w:val="21"/>
          <w:vertAlign w:val="subscript"/>
        </w:rPr>
        <w:t>1</w:t>
      </w:r>
      <w:r w:rsidR="00D138D3">
        <w:rPr>
          <w:rFonts w:ascii="ＭＳ 明朝" w:hint="eastAsia"/>
          <w:sz w:val="21"/>
          <w:szCs w:val="21"/>
        </w:rPr>
        <w:t>とした場合と同じ動作をする</w:t>
      </w:r>
      <w:r>
        <w:rPr>
          <w:rFonts w:ascii="ＭＳ 明朝" w:hint="eastAsia"/>
          <w:sz w:val="21"/>
          <w:szCs w:val="21"/>
        </w:rPr>
        <w:t>論理ゲート名を挙げ，回路</w:t>
      </w:r>
      <w:r w:rsidR="00D138D3">
        <w:rPr>
          <w:rFonts w:ascii="ＭＳ 明朝" w:hint="eastAsia"/>
          <w:sz w:val="21"/>
          <w:szCs w:val="21"/>
        </w:rPr>
        <w:t>記号</w:t>
      </w:r>
      <w:r>
        <w:rPr>
          <w:rFonts w:ascii="ＭＳ 明朝" w:hint="eastAsia"/>
          <w:sz w:val="21"/>
          <w:szCs w:val="21"/>
        </w:rPr>
        <w:t>を示せ．</w:t>
      </w:r>
    </w:p>
    <w:p w14:paraId="71142150" w14:textId="77777777" w:rsidR="00C132BB" w:rsidRDefault="00C132BB">
      <w:pPr>
        <w:pStyle w:val="Default"/>
        <w:rPr>
          <w:rFonts w:ascii="ＭＳ 明朝"/>
          <w:sz w:val="21"/>
          <w:szCs w:val="21"/>
        </w:rPr>
      </w:pPr>
    </w:p>
    <w:p w14:paraId="2C4EE9DB" w14:textId="574C1DD4" w:rsidR="00DC3F58" w:rsidRDefault="00C132BB">
      <w:pPr>
        <w:pStyle w:val="Default"/>
        <w:rPr>
          <w:rFonts w:ascii="ＭＳ 明朝"/>
          <w:sz w:val="21"/>
          <w:szCs w:val="21"/>
        </w:rPr>
      </w:pPr>
      <w:r>
        <w:rPr>
          <w:rFonts w:ascii="ＭＳ 明朝" w:hint="eastAsia"/>
          <w:sz w:val="21"/>
          <w:szCs w:val="21"/>
        </w:rPr>
        <w:t>論理ゲート名：</w:t>
      </w:r>
      <w:r w:rsidR="00F10343">
        <w:rPr>
          <w:rFonts w:ascii="ＭＳ 明朝" w:hint="eastAsia"/>
          <w:sz w:val="21"/>
          <w:szCs w:val="21"/>
        </w:rPr>
        <w:t>EOR</w:t>
      </w:r>
    </w:p>
    <w:p w14:paraId="42A9A603" w14:textId="77777777" w:rsidR="00FF291C" w:rsidRDefault="00FF291C">
      <w:pPr>
        <w:pStyle w:val="Default"/>
        <w:rPr>
          <w:rFonts w:ascii="ＭＳ 明朝" w:hint="eastAsia"/>
          <w:sz w:val="21"/>
          <w:szCs w:val="21"/>
        </w:rPr>
      </w:pPr>
    </w:p>
    <w:p w14:paraId="6A6E50B2" w14:textId="77777777" w:rsidR="005909DA" w:rsidRDefault="005909DA">
      <w:pPr>
        <w:pStyle w:val="Default"/>
        <w:rPr>
          <w:rFonts w:ascii="ＭＳ 明朝"/>
          <w:sz w:val="21"/>
          <w:szCs w:val="21"/>
        </w:rPr>
      </w:pPr>
    </w:p>
    <w:p w14:paraId="251AAA36" w14:textId="6051A7E2" w:rsidR="00C132BB" w:rsidRPr="00C132BB" w:rsidRDefault="000C1450" w:rsidP="000C1450">
      <w:pPr>
        <w:pStyle w:val="Default"/>
        <w:jc w:val="center"/>
        <w:rPr>
          <w:rFonts w:ascii="ＭＳ 明朝"/>
          <w:sz w:val="21"/>
          <w:szCs w:val="21"/>
        </w:rPr>
      </w:pPr>
      <w:r w:rsidRPr="000C1450">
        <w:rPr>
          <w:rFonts w:ascii="ＭＳ 明朝"/>
          <w:sz w:val="21"/>
          <w:szCs w:val="21"/>
        </w:rPr>
        <w:drawing>
          <wp:inline distT="0" distB="0" distL="0" distR="0" wp14:anchorId="37A27F6A" wp14:editId="1EB4578D">
            <wp:extent cx="1743318" cy="924054"/>
            <wp:effectExtent l="0" t="0" r="9525" b="9525"/>
            <wp:docPr id="750100897" name="図 1" descr="ダイアグラム, ベン図表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00897" name="図 1" descr="ダイアグラム, ベン図表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A287" w14:textId="77777777" w:rsidR="00DC3F58" w:rsidRDefault="00DC3F58">
      <w:pPr>
        <w:pStyle w:val="Default"/>
        <w:rPr>
          <w:rFonts w:ascii="ＭＳ 明朝"/>
          <w:sz w:val="21"/>
          <w:szCs w:val="21"/>
        </w:rPr>
      </w:pPr>
    </w:p>
    <w:p w14:paraId="3267BE68" w14:textId="77777777" w:rsidR="005909DA" w:rsidRDefault="005909DA">
      <w:pPr>
        <w:pStyle w:val="Default"/>
        <w:rPr>
          <w:rFonts w:ascii="ＭＳ 明朝"/>
          <w:sz w:val="21"/>
          <w:szCs w:val="21"/>
        </w:rPr>
      </w:pPr>
    </w:p>
    <w:p w14:paraId="51005972" w14:textId="77777777" w:rsidR="005909DA" w:rsidRDefault="005909DA">
      <w:pPr>
        <w:pStyle w:val="Default"/>
        <w:rPr>
          <w:rFonts w:ascii="ＭＳ 明朝"/>
          <w:sz w:val="21"/>
          <w:szCs w:val="21"/>
        </w:rPr>
      </w:pPr>
    </w:p>
    <w:sectPr w:rsidR="005909DA" w:rsidSect="00876A4B">
      <w:pgSz w:w="11907" w:h="16840" w:code="9"/>
      <w:pgMar w:top="851" w:right="851" w:bottom="567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C6D7D" w14:textId="77777777" w:rsidR="00A06CA0" w:rsidRDefault="00A06CA0" w:rsidP="00017B71">
      <w:r>
        <w:separator/>
      </w:r>
    </w:p>
  </w:endnote>
  <w:endnote w:type="continuationSeparator" w:id="0">
    <w:p w14:paraId="0BAD3CEE" w14:textId="77777777" w:rsidR="00A06CA0" w:rsidRDefault="00A06CA0" w:rsidP="00017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mbx10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bx12">
    <w:altName w:val="cmbx12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200B7" w14:textId="77777777" w:rsidR="00A06CA0" w:rsidRDefault="00A06CA0" w:rsidP="00017B71">
      <w:r>
        <w:separator/>
      </w:r>
    </w:p>
  </w:footnote>
  <w:footnote w:type="continuationSeparator" w:id="0">
    <w:p w14:paraId="1DDA59A5" w14:textId="77777777" w:rsidR="00A06CA0" w:rsidRDefault="00A06CA0" w:rsidP="00017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407DF"/>
    <w:multiLevelType w:val="hybridMultilevel"/>
    <w:tmpl w:val="5B79A78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25B33A1"/>
    <w:multiLevelType w:val="hybridMultilevel"/>
    <w:tmpl w:val="D42420D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Times New Roman" w:hint="default"/>
      </w:rPr>
    </w:lvl>
    <w:lvl w:ilvl="4" w:tplc="0409000B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Times New Roman" w:hint="default"/>
      </w:rPr>
    </w:lvl>
    <w:lvl w:ilvl="5" w:tplc="0409000D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Times New Roman" w:hint="default"/>
      </w:rPr>
    </w:lvl>
    <w:lvl w:ilvl="7" w:tplc="0409000B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Times New Roman" w:hint="default"/>
      </w:rPr>
    </w:lvl>
    <w:lvl w:ilvl="8" w:tplc="0409000D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Times New Roman" w:hint="default"/>
      </w:rPr>
    </w:lvl>
  </w:abstractNum>
  <w:num w:numId="1" w16cid:durableId="2118526358">
    <w:abstractNumId w:val="0"/>
  </w:num>
  <w:num w:numId="2" w16cid:durableId="1625501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dirty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B71"/>
    <w:rsid w:val="00003A22"/>
    <w:rsid w:val="00017B71"/>
    <w:rsid w:val="00017FE9"/>
    <w:rsid w:val="00093237"/>
    <w:rsid w:val="00097D8F"/>
    <w:rsid w:val="000C1450"/>
    <w:rsid w:val="000F4012"/>
    <w:rsid w:val="00166A72"/>
    <w:rsid w:val="001A737B"/>
    <w:rsid w:val="001B3787"/>
    <w:rsid w:val="001F670E"/>
    <w:rsid w:val="00245666"/>
    <w:rsid w:val="002A5C6F"/>
    <w:rsid w:val="002C534D"/>
    <w:rsid w:val="003354D7"/>
    <w:rsid w:val="003E22CA"/>
    <w:rsid w:val="003E6707"/>
    <w:rsid w:val="003F64D5"/>
    <w:rsid w:val="003F6B78"/>
    <w:rsid w:val="00494F59"/>
    <w:rsid w:val="004B10D9"/>
    <w:rsid w:val="004C4AB9"/>
    <w:rsid w:val="005315CC"/>
    <w:rsid w:val="005909DA"/>
    <w:rsid w:val="005914A6"/>
    <w:rsid w:val="00591943"/>
    <w:rsid w:val="005B1C65"/>
    <w:rsid w:val="005B66A0"/>
    <w:rsid w:val="005B7063"/>
    <w:rsid w:val="0065067F"/>
    <w:rsid w:val="00684FA0"/>
    <w:rsid w:val="006A0A46"/>
    <w:rsid w:val="006A5FDE"/>
    <w:rsid w:val="006E111B"/>
    <w:rsid w:val="006F5B39"/>
    <w:rsid w:val="006F5D56"/>
    <w:rsid w:val="00700B9A"/>
    <w:rsid w:val="00761A34"/>
    <w:rsid w:val="00764E45"/>
    <w:rsid w:val="0078561A"/>
    <w:rsid w:val="007A783D"/>
    <w:rsid w:val="007C642C"/>
    <w:rsid w:val="007F4F0A"/>
    <w:rsid w:val="00800045"/>
    <w:rsid w:val="0080102E"/>
    <w:rsid w:val="00852BA1"/>
    <w:rsid w:val="008604F5"/>
    <w:rsid w:val="00876A4B"/>
    <w:rsid w:val="008B4674"/>
    <w:rsid w:val="008F3AA2"/>
    <w:rsid w:val="00922E48"/>
    <w:rsid w:val="0093462F"/>
    <w:rsid w:val="009B3F1B"/>
    <w:rsid w:val="009C7050"/>
    <w:rsid w:val="00A06CA0"/>
    <w:rsid w:val="00A659E5"/>
    <w:rsid w:val="00A83A0C"/>
    <w:rsid w:val="00B64BA9"/>
    <w:rsid w:val="00BC1ECA"/>
    <w:rsid w:val="00BC370B"/>
    <w:rsid w:val="00C132BB"/>
    <w:rsid w:val="00C516BD"/>
    <w:rsid w:val="00CA3ED4"/>
    <w:rsid w:val="00CE184D"/>
    <w:rsid w:val="00CE321C"/>
    <w:rsid w:val="00D138D3"/>
    <w:rsid w:val="00DC3F58"/>
    <w:rsid w:val="00DE04E8"/>
    <w:rsid w:val="00E0504E"/>
    <w:rsid w:val="00E355D9"/>
    <w:rsid w:val="00E47317"/>
    <w:rsid w:val="00E657A9"/>
    <w:rsid w:val="00E85BE3"/>
    <w:rsid w:val="00ED2714"/>
    <w:rsid w:val="00F10343"/>
    <w:rsid w:val="00F10769"/>
    <w:rsid w:val="00F20439"/>
    <w:rsid w:val="00F20D84"/>
    <w:rsid w:val="00F32618"/>
    <w:rsid w:val="00F639A8"/>
    <w:rsid w:val="00F64770"/>
    <w:rsid w:val="00FA40C1"/>
    <w:rsid w:val="00FC6DF4"/>
    <w:rsid w:val="00FF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3FB688"/>
  <w15:docId w15:val="{0A66E39A-7E56-49AC-AA04-DAC71802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A4B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6A4B"/>
    <w:pPr>
      <w:widowControl w:val="0"/>
      <w:autoSpaceDE w:val="0"/>
      <w:autoSpaceDN w:val="0"/>
      <w:adjustRightInd w:val="0"/>
    </w:pPr>
    <w:rPr>
      <w:rFonts w:ascii="cmbx10" w:hAnsi="cmbx10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876A4B"/>
    <w:rPr>
      <w:color w:val="auto"/>
    </w:rPr>
  </w:style>
  <w:style w:type="paragraph" w:styleId="a3">
    <w:name w:val="header"/>
    <w:basedOn w:val="a"/>
    <w:link w:val="a4"/>
    <w:uiPriority w:val="99"/>
    <w:unhideWhenUsed/>
    <w:rsid w:val="00017B7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17B71"/>
    <w:rPr>
      <w:kern w:val="2"/>
      <w:sz w:val="21"/>
      <w:szCs w:val="21"/>
    </w:rPr>
  </w:style>
  <w:style w:type="paragraph" w:styleId="a5">
    <w:name w:val="footer"/>
    <w:basedOn w:val="a"/>
    <w:link w:val="a6"/>
    <w:uiPriority w:val="99"/>
    <w:unhideWhenUsed/>
    <w:rsid w:val="00017B7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17B71"/>
    <w:rPr>
      <w:kern w:val="2"/>
      <w:sz w:val="21"/>
      <w:szCs w:val="21"/>
    </w:rPr>
  </w:style>
  <w:style w:type="table" w:styleId="a7">
    <w:name w:val="Table Grid"/>
    <w:basedOn w:val="a1"/>
    <w:uiPriority w:val="59"/>
    <w:rsid w:val="00934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34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344D7CD0363F84E880C45FF7BBE2B13" ma:contentTypeVersion="5" ma:contentTypeDescription="新しいドキュメントを作成します。" ma:contentTypeScope="" ma:versionID="bd41c2fbf2a15b469f5e3c79aee9b7c3">
  <xsd:schema xmlns:xsd="http://www.w3.org/2001/XMLSchema" xmlns:xs="http://www.w3.org/2001/XMLSchema" xmlns:p="http://schemas.microsoft.com/office/2006/metadata/properties" xmlns:ns2="6a3f61a3-3892-40f8-9536-1e1692b87f3d" targetNamespace="http://schemas.microsoft.com/office/2006/metadata/properties" ma:root="true" ma:fieldsID="278459622f924191f568389186c699d8" ns2:_="">
    <xsd:import namespace="6a3f61a3-3892-40f8-9536-1e1692b87f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f61a3-3892-40f8-9536-1e1692b87f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C0CFC5-1985-41E8-8463-8CFE3A83FC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A320D0-FC75-4750-B419-FB1807B6B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3f61a3-3892-40f8-9536-1e1692b87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DVIOUT</vt:lpstr>
      <vt:lpstr>DVIOUT</vt:lpstr>
    </vt:vector>
  </TitlesOfParts>
  <Company>Kumamoto National College of Technology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DVIOUT</dc:title>
  <dc:creator>&lt;8D878E759861976D&gt;</dc:creator>
  <cp:lastModifiedBy>24K4345HI:山口_熊本</cp:lastModifiedBy>
  <cp:revision>17</cp:revision>
  <cp:lastPrinted>2008-07-03T02:01:00Z</cp:lastPrinted>
  <dcterms:created xsi:type="dcterms:W3CDTF">2023-04-10T00:58:00Z</dcterms:created>
  <dcterms:modified xsi:type="dcterms:W3CDTF">2024-07-08T00:24:00Z</dcterms:modified>
</cp:coreProperties>
</file>