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B60C" w14:textId="77777777" w:rsidR="008A47D1" w:rsidRPr="008A47D1" w:rsidRDefault="008A47D1" w:rsidP="008A47D1">
      <w:pPr>
        <w:rPr>
          <w:b/>
          <w:bCs/>
        </w:rPr>
      </w:pPr>
      <w:r w:rsidRPr="008A47D1">
        <w:rPr>
          <w:b/>
          <w:bCs/>
        </w:rPr>
        <w:t>Project Abstract: NebulaShare</w:t>
      </w:r>
    </w:p>
    <w:p w14:paraId="4089A939" w14:textId="77777777" w:rsidR="008A47D1" w:rsidRPr="008A47D1" w:rsidRDefault="008A47D1" w:rsidP="008A47D1">
      <w:r w:rsidRPr="008A47D1">
        <w:rPr>
          <w:b/>
          <w:bCs/>
        </w:rPr>
        <w:t>NebulaShare</w:t>
      </w:r>
      <w:r w:rsidRPr="008A47D1">
        <w:t> is a modern, full-stack web application designed for secure and efficient file storage, sharing, and management. In a world where data privacy is paramount, NebulaShare offers a self-contained, user-centric alternative to public cloud services. It provides a seamless user experience with features like secure registration using email OTP verification, a dynamic file management dashboard with drag-and-drop uploads, and role-based access for both standard users and administrators. The platform is built on a robust and scalable architecture, showcasing a complete end-to-end development lifecycle from local setup to cloud deployment, making it a powerful demonstration of contemporary web technologies.</w:t>
      </w:r>
    </w:p>
    <w:p w14:paraId="7C2DD8C1" w14:textId="77777777" w:rsidR="008A47D1" w:rsidRPr="008A47D1" w:rsidRDefault="008A47D1" w:rsidP="008A47D1">
      <w:r w:rsidRPr="008A47D1">
        <w:pict w14:anchorId="10FE456A">
          <v:rect id="_x0000_i1031" style="width:432.2pt;height:1.5pt" o:hrpct="0" o:hralign="center" o:hrstd="t" o:hr="t" fillcolor="#a0a0a0" stroked="f"/>
        </w:pict>
      </w:r>
    </w:p>
    <w:p w14:paraId="05E15748" w14:textId="77777777" w:rsidR="008A47D1" w:rsidRPr="008A47D1" w:rsidRDefault="008A47D1" w:rsidP="008A47D1">
      <w:pPr>
        <w:rPr>
          <w:b/>
          <w:bCs/>
        </w:rPr>
      </w:pPr>
      <w:r w:rsidRPr="008A47D1">
        <w:rPr>
          <w:b/>
          <w:bCs/>
        </w:rPr>
        <w:t>Detailed Project Information &amp; Technology Stack</w:t>
      </w:r>
    </w:p>
    <w:p w14:paraId="30DE1FAD" w14:textId="77777777" w:rsidR="008A47D1" w:rsidRPr="008A47D1" w:rsidRDefault="008A47D1" w:rsidP="008A47D1">
      <w:r w:rsidRPr="008A47D1">
        <w:t>Here is a more in-depth look at the project's features, architecture, and the technologies that power it.</w:t>
      </w:r>
    </w:p>
    <w:p w14:paraId="5472045E" w14:textId="77777777" w:rsidR="008A47D1" w:rsidRPr="008A47D1" w:rsidRDefault="008A47D1" w:rsidP="008A47D1">
      <w:pPr>
        <w:rPr>
          <w:b/>
          <w:bCs/>
        </w:rPr>
      </w:pPr>
      <w:r w:rsidRPr="008A47D1">
        <w:rPr>
          <w:b/>
          <w:bCs/>
        </w:rPr>
        <w:t>Core Features</w:t>
      </w:r>
    </w:p>
    <w:p w14:paraId="351E5FCB" w14:textId="77777777" w:rsidR="008A47D1" w:rsidRPr="008A47D1" w:rsidRDefault="008A47D1" w:rsidP="008A47D1">
      <w:pPr>
        <w:numPr>
          <w:ilvl w:val="0"/>
          <w:numId w:val="1"/>
        </w:numPr>
      </w:pPr>
      <w:r w:rsidRPr="008A47D1">
        <w:rPr>
          <w:b/>
          <w:bCs/>
        </w:rPr>
        <w:t>Secure Authentication System:</w:t>
      </w:r>
    </w:p>
    <w:p w14:paraId="694DB9D2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JWT-Based Security:</w:t>
      </w:r>
      <w:r w:rsidRPr="008A47D1">
        <w:t> User sessions are managed using stateless JSON Web Tokens (JWT), ensuring secure and scalable API communication.</w:t>
      </w:r>
    </w:p>
    <w:p w14:paraId="65DEADA4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OTP Email Verification:</w:t>
      </w:r>
      <w:r w:rsidRPr="008A47D1">
        <w:t> New users must verify their email via a One-Time Password (OTP) sent through an integrated email service (Brevo), preventing spam and ensuring valid user registration.</w:t>
      </w:r>
    </w:p>
    <w:p w14:paraId="2AB84C30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Password Hashing:</w:t>
      </w:r>
      <w:r w:rsidRPr="008A47D1">
        <w:t> All user passwords are securely hashed using the industry-standard BCrypt algorithm before being stored in the database.</w:t>
      </w:r>
    </w:p>
    <w:p w14:paraId="7B4F9E95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Role-Based Access Control (RBAC):</w:t>
      </w:r>
      <w:r w:rsidRPr="008A47D1">
        <w:t> The system distinguishes between two primary roles:</w:t>
      </w:r>
    </w:p>
    <w:p w14:paraId="3883AF78" w14:textId="77777777" w:rsidR="008A47D1" w:rsidRPr="008A47D1" w:rsidRDefault="008A47D1" w:rsidP="008A47D1">
      <w:pPr>
        <w:numPr>
          <w:ilvl w:val="2"/>
          <w:numId w:val="1"/>
        </w:numPr>
      </w:pPr>
      <w:r w:rsidRPr="008A47D1">
        <w:rPr>
          <w:b/>
          <w:bCs/>
        </w:rPr>
        <w:t>USER:</w:t>
      </w:r>
      <w:r w:rsidRPr="008A47D1">
        <w:t> Can upload, manage, and share their own files.</w:t>
      </w:r>
    </w:p>
    <w:p w14:paraId="2EEF5374" w14:textId="77777777" w:rsidR="008A47D1" w:rsidRPr="008A47D1" w:rsidRDefault="008A47D1" w:rsidP="008A47D1">
      <w:pPr>
        <w:numPr>
          <w:ilvl w:val="2"/>
          <w:numId w:val="1"/>
        </w:numPr>
      </w:pPr>
      <w:r w:rsidRPr="008A47D1">
        <w:rPr>
          <w:b/>
          <w:bCs/>
        </w:rPr>
        <w:t>ADMIN:</w:t>
      </w:r>
      <w:r w:rsidRPr="008A47D1">
        <w:t> Has full oversight, with access to a dedicated dashboard to view and manage all users and files on the platform.</w:t>
      </w:r>
    </w:p>
    <w:p w14:paraId="2E616035" w14:textId="77777777" w:rsidR="008A47D1" w:rsidRPr="008A47D1" w:rsidRDefault="008A47D1" w:rsidP="008A47D1">
      <w:pPr>
        <w:numPr>
          <w:ilvl w:val="0"/>
          <w:numId w:val="1"/>
        </w:numPr>
      </w:pPr>
      <w:r w:rsidRPr="008A47D1">
        <w:rPr>
          <w:b/>
          <w:bCs/>
        </w:rPr>
        <w:t>Dynamic User Dashboard:</w:t>
      </w:r>
    </w:p>
    <w:p w14:paraId="68B4ADA3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Intuitive File Uploading:</w:t>
      </w:r>
      <w:r w:rsidRPr="008A47D1">
        <w:t> Features a modern drag-and-drop file uploader with real-time progress bars for a great user experience.</w:t>
      </w:r>
    </w:p>
    <w:p w14:paraId="767644FE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Interactive File Grid:</w:t>
      </w:r>
      <w:r w:rsidRPr="008A47D1">
        <w:t> User files are displayed in a visually appealing card-based grid, showing file previews for images and PDFs.</w:t>
      </w:r>
    </w:p>
    <w:p w14:paraId="3241AB00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Bulk Actions:</w:t>
      </w:r>
      <w:r w:rsidRPr="008A47D1">
        <w:t> Users can select multiple files at once to perform bulk operations like </w:t>
      </w:r>
      <w:r w:rsidRPr="008A47D1">
        <w:rPr>
          <w:b/>
          <w:bCs/>
        </w:rPr>
        <w:t>deleting</w:t>
      </w:r>
      <w:r w:rsidRPr="008A47D1">
        <w:t> or </w:t>
      </w:r>
      <w:r w:rsidRPr="008A47D1">
        <w:rPr>
          <w:b/>
          <w:bCs/>
        </w:rPr>
        <w:t>downloading them as a single ZIP archive</w:t>
      </w:r>
      <w:r w:rsidRPr="008A47D1">
        <w:t>.</w:t>
      </w:r>
    </w:p>
    <w:p w14:paraId="1C49FA0A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Instant Search:</w:t>
      </w:r>
      <w:r w:rsidRPr="008A47D1">
        <w:t> A search bar allows users to filter their files in real-time.</w:t>
      </w:r>
    </w:p>
    <w:p w14:paraId="5D0A1FB5" w14:textId="77777777" w:rsidR="008A47D1" w:rsidRPr="008A47D1" w:rsidRDefault="008A47D1" w:rsidP="008A47D1">
      <w:pPr>
        <w:numPr>
          <w:ilvl w:val="0"/>
          <w:numId w:val="1"/>
        </w:numPr>
      </w:pPr>
      <w:r w:rsidRPr="008A47D1">
        <w:rPr>
          <w:b/>
          <w:bCs/>
        </w:rPr>
        <w:t>Advanced File &amp; Sharing Operations:</w:t>
      </w:r>
    </w:p>
    <w:p w14:paraId="686F46EE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Secure File Downloads:</w:t>
      </w:r>
      <w:r w:rsidRPr="008A47D1">
        <w:t> Files are streamed securely from the server to the user.</w:t>
      </w:r>
    </w:p>
    <w:p w14:paraId="1001130C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lastRenderedPageBreak/>
        <w:t>Shareable Link Generation:</w:t>
      </w:r>
      <w:r w:rsidRPr="008A47D1">
        <w:t> Users can generate secure links to share their files (currently implemented on the backend, ready for UI integration).</w:t>
      </w:r>
    </w:p>
    <w:p w14:paraId="14446D22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File Previews:</w:t>
      </w:r>
      <w:r w:rsidRPr="008A47D1">
        <w:t> Directly view images and PDF documents within the browser without needing to download them first.</w:t>
      </w:r>
    </w:p>
    <w:p w14:paraId="201B668E" w14:textId="77777777" w:rsidR="008A47D1" w:rsidRPr="008A47D1" w:rsidRDefault="008A47D1" w:rsidP="008A47D1">
      <w:pPr>
        <w:numPr>
          <w:ilvl w:val="0"/>
          <w:numId w:val="1"/>
        </w:numPr>
      </w:pPr>
      <w:r w:rsidRPr="008A47D1">
        <w:rPr>
          <w:b/>
          <w:bCs/>
        </w:rPr>
        <w:t>Admin Management Panel:</w:t>
      </w:r>
    </w:p>
    <w:p w14:paraId="563A07B6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t>A separate, protected area for administrators to monitor the platform.</w:t>
      </w:r>
    </w:p>
    <w:p w14:paraId="0B46BED1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User Management:</w:t>
      </w:r>
      <w:r w:rsidRPr="008A47D1">
        <w:t> View a table of all registered users and delete malicious or unwanted accounts.</w:t>
      </w:r>
    </w:p>
    <w:p w14:paraId="34130868" w14:textId="77777777" w:rsidR="008A47D1" w:rsidRPr="008A47D1" w:rsidRDefault="008A47D1" w:rsidP="008A47D1">
      <w:pPr>
        <w:numPr>
          <w:ilvl w:val="1"/>
          <w:numId w:val="1"/>
        </w:numPr>
      </w:pPr>
      <w:r w:rsidRPr="008A47D1">
        <w:rPr>
          <w:b/>
          <w:bCs/>
        </w:rPr>
        <w:t>File Management:</w:t>
      </w:r>
      <w:r w:rsidRPr="008A47D1">
        <w:t> View a comprehensive list of all files uploaded across the entire platform.</w:t>
      </w:r>
    </w:p>
    <w:p w14:paraId="59364543" w14:textId="77777777" w:rsidR="008A47D1" w:rsidRPr="008A47D1" w:rsidRDefault="008A47D1" w:rsidP="008A47D1">
      <w:pPr>
        <w:rPr>
          <w:b/>
          <w:bCs/>
        </w:rPr>
      </w:pPr>
      <w:r w:rsidRPr="008A47D1">
        <w:rPr>
          <w:b/>
          <w:bCs/>
        </w:rPr>
        <w:t>Technology Stack</w:t>
      </w:r>
    </w:p>
    <w:p w14:paraId="120C001F" w14:textId="77777777" w:rsidR="008A47D1" w:rsidRPr="008A47D1" w:rsidRDefault="008A47D1" w:rsidP="008A47D1">
      <w:r w:rsidRPr="008A47D1">
        <w:t>The project is divided into three main components: the Frontend, the Backend, and the DevOps pipeline.</w:t>
      </w:r>
    </w:p>
    <w:p w14:paraId="716D6480" w14:textId="77777777" w:rsidR="008A47D1" w:rsidRPr="008A47D1" w:rsidRDefault="008A47D1" w:rsidP="008A47D1">
      <w:pPr>
        <w:numPr>
          <w:ilvl w:val="0"/>
          <w:numId w:val="2"/>
        </w:numPr>
      </w:pPr>
      <w:r w:rsidRPr="008A47D1">
        <w:rPr>
          <w:b/>
          <w:bCs/>
        </w:rPr>
        <w:t>Framework:</w:t>
      </w:r>
      <w:r w:rsidRPr="008A47D1">
        <w:t> </w:t>
      </w:r>
      <w:r w:rsidRPr="008A47D1">
        <w:rPr>
          <w:b/>
          <w:bCs/>
        </w:rPr>
        <w:t>React 18</w:t>
      </w:r>
      <w:r w:rsidRPr="008A47D1">
        <w:t> with </w:t>
      </w:r>
      <w:r w:rsidRPr="008A47D1">
        <w:rPr>
          <w:b/>
          <w:bCs/>
        </w:rPr>
        <w:t>TypeScript</w:t>
      </w:r>
      <w:r w:rsidRPr="008A47D1">
        <w:t> for building a fast, scalable, and type-safe user interface.</w:t>
      </w:r>
    </w:p>
    <w:p w14:paraId="0CB56808" w14:textId="77777777" w:rsidR="008A47D1" w:rsidRPr="008A47D1" w:rsidRDefault="008A47D1" w:rsidP="008A47D1">
      <w:pPr>
        <w:numPr>
          <w:ilvl w:val="0"/>
          <w:numId w:val="2"/>
        </w:numPr>
      </w:pPr>
      <w:r w:rsidRPr="008A47D1">
        <w:rPr>
          <w:b/>
          <w:bCs/>
        </w:rPr>
        <w:t>Styling:</w:t>
      </w:r>
      <w:r w:rsidRPr="008A47D1">
        <w:t> </w:t>
      </w:r>
      <w:r w:rsidRPr="008A47D1">
        <w:rPr>
          <w:b/>
          <w:bCs/>
        </w:rPr>
        <w:t>Tailwind CSS</w:t>
      </w:r>
      <w:r w:rsidRPr="008A47D1">
        <w:t> for a utility-first, highly customizable, and responsive design system.</w:t>
      </w:r>
    </w:p>
    <w:p w14:paraId="2664B32E" w14:textId="77777777" w:rsidR="008A47D1" w:rsidRPr="008A47D1" w:rsidRDefault="008A47D1" w:rsidP="008A47D1">
      <w:pPr>
        <w:numPr>
          <w:ilvl w:val="0"/>
          <w:numId w:val="2"/>
        </w:numPr>
      </w:pPr>
      <w:r w:rsidRPr="008A47D1">
        <w:rPr>
          <w:b/>
          <w:bCs/>
        </w:rPr>
        <w:t>Animations:</w:t>
      </w:r>
      <w:r w:rsidRPr="008A47D1">
        <w:t> </w:t>
      </w:r>
      <w:r w:rsidRPr="008A47D1">
        <w:rPr>
          <w:b/>
          <w:bCs/>
        </w:rPr>
        <w:t>Framer Motion</w:t>
      </w:r>
      <w:r w:rsidRPr="008A47D1">
        <w:t> to create fluid, professional animations and transitions that enhance the user experience.</w:t>
      </w:r>
    </w:p>
    <w:p w14:paraId="003AAF00" w14:textId="77777777" w:rsidR="008A47D1" w:rsidRPr="008A47D1" w:rsidRDefault="008A47D1" w:rsidP="008A47D1">
      <w:pPr>
        <w:numPr>
          <w:ilvl w:val="0"/>
          <w:numId w:val="2"/>
        </w:numPr>
      </w:pPr>
      <w:r w:rsidRPr="008A47D1">
        <w:rPr>
          <w:b/>
          <w:bCs/>
        </w:rPr>
        <w:t>Routing:</w:t>
      </w:r>
      <w:r w:rsidRPr="008A47D1">
        <w:t> </w:t>
      </w:r>
      <w:r w:rsidRPr="008A47D1">
        <w:rPr>
          <w:b/>
          <w:bCs/>
        </w:rPr>
        <w:t>React Router v6</w:t>
      </w:r>
      <w:r w:rsidRPr="008A47D1">
        <w:t> for seamless client-side navigation between pages.</w:t>
      </w:r>
    </w:p>
    <w:p w14:paraId="66584AD2" w14:textId="77777777" w:rsidR="008A47D1" w:rsidRPr="008A47D1" w:rsidRDefault="008A47D1" w:rsidP="008A47D1">
      <w:pPr>
        <w:numPr>
          <w:ilvl w:val="0"/>
          <w:numId w:val="2"/>
        </w:numPr>
      </w:pPr>
      <w:r w:rsidRPr="008A47D1">
        <w:rPr>
          <w:b/>
          <w:bCs/>
        </w:rPr>
        <w:t>State Management:</w:t>
      </w:r>
      <w:r w:rsidRPr="008A47D1">
        <w:t> </w:t>
      </w:r>
      <w:r w:rsidRPr="008A47D1">
        <w:rPr>
          <w:b/>
          <w:bCs/>
        </w:rPr>
        <w:t>React Context API</w:t>
      </w:r>
      <w:r w:rsidRPr="008A47D1">
        <w:t> for managing global state like user authentication, theme (light/dark mode), and notifications.</w:t>
      </w:r>
    </w:p>
    <w:p w14:paraId="643B407E" w14:textId="77777777" w:rsidR="008A47D1" w:rsidRPr="008A47D1" w:rsidRDefault="008A47D1" w:rsidP="008A47D1">
      <w:pPr>
        <w:numPr>
          <w:ilvl w:val="0"/>
          <w:numId w:val="2"/>
        </w:numPr>
      </w:pPr>
      <w:r w:rsidRPr="008A47D1">
        <w:rPr>
          <w:b/>
          <w:bCs/>
        </w:rPr>
        <w:t>HTTP Client:</w:t>
      </w:r>
      <w:r w:rsidRPr="008A47D1">
        <w:t> </w:t>
      </w:r>
      <w:r w:rsidRPr="008A47D1">
        <w:rPr>
          <w:b/>
          <w:bCs/>
        </w:rPr>
        <w:t>Axios</w:t>
      </w:r>
      <w:r w:rsidRPr="008A47D1">
        <w:t> for making robust and easy-to-manage API requests to the backend.</w:t>
      </w:r>
    </w:p>
    <w:p w14:paraId="502600B5" w14:textId="77777777" w:rsidR="008A47D1" w:rsidRPr="008A47D1" w:rsidRDefault="008A47D1" w:rsidP="008A47D1">
      <w:pPr>
        <w:numPr>
          <w:ilvl w:val="0"/>
          <w:numId w:val="2"/>
        </w:numPr>
      </w:pPr>
      <w:r w:rsidRPr="008A47D1">
        <w:rPr>
          <w:b/>
          <w:bCs/>
        </w:rPr>
        <w:t>Icons:</w:t>
      </w:r>
      <w:r w:rsidRPr="008A47D1">
        <w:t> </w:t>
      </w:r>
      <w:r w:rsidRPr="008A47D1">
        <w:rPr>
          <w:b/>
          <w:bCs/>
        </w:rPr>
        <w:t>Lucide React</w:t>
      </w:r>
      <w:r w:rsidRPr="008A47D1">
        <w:t> for a beautiful and lightweight set of SVG icons.</w:t>
      </w:r>
    </w:p>
    <w:p w14:paraId="5CF5FEE9" w14:textId="77777777" w:rsidR="008A47D1" w:rsidRPr="008A47D1" w:rsidRDefault="008A47D1" w:rsidP="008A47D1">
      <w:pPr>
        <w:numPr>
          <w:ilvl w:val="0"/>
          <w:numId w:val="3"/>
        </w:numPr>
      </w:pPr>
      <w:r w:rsidRPr="008A47D1">
        <w:rPr>
          <w:b/>
          <w:bCs/>
        </w:rPr>
        <w:t>Framework:</w:t>
      </w:r>
      <w:r w:rsidRPr="008A47D1">
        <w:t> </w:t>
      </w:r>
      <w:r w:rsidRPr="008A47D1">
        <w:rPr>
          <w:b/>
          <w:bCs/>
        </w:rPr>
        <w:t>Spring Boot 3</w:t>
      </w:r>
      <w:r w:rsidRPr="008A47D1">
        <w:t> (Java 17) provides a powerful, enterprise-grade foundation for building secure and efficient REST APIs.</w:t>
      </w:r>
    </w:p>
    <w:p w14:paraId="644124B5" w14:textId="77777777" w:rsidR="008A47D1" w:rsidRPr="008A47D1" w:rsidRDefault="008A47D1" w:rsidP="008A47D1">
      <w:pPr>
        <w:numPr>
          <w:ilvl w:val="0"/>
          <w:numId w:val="3"/>
        </w:numPr>
      </w:pPr>
      <w:r w:rsidRPr="008A47D1">
        <w:rPr>
          <w:b/>
          <w:bCs/>
        </w:rPr>
        <w:t>Security:</w:t>
      </w:r>
      <w:r w:rsidRPr="008A47D1">
        <w:t> </w:t>
      </w:r>
      <w:r w:rsidRPr="008A47D1">
        <w:rPr>
          <w:b/>
          <w:bCs/>
        </w:rPr>
        <w:t>Spring Security 6</w:t>
      </w:r>
      <w:r w:rsidRPr="008A47D1">
        <w:t> is used to implement the entire authentication and authorization layer, including JWT handling and endpoint protection.</w:t>
      </w:r>
    </w:p>
    <w:p w14:paraId="322A1B75" w14:textId="77777777" w:rsidR="008A47D1" w:rsidRPr="008A47D1" w:rsidRDefault="008A47D1" w:rsidP="008A47D1">
      <w:pPr>
        <w:numPr>
          <w:ilvl w:val="0"/>
          <w:numId w:val="3"/>
        </w:numPr>
      </w:pPr>
      <w:r w:rsidRPr="008A47D1">
        <w:rPr>
          <w:b/>
          <w:bCs/>
        </w:rPr>
        <w:t>Database Communication:</w:t>
      </w:r>
      <w:r w:rsidRPr="008A47D1">
        <w:t> </w:t>
      </w:r>
      <w:r w:rsidRPr="008A47D1">
        <w:rPr>
          <w:b/>
          <w:bCs/>
        </w:rPr>
        <w:t>Spring Data JPA</w:t>
      </w:r>
      <w:r w:rsidRPr="008A47D1">
        <w:t> with </w:t>
      </w:r>
      <w:r w:rsidRPr="008A47D1">
        <w:rPr>
          <w:b/>
          <w:bCs/>
        </w:rPr>
        <w:t>Hibernate</w:t>
      </w:r>
      <w:r w:rsidRPr="008A47D1">
        <w:t> as the ORM (Object-Relational Mapping) layer to interact with the MySQL database in an object-oriented way.</w:t>
      </w:r>
    </w:p>
    <w:p w14:paraId="146C19F8" w14:textId="77777777" w:rsidR="008A47D1" w:rsidRPr="008A47D1" w:rsidRDefault="008A47D1" w:rsidP="008A47D1">
      <w:pPr>
        <w:numPr>
          <w:ilvl w:val="0"/>
          <w:numId w:val="3"/>
        </w:numPr>
      </w:pPr>
      <w:r w:rsidRPr="008A47D1">
        <w:rPr>
          <w:b/>
          <w:bCs/>
        </w:rPr>
        <w:t>Email Service:</w:t>
      </w:r>
      <w:r w:rsidRPr="008A47D1">
        <w:t> </w:t>
      </w:r>
      <w:r w:rsidRPr="008A47D1">
        <w:rPr>
          <w:b/>
          <w:bCs/>
        </w:rPr>
        <w:t>Spring Boot Mail Sender</w:t>
      </w:r>
      <w:r w:rsidRPr="008A47D1">
        <w:t> integrated with the </w:t>
      </w:r>
      <w:r w:rsidRPr="008A47D1">
        <w:rPr>
          <w:b/>
          <w:bCs/>
        </w:rPr>
        <w:t>Brevo API</w:t>
      </w:r>
      <w:r w:rsidRPr="008A47D1">
        <w:t> for sending transactional emails (like OTPs).</w:t>
      </w:r>
    </w:p>
    <w:p w14:paraId="122CF6FE" w14:textId="77777777" w:rsidR="008A47D1" w:rsidRPr="008A47D1" w:rsidRDefault="008A47D1" w:rsidP="008A47D1">
      <w:pPr>
        <w:numPr>
          <w:ilvl w:val="0"/>
          <w:numId w:val="3"/>
        </w:numPr>
      </w:pPr>
      <w:r w:rsidRPr="008A47D1">
        <w:rPr>
          <w:b/>
          <w:bCs/>
        </w:rPr>
        <w:t>Build Tool:</w:t>
      </w:r>
      <w:r w:rsidRPr="008A47D1">
        <w:t> </w:t>
      </w:r>
      <w:r w:rsidRPr="008A47D1">
        <w:rPr>
          <w:b/>
          <w:bCs/>
        </w:rPr>
        <w:t>Maven</w:t>
      </w:r>
      <w:r w:rsidRPr="008A47D1">
        <w:t> for managing project dependencies and the build lifecycle.</w:t>
      </w:r>
    </w:p>
    <w:p w14:paraId="620C3514" w14:textId="77777777" w:rsidR="008A47D1" w:rsidRPr="008A47D1" w:rsidRDefault="008A47D1" w:rsidP="008A47D1">
      <w:pPr>
        <w:numPr>
          <w:ilvl w:val="0"/>
          <w:numId w:val="4"/>
        </w:numPr>
      </w:pPr>
      <w:r w:rsidRPr="008A47D1">
        <w:rPr>
          <w:b/>
          <w:bCs/>
        </w:rPr>
        <w:t>Relational Database:</w:t>
      </w:r>
      <w:r w:rsidRPr="008A47D1">
        <w:t> </w:t>
      </w:r>
      <w:r w:rsidRPr="008A47D1">
        <w:rPr>
          <w:b/>
          <w:bCs/>
        </w:rPr>
        <w:t>MySQL 8.0</w:t>
      </w:r>
      <w:r w:rsidRPr="008A47D1">
        <w:t> is used to store all application data, including user credentials, file metadata, and sharing information.</w:t>
      </w:r>
    </w:p>
    <w:p w14:paraId="095D330F" w14:textId="77777777" w:rsidR="008A47D1" w:rsidRPr="008A47D1" w:rsidRDefault="008A47D1" w:rsidP="008A47D1">
      <w:pPr>
        <w:numPr>
          <w:ilvl w:val="0"/>
          <w:numId w:val="5"/>
        </w:numPr>
      </w:pPr>
      <w:r w:rsidRPr="008A47D1">
        <w:rPr>
          <w:b/>
          <w:bCs/>
        </w:rPr>
        <w:lastRenderedPageBreak/>
        <w:t>Containerization:</w:t>
      </w:r>
      <w:r w:rsidRPr="008A47D1">
        <w:t> </w:t>
      </w:r>
      <w:r w:rsidRPr="008A47D1">
        <w:rPr>
          <w:b/>
          <w:bCs/>
        </w:rPr>
        <w:t>Docker &amp; Docker Compose</w:t>
      </w:r>
      <w:r w:rsidRPr="008A47D1">
        <w:t> are used to containerize the Frontend (in an Nginx server), Backend, and MySQL database. This ensures a consistent and reproducible environment for development and deployment.</w:t>
      </w:r>
    </w:p>
    <w:p w14:paraId="577C846A" w14:textId="77777777" w:rsidR="008A47D1" w:rsidRPr="008A47D1" w:rsidRDefault="008A47D1" w:rsidP="008A47D1">
      <w:pPr>
        <w:numPr>
          <w:ilvl w:val="0"/>
          <w:numId w:val="5"/>
        </w:numPr>
      </w:pPr>
      <w:r w:rsidRPr="008A47D1">
        <w:rPr>
          <w:b/>
          <w:bCs/>
        </w:rPr>
        <w:t>CI/CD:</w:t>
      </w:r>
      <w:r w:rsidRPr="008A47D1">
        <w:t> </w:t>
      </w:r>
      <w:r w:rsidRPr="008A47D1">
        <w:rPr>
          <w:b/>
          <w:bCs/>
        </w:rPr>
        <w:t>GitHub Actions</w:t>
      </w:r>
      <w:r w:rsidRPr="008A47D1">
        <w:t> automates the process of building Docker images for the frontend and backend and pushing them to a container registry (like Docker Hub) whenever new code is pushed to the main branch.</w:t>
      </w:r>
    </w:p>
    <w:p w14:paraId="5EF0B8AA" w14:textId="77777777" w:rsidR="008A47D1" w:rsidRPr="008A47D1" w:rsidRDefault="008A47D1" w:rsidP="008A47D1">
      <w:pPr>
        <w:numPr>
          <w:ilvl w:val="0"/>
          <w:numId w:val="5"/>
        </w:numPr>
      </w:pPr>
      <w:r w:rsidRPr="008A47D1">
        <w:rPr>
          <w:b/>
          <w:bCs/>
        </w:rPr>
        <w:t>Cloud Hosting:</w:t>
      </w:r>
      <w:r w:rsidRPr="008A47D1">
        <w:t> The application is designed to be deployed to a cloud provider like </w:t>
      </w:r>
      <w:r w:rsidRPr="008A47D1">
        <w:rPr>
          <w:b/>
          <w:bCs/>
        </w:rPr>
        <w:t>AWS</w:t>
      </w:r>
      <w:r w:rsidRPr="008A47D1">
        <w:t>, running on an </w:t>
      </w:r>
      <w:r w:rsidRPr="008A47D1">
        <w:rPr>
          <w:b/>
          <w:bCs/>
        </w:rPr>
        <w:t>EC2 instance</w:t>
      </w:r>
      <w:r w:rsidRPr="008A47D1">
        <w:t> where the Docker Compose setup can be easily launched.</w:t>
      </w:r>
    </w:p>
    <w:p w14:paraId="4E168886" w14:textId="77777777" w:rsidR="00FE06D3" w:rsidRDefault="00FE06D3"/>
    <w:sectPr w:rsidR="00FE06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126E"/>
    <w:multiLevelType w:val="multilevel"/>
    <w:tmpl w:val="86C0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754B8"/>
    <w:multiLevelType w:val="multilevel"/>
    <w:tmpl w:val="BDC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000ED"/>
    <w:multiLevelType w:val="multilevel"/>
    <w:tmpl w:val="41C2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804EA"/>
    <w:multiLevelType w:val="multilevel"/>
    <w:tmpl w:val="85A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B4ADB"/>
    <w:multiLevelType w:val="multilevel"/>
    <w:tmpl w:val="F7CA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150704">
    <w:abstractNumId w:val="4"/>
  </w:num>
  <w:num w:numId="2" w16cid:durableId="349650071">
    <w:abstractNumId w:val="3"/>
  </w:num>
  <w:num w:numId="3" w16cid:durableId="558326717">
    <w:abstractNumId w:val="1"/>
  </w:num>
  <w:num w:numId="4" w16cid:durableId="1875847525">
    <w:abstractNumId w:val="0"/>
  </w:num>
  <w:num w:numId="5" w16cid:durableId="1139222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97"/>
    <w:rsid w:val="007F4497"/>
    <w:rsid w:val="008A47D1"/>
    <w:rsid w:val="00A17DAD"/>
    <w:rsid w:val="00F15AEA"/>
    <w:rsid w:val="00FE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2E981-FBC6-4E4E-93A5-F252D7D0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4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Yamala</dc:creator>
  <cp:keywords/>
  <dc:description/>
  <cp:lastModifiedBy>Manikanta Yamala</cp:lastModifiedBy>
  <cp:revision>2</cp:revision>
  <dcterms:created xsi:type="dcterms:W3CDTF">2025-09-12T07:03:00Z</dcterms:created>
  <dcterms:modified xsi:type="dcterms:W3CDTF">2025-09-12T07:03:00Z</dcterms:modified>
</cp:coreProperties>
</file>