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A1A2E"/>
          <w:sz w:val="72"/>
          <w:szCs w:val="72"/>
        </w:rPr>
        <w:t xml:space="preserve">PLATFORM AVRUPA</w:t>
      </w:r>
    </w:p>
    <w:p>
      <w:pPr>
        <w:spacing w:after="200" w:before="0"/>
        <w:jc w:val="center"/>
      </w:pPr>
      <w:r>
        <w:rPr>
          <w:rFonts w:ascii="Arial" w:cs="Arial" w:eastAsia="Arial" w:hAnsi="Arial"/>
          <w:b/>
          <w:bCs/>
          <w:color w:val="C0392B"/>
          <w:sz w:val="96"/>
          <w:szCs w:val="96"/>
        </w:rPr>
        <w:t xml:space="preserve">SILA YOLU</w:t>
      </w:r>
    </w:p>
    <w:p>
      <w:pPr>
        <w:spacing w:after="800" w:before="0"/>
        <w:jc w:val="center"/>
      </w:pPr>
      <w:r>
        <w:rPr>
          <w:rFonts w:ascii="Arial" w:cs="Arial" w:eastAsia="Arial" w:hAnsi="Arial"/>
          <w:color w:val="0F3460"/>
          <w:sz w:val="42"/>
          <w:szCs w:val="42"/>
        </w:rPr>
        <w:t xml:space="preserve">MASTER PLAN 2026</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7920"/>
      </w:tblGrid>
      <w:tr>
        <w:tc>
          <w:tcPr>
            <w:tcBorders>
              <w:top w:val="nil"/>
              <w:left w:val="nil"/>
              <w:bottom w:val="nil"/>
              <w:right w:val="nil"/>
            </w:tcBorders>
            <w:shd w:fill="1A1A2E" w:val="clear"/>
            <w:tcMar>
              <w:top w:type="dxa" w:w="240"/>
              <w:left w:type="dxa" w:w="360"/>
              <w:bottom w:type="dxa" w:w="240"/>
              <w:right w:type="dxa" w:w="360"/>
            </w:tcMar>
          </w:tcPr>
          <w:p>
            <w:pPr>
              <w:jc w:val="center"/>
            </w:pPr>
            <w:r>
              <w:rPr>
                <w:rFonts w:ascii="Arial" w:cs="Arial" w:eastAsia="Arial" w:hAnsi="Arial"/>
                <w:i/>
                <w:iCs/>
                <w:color w:val="FFFFFF"/>
                <w:sz w:val="28"/>
                <w:szCs w:val="28"/>
              </w:rPr>
              <w:t xml:space="preserve">"Avrupa'nın 5 Milyon+ Türkü İçin Dijital Yol Arkadaşı"</w:t>
            </w:r>
          </w:p>
          <w:p>
            <w:pPr>
              <w:spacing w:after="60" w:before="120"/>
            </w:pPr>
            <w:r>
              <w:t xml:space="preserve"/>
            </w:r>
          </w:p>
          <w:p>
            <w:pPr>
              <w:jc w:val="center"/>
            </w:pPr>
            <w:r>
              <w:rPr>
                <w:rFonts w:ascii="Arial" w:cs="Arial" w:eastAsia="Arial" w:hAnsi="Arial"/>
                <w:color w:val="AAAAAA"/>
                <w:sz w:val="22"/>
                <w:szCs w:val="22"/>
              </w:rPr>
              <w:t xml:space="preserve">Waze + BlaBlaCar + Booking + Topluluk — Tek Platformda, Türklere Özel</w:t>
            </w:r>
          </w:p>
        </w:tc>
      </w:tr>
    </w:tbl>
    <w:p>
      <w:pPr>
        <w:spacing w:after="2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il"/>
              <w:left w:val="nil"/>
              <w:bottom w:val="nil"/>
              <w:right w:val="nil"/>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HEDEF KİTLE</w:t>
            </w:r>
          </w:p>
        </w:tc>
        <w:tc>
          <w:tcPr>
            <w:tcW w:type="dxa" w:w="2340"/>
            <w:tcBorders>
              <w:top w:val="nil"/>
              <w:left w:val="nil"/>
              <w:bottom w:val="nil"/>
              <w:right w:val="nil"/>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YILLIK ARAÇ</w:t>
            </w:r>
          </w:p>
        </w:tc>
        <w:tc>
          <w:tcPr>
            <w:tcW w:type="dxa" w:w="2340"/>
            <w:tcBorders>
              <w:top w:val="nil"/>
              <w:left w:val="nil"/>
              <w:bottom w:val="nil"/>
              <w:right w:val="nil"/>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GEÇİLEN ÜLKE</w:t>
            </w:r>
          </w:p>
        </w:tc>
        <w:tc>
          <w:tcPr>
            <w:tcW w:type="dxa" w:w="2340"/>
            <w:tcBorders>
              <w:top w:val="nil"/>
              <w:left w:val="nil"/>
              <w:bottom w:val="nil"/>
              <w:right w:val="nil"/>
            </w:tcBorders>
            <w:shd w:fill="C0392B" w:val="clear"/>
            <w:tcMar>
              <w:top w:type="dxa" w:w="80"/>
              <w:left w:type="dxa" w:w="120"/>
              <w:bottom w:type="dxa" w:w="80"/>
              <w:right w:type="dxa" w:w="120"/>
            </w:tcMar>
          </w:tcPr>
          <w:p>
            <w:r>
              <w:rPr>
                <w:rFonts w:ascii="Arial" w:cs="Arial" w:eastAsia="Arial" w:hAnsi="Arial"/>
                <w:b/>
                <w:bCs/>
                <w:color w:val="FFFFFF"/>
                <w:sz w:val="20"/>
                <w:szCs w:val="20"/>
              </w:rPr>
              <w:t xml:space="preserve">ORT. MESAFE</w:t>
            </w:r>
          </w:p>
        </w:tc>
      </w:tr>
      <w:tr>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5 Milyon+ Türk</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3M+ Araç/Yıl</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11 Ülke</w:t>
            </w:r>
          </w:p>
        </w:tc>
        <w:tc>
          <w:tcPr>
            <w:tcW w:type="dxa" w:w="234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r>
              <w:rPr>
                <w:rFonts w:ascii="Arial" w:cs="Arial" w:eastAsia="Arial" w:hAnsi="Arial"/>
                <w:color w:val="555555"/>
                <w:sz w:val="20"/>
                <w:szCs w:val="20"/>
              </w:rPr>
              <w:t xml:space="preserve">2.000–3.000 km</w:t>
            </w:r>
          </w:p>
        </w:tc>
      </w:tr>
    </w:tbl>
    <w:p>
      <w:r>
        <w:br w:type="page"/>
      </w:r>
    </w:p>
    <w:p>
      <w:pPr>
        <w:pStyle w:val="Heading1"/>
        <w:spacing w:after="120" w:before="400"/>
      </w:pPr>
      <w:r>
        <w:rPr>
          <w:rFonts w:ascii="Arial" w:cs="Arial" w:eastAsia="Arial" w:hAnsi="Arial"/>
          <w:b/>
          <w:bCs/>
          <w:color w:val="1A1A2E"/>
          <w:sz w:val="36"/>
          <w:szCs w:val="36"/>
        </w:rPr>
        <w:t xml:space="preserve">1. GİRİŞ VE STRATEJİK BAĞLAM</w:t>
      </w:r>
    </w:p>
    <w:p>
      <w:pPr>
        <w:pStyle w:val="Heading2"/>
        <w:pBdr>
          <w:bottom w:val="single" w:color="C0392B" w:sz="4" w:space="4"/>
        </w:pBdr>
        <w:spacing w:after="100" w:before="320"/>
      </w:pPr>
      <w:r>
        <w:rPr>
          <w:rFonts w:ascii="Arial" w:cs="Arial" w:eastAsia="Arial" w:hAnsi="Arial"/>
          <w:b/>
          <w:bCs/>
          <w:color w:val="0F3460"/>
          <w:sz w:val="28"/>
          <w:szCs w:val="28"/>
        </w:rPr>
        <w:t xml:space="preserve">1.1 Neden Bu Proje Şimdi?</w:t>
      </w:r>
    </w:p>
    <w:p>
      <w:pPr>
        <w:spacing w:after="100" w:before="60"/>
      </w:pPr>
      <w:r>
        <w:rPr>
          <w:rFonts w:ascii="Arial" w:cs="Arial" w:eastAsia="Arial" w:hAnsi="Arial"/>
          <w:b w:val="false"/>
          <w:bCs w:val="false"/>
          <w:i w:val="false"/>
          <w:iCs w:val="false"/>
          <w:color w:val="555555"/>
          <w:sz w:val="22"/>
          <w:szCs w:val="22"/>
        </w:rPr>
        <w:t xml:space="preserve">Her yıl Avrupa'nın dört bir yanından milyonlarca Türk, ailelerini görmek için binlerce kilometre karayoluyla seyahat ediyor. Bu insanların yüzde doksanı hâlâ WhatsApp gruplarında 'Kapıkule nasıl?' diye soruyor; dağınık forumlarda yıllar öncesinden bilgilere ulaşmaya çalışıyor. Teknoloji onlara hâlâ Türkçe, basit ve güvenilir bir çözüm sunmadı.</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FDECEA" w:val="clear"/>
            <w:tcMar>
              <w:top w:type="dxa" w:w="100"/>
              <w:left w:type="dxa" w:w="120"/>
              <w:bottom w:type="dxa" w:w="100"/>
              <w:right w:type="dxa" w:w="80"/>
            </w:tcMar>
            <w:vAlign w:val="center"/>
          </w:tcPr>
          <w:p>
            <w:pPr>
              <w:jc w:val="center"/>
            </w:pPr>
            <w:r>
              <w:rPr>
                <w:rFonts w:ascii="Arial" w:cs="Arial" w:eastAsia="Arial" w:hAnsi="Arial"/>
                <w:b/>
                <w:bCs/>
                <w:color w:val="C0392B"/>
                <w:sz w:val="22"/>
                <w:szCs w:val="22"/>
              </w:rPr>
              <w:t xml:space="preserve">⚡ KRİTİK FIRSAT</w:t>
            </w:r>
          </w:p>
        </w:tc>
        <w:tc>
          <w:tcPr>
            <w:tcW w:type="dxa" w:w="8160"/>
            <w:tcBorders>
              <w:top w:val="nil"/>
              <w:left w:val="nil"/>
              <w:bottom w:val="nil"/>
              <w:right w:val="nil"/>
            </w:tcBorders>
            <w:shd w:fill="FDECEA" w:val="clear"/>
            <w:tcMar>
              <w:top w:type="dxa" w:w="100"/>
              <w:left w:type="dxa" w:w="120"/>
              <w:bottom w:type="dxa" w:w="100"/>
              <w:right w:type="dxa" w:w="120"/>
            </w:tcMar>
          </w:tcPr>
          <w:p>
            <w:r>
              <w:rPr>
                <w:rFonts w:ascii="Arial" w:cs="Arial" w:eastAsia="Arial" w:hAnsi="Arial"/>
                <w:color w:val="1A1A2E"/>
                <w:sz w:val="22"/>
                <w:szCs w:val="22"/>
              </w:rPr>
              <w:t xml:space="preserve">EES (Entry/Exit System), 10 Nisan 2026 itibarıyla tüm Schengen sınırlarında tam faaliyete geçti. Kapıkule ve tüm Türk geçiş noktalarında bekleme süreleri %40-70 arttı. Bu sistem tam anlamıyla bir kaos yarattı — ve platform Avrupa bu kaosu çözecek tek Türkçe kaynak olabilir.</w:t>
            </w:r>
          </w:p>
        </w:tc>
      </w:tr>
    </w:tbl>
    <w:p>
      <w:pPr>
        <w:spacing w:after="40" w:before="80"/>
      </w:pPr>
      <w:r>
        <w:t xml:space="preserve"/>
      </w:r>
    </w:p>
    <w:p>
      <w:pPr>
        <w:spacing w:after="100" w:before="60"/>
      </w:pPr>
      <w:r>
        <w:rPr>
          <w:rFonts w:ascii="Arial" w:cs="Arial" w:eastAsia="Arial" w:hAnsi="Arial"/>
          <w:b w:val="false"/>
          <w:bCs w:val="false"/>
          <w:i w:val="false"/>
          <w:iCs w:val="false"/>
          <w:color w:val="555555"/>
          <w:sz w:val="22"/>
          <w:szCs w:val="22"/>
        </w:rPr>
        <w:t xml:space="preserve">EES sistemi nedeniyle bu yaz sınır kapılarında bekleme süreleri tarihin en uzun düzeylerine ulaşacak. Kim 'şu an Kapıkule'de 3 saat var, Hamzabeyli'de 45 dakika' diyebiliyorsa, 5 milyon gurbetçi o uygulamayı kurar.</w:t>
      </w:r>
    </w:p>
    <w:p>
      <w:pPr>
        <w:pStyle w:val="Heading2"/>
        <w:pBdr>
          <w:bottom w:val="single" w:color="C0392B" w:sz="4" w:space="4"/>
        </w:pBdr>
        <w:spacing w:after="100" w:before="320"/>
      </w:pPr>
      <w:r>
        <w:rPr>
          <w:rFonts w:ascii="Arial" w:cs="Arial" w:eastAsia="Arial" w:hAnsi="Arial"/>
          <w:b/>
          <w:bCs/>
          <w:color w:val="0F3460"/>
          <w:sz w:val="28"/>
          <w:szCs w:val="28"/>
        </w:rPr>
        <w:t xml:space="preserve">1.2 Mevcut Durumun Özeti</w:t>
      </w:r>
    </w:p>
    <w:p>
      <w:pPr>
        <w:spacing w:after="100" w:before="60"/>
      </w:pPr>
      <w:r>
        <w:rPr>
          <w:rFonts w:ascii="Arial" w:cs="Arial" w:eastAsia="Arial" w:hAnsi="Arial"/>
          <w:b w:val="false"/>
          <w:bCs w:val="false"/>
          <w:i w:val="false"/>
          <w:iCs w:val="false"/>
          <w:color w:val="555555"/>
          <w:sz w:val="22"/>
          <w:szCs w:val="22"/>
        </w:rPr>
        <w:t xml:space="preserve">Platform Avrupa'da Sıla Yolu, Yol Yardım, Kargo &amp; Emanet ve Yol Arkadaşı sayfaları mevcut. Temel yapı kurulmuş ancak gerçek zamanlı veri akışı, topluluk etkileşimi ve akıllı özellikler eksik. Sayfalar birbirinden kopuk çalışıyor. Bu master plan, bu parçaları tek bir süper ekosisteme dönüştürüyor.</w:t>
      </w:r>
    </w:p>
    <w:p>
      <w:pPr>
        <w:pStyle w:val="Heading2"/>
        <w:pBdr>
          <w:bottom w:val="single" w:color="C0392B" w:sz="4" w:space="4"/>
        </w:pBdr>
        <w:spacing w:after="100" w:before="320"/>
      </w:pPr>
      <w:r>
        <w:rPr>
          <w:rFonts w:ascii="Arial" w:cs="Arial" w:eastAsia="Arial" w:hAnsi="Arial"/>
          <w:b/>
          <w:bCs/>
          <w:color w:val="0F3460"/>
          <w:sz w:val="28"/>
          <w:szCs w:val="28"/>
        </w:rPr>
        <w:t xml:space="preserve">1.3 Rakip Analizi — Boşluk Nerede?</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560"/>
      </w:tblGrid>
      <w:tr>
        <w:trPr>
          <w:tblHeader/>
        </w:trPr>
        <w:tc>
          <w:tcPr>
            <w:tcW w:type="dxa" w:w="22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1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Sınır Canlı</w:t>
            </w:r>
          </w:p>
        </w:tc>
        <w:tc>
          <w:tcPr>
            <w:tcW w:type="dxa" w:w="11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Radar</w:t>
            </w:r>
          </w:p>
        </w:tc>
        <w:tc>
          <w:tcPr>
            <w:tcW w:type="dxa" w:w="11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Türk Lokantaları</w:t>
            </w:r>
          </w:p>
        </w:tc>
        <w:tc>
          <w:tcPr>
            <w:tcW w:type="dxa" w:w="11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Kargo/Emanet</w:t>
            </w:r>
          </w:p>
        </w:tc>
        <w:tc>
          <w:tcPr>
            <w:tcW w:type="dxa" w:w="11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Acil Buton</w:t>
            </w:r>
          </w:p>
        </w:tc>
        <w:tc>
          <w:tcPr>
            <w:tcW w:type="dxa" w:w="15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Türkçe Odak</w:t>
            </w:r>
          </w:p>
        </w:tc>
      </w:tr>
      <w:tr>
        <w:tc>
          <w:tcPr>
            <w:tcW w:type="dxa" w:w="22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Platform Avrupa (SİZİN)</w:t>
            </w:r>
          </w:p>
        </w:tc>
        <w:tc>
          <w:tcPr>
            <w:tcW w:type="dxa" w:w="11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 Evet</w:t>
            </w:r>
          </w:p>
        </w:tc>
        <w:tc>
          <w:tcPr>
            <w:tcW w:type="dxa" w:w="11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 Evet</w:t>
            </w:r>
          </w:p>
        </w:tc>
        <w:tc>
          <w:tcPr>
            <w:tcW w:type="dxa" w:w="11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 Evet</w:t>
            </w:r>
          </w:p>
        </w:tc>
        <w:tc>
          <w:tcPr>
            <w:tcW w:type="dxa" w:w="11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 Evet</w:t>
            </w:r>
          </w:p>
        </w:tc>
        <w:tc>
          <w:tcPr>
            <w:tcW w:type="dxa" w:w="110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 Evet</w:t>
            </w:r>
          </w:p>
        </w:tc>
        <w:tc>
          <w:tcPr>
            <w:tcW w:type="dxa" w:w="156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 %100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Waze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Evet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Google Maps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Kısmi</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Genel</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Sıla Yolculuğu App</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Kamera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Kısmi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BlaBlaCar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Kısmen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Hayır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BorderAlarm</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Evet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Hayır</w:t>
            </w:r>
          </w:p>
        </w:tc>
      </w:tr>
    </w:tbl>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E8F4FD" w:val="clear"/>
            <w:tcMar>
              <w:top w:type="dxa" w:w="100"/>
              <w:left w:type="dxa" w:w="120"/>
              <w:bottom w:type="dxa" w:w="100"/>
              <w:right w:type="dxa" w:w="80"/>
            </w:tcMar>
            <w:vAlign w:val="center"/>
          </w:tcPr>
          <w:p>
            <w:pPr>
              <w:jc w:val="center"/>
            </w:pPr>
            <w:r>
              <w:rPr>
                <w:rFonts w:ascii="Arial" w:cs="Arial" w:eastAsia="Arial" w:hAnsi="Arial"/>
                <w:b/>
                <w:bCs/>
                <w:color w:val="0F3460"/>
                <w:sz w:val="22"/>
                <w:szCs w:val="22"/>
              </w:rPr>
              <w:t xml:space="preserve">🎯 SONUÇ</w:t>
            </w:r>
          </w:p>
        </w:tc>
        <w:tc>
          <w:tcPr>
            <w:tcW w:type="dxa" w:w="8160"/>
            <w:tcBorders>
              <w:top w:val="nil"/>
              <w:left w:val="nil"/>
              <w:bottom w:val="nil"/>
              <w:right w:val="nil"/>
            </w:tcBorders>
            <w:shd w:fill="E8F4FD" w:val="clear"/>
            <w:tcMar>
              <w:top w:type="dxa" w:w="100"/>
              <w:left w:type="dxa" w:w="120"/>
              <w:bottom w:type="dxa" w:w="100"/>
              <w:right w:type="dxa" w:w="120"/>
            </w:tcMar>
          </w:tcPr>
          <w:p>
            <w:r>
              <w:rPr>
                <w:rFonts w:ascii="Arial" w:cs="Arial" w:eastAsia="Arial" w:hAnsi="Arial"/>
                <w:color w:val="1A1A2E"/>
                <w:sz w:val="22"/>
                <w:szCs w:val="22"/>
              </w:rPr>
              <w:t xml:space="preserve">Hiçbir rakip bu özelliklerin tamamını bir arada Türkçe olarak sunmuyor. Bu mavi okyanustur.</w:t>
            </w:r>
          </w:p>
        </w:tc>
      </w:tr>
    </w:tbl>
    <w:p>
      <w:r>
        <w:br w:type="page"/>
      </w:r>
    </w:p>
    <w:p>
      <w:pPr>
        <w:pStyle w:val="Heading1"/>
        <w:spacing w:after="120" w:before="400"/>
      </w:pPr>
      <w:r>
        <w:rPr>
          <w:rFonts w:ascii="Arial" w:cs="Arial" w:eastAsia="Arial" w:hAnsi="Arial"/>
          <w:b/>
          <w:bCs/>
          <w:color w:val="1A1A2E"/>
          <w:sz w:val="36"/>
          <w:szCs w:val="36"/>
        </w:rPr>
        <w:t xml:space="preserve">2. 12 TEMEL MODÜL — TAM ÖZELLIK SETİ</w:t>
      </w:r>
    </w:p>
    <w:p>
      <w:pPr>
        <w:pStyle w:val="Heading2"/>
        <w:pBdr>
          <w:bottom w:val="single" w:color="C0392B" w:sz="4" w:space="4"/>
        </w:pBdr>
        <w:spacing w:after="100" w:before="320"/>
      </w:pPr>
      <w:r>
        <w:rPr>
          <w:rFonts w:ascii="Arial" w:cs="Arial" w:eastAsia="Arial" w:hAnsi="Arial"/>
          <w:b/>
          <w:bCs/>
          <w:color w:val="0F3460"/>
          <w:sz w:val="28"/>
          <w:szCs w:val="28"/>
        </w:rPr>
        <w:t xml:space="preserve">Modül 1 — Canlı Sınır Kapısı Zekası (EN KRİTİK)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FDECEA" w:val="clear"/>
            <w:tcMar>
              <w:top w:type="dxa" w:w="100"/>
              <w:left w:type="dxa" w:w="120"/>
              <w:bottom w:type="dxa" w:w="100"/>
              <w:right w:type="dxa" w:w="80"/>
            </w:tcMar>
            <w:vAlign w:val="center"/>
          </w:tcPr>
          <w:p>
            <w:pPr>
              <w:jc w:val="center"/>
            </w:pPr>
            <w:r>
              <w:rPr>
                <w:rFonts w:ascii="Arial" w:cs="Arial" w:eastAsia="Arial" w:hAnsi="Arial"/>
                <w:b/>
                <w:bCs/>
                <w:color w:val="C0392B"/>
                <w:sz w:val="22"/>
                <w:szCs w:val="22"/>
              </w:rPr>
              <w:t xml:space="preserve">⭐ ÖNCE BU</w:t>
            </w:r>
          </w:p>
        </w:tc>
        <w:tc>
          <w:tcPr>
            <w:tcW w:type="dxa" w:w="8160"/>
            <w:tcBorders>
              <w:top w:val="nil"/>
              <w:left w:val="nil"/>
              <w:bottom w:val="nil"/>
              <w:right w:val="nil"/>
            </w:tcBorders>
            <w:shd w:fill="FDECEA" w:val="clear"/>
            <w:tcMar>
              <w:top w:type="dxa" w:w="100"/>
              <w:left w:type="dxa" w:w="120"/>
              <w:bottom w:type="dxa" w:w="100"/>
              <w:right w:type="dxa" w:w="120"/>
            </w:tcMar>
          </w:tcPr>
          <w:p>
            <w:r>
              <w:rPr>
                <w:rFonts w:ascii="Arial" w:cs="Arial" w:eastAsia="Arial" w:hAnsi="Arial"/>
                <w:color w:val="1A1A2E"/>
                <w:sz w:val="22"/>
                <w:szCs w:val="22"/>
              </w:rPr>
              <w:t xml:space="preserve">EES sistemi nedeniyle 2026 yazında sınır kaosunun doruk noktasına ulaşması bekleniyor. Bu modül, platform için viral büyüme motorudur.</w:t>
            </w:r>
          </w:p>
        </w:tc>
      </w:tr>
    </w:tbl>
    <w:p>
      <w:pPr>
        <w:spacing w:after="40" w:before="80"/>
      </w:pPr>
      <w:r>
        <w:t xml:space="preserve"/>
      </w:r>
    </w:p>
    <w:p>
      <w:pPr>
        <w:spacing w:after="100" w:before="60"/>
      </w:pPr>
      <w:r>
        <w:rPr>
          <w:rFonts w:ascii="Arial" w:cs="Arial" w:eastAsia="Arial" w:hAnsi="Arial"/>
          <w:b w:val="false"/>
          <w:bCs w:val="false"/>
          <w:i w:val="false"/>
          <w:iCs w:val="false"/>
          <w:color w:val="555555"/>
          <w:sz w:val="22"/>
          <w:szCs w:val="22"/>
        </w:rPr>
        <w:t xml:space="preserve">Gerçek zamanlı bekleme süresi göstergesi: Yeşil (&lt;30 dk), Sarı (30-90 dk), Kırmızı (90-180 dk), Siyah (180+ dk veya kapalı). Kapsam: Kapıkule, Hamzabeyli, İpsala, Pazarkule, Horgoş (Sırbistan/Macaristan), Hörbranz (Avusturya/Almanya) ve tüm Balkan kapıları.</w:t>
      </w:r>
    </w:p>
    <w:p>
      <w:pPr>
        <w:pStyle w:val="ListParagraph"/>
        <w:numPr>
          <w:ilvl w:val="0"/>
          <w:numId w:val="2"/>
        </w:numPr>
        <w:spacing w:after="40" w:before="40"/>
      </w:pPr>
      <w:r>
        <w:rPr>
          <w:rFonts w:ascii="Arial" w:cs="Arial" w:eastAsia="Arial" w:hAnsi="Arial"/>
          <w:color w:val="555555"/>
          <w:sz w:val="22"/>
          <w:szCs w:val="22"/>
        </w:rPr>
        <w:t xml:space="preserve">Veri kaynakları: Kullanıcı bildirimleri + UND.org.tr scraper + Trakya Sınırları kamera entegrasyonu + BorderAlarm API</w:t>
      </w:r>
    </w:p>
    <w:p>
      <w:pPr>
        <w:pStyle w:val="ListParagraph"/>
        <w:numPr>
          <w:ilvl w:val="0"/>
          <w:numId w:val="2"/>
        </w:numPr>
        <w:spacing w:after="40" w:before="40"/>
      </w:pPr>
      <w:r>
        <w:rPr>
          <w:rFonts w:ascii="Arial" w:cs="Arial" w:eastAsia="Arial" w:hAnsi="Arial"/>
          <w:color w:val="555555"/>
          <w:sz w:val="22"/>
          <w:szCs w:val="22"/>
        </w:rPr>
        <w:t xml:space="preserve">'Sınır yaklaşıyor' bildirimi: 50 km kala otomatik push — 'Kapıkule'de şu an 180 dk bekleme var, Hamzabeyli'ye sapmak ister misiniz?'</w:t>
      </w:r>
    </w:p>
    <w:p>
      <w:pPr>
        <w:pStyle w:val="ListParagraph"/>
        <w:numPr>
          <w:ilvl w:val="0"/>
          <w:numId w:val="2"/>
        </w:numPr>
        <w:spacing w:after="40" w:before="40"/>
      </w:pPr>
      <w:r>
        <w:rPr>
          <w:rFonts w:ascii="Arial" w:cs="Arial" w:eastAsia="Arial" w:hAnsi="Arial"/>
          <w:color w:val="555555"/>
          <w:sz w:val="22"/>
          <w:szCs w:val="22"/>
        </w:rPr>
        <w:t xml:space="preserve">Geçiş süresi öğrenme: Kullanıcı 'Geçiş başladı' + 'Geçiş bitti' basar → sistem gerçek süreyi öğrenir, makine öğrenmesi modeli besler</w:t>
      </w:r>
    </w:p>
    <w:p>
      <w:pPr>
        <w:pStyle w:val="ListParagraph"/>
        <w:numPr>
          <w:ilvl w:val="0"/>
          <w:numId w:val="2"/>
        </w:numPr>
        <w:spacing w:after="40" w:before="40"/>
      </w:pPr>
      <w:r>
        <w:rPr>
          <w:rFonts w:ascii="Arial" w:cs="Arial" w:eastAsia="Arial" w:hAnsi="Arial"/>
          <w:color w:val="555555"/>
          <w:sz w:val="22"/>
          <w:szCs w:val="22"/>
        </w:rPr>
        <w:t xml:space="preserve">EES kiosk durumu: Her kapıda biyometrik kiosk çalışıyor mu? Kullanıcı bildirimiyle anlık durum</w:t>
      </w:r>
    </w:p>
    <w:p>
      <w:pPr>
        <w:pStyle w:val="ListParagraph"/>
        <w:numPr>
          <w:ilvl w:val="0"/>
          <w:numId w:val="2"/>
        </w:numPr>
        <w:spacing w:after="40" w:before="40"/>
      </w:pPr>
      <w:r>
        <w:rPr>
          <w:rFonts w:ascii="Arial" w:cs="Arial" w:eastAsia="Arial" w:hAnsi="Arial"/>
          <w:color w:val="555555"/>
          <w:sz w:val="22"/>
          <w:szCs w:val="22"/>
        </w:rPr>
        <w:t xml:space="preserve">Tahmin motoru (Faz 2): ML ile 'Cumartesi öğlen Kapıkule tahmini: 140 dk, sabah 06:00'da 25 dk'</w:t>
      </w:r>
    </w:p>
    <w:p>
      <w:pPr>
        <w:pStyle w:val="Heading2"/>
        <w:pBdr>
          <w:bottom w:val="single" w:color="C0392B" w:sz="4" w:space="4"/>
        </w:pBdr>
        <w:spacing w:after="100" w:before="320"/>
      </w:pPr>
      <w:r>
        <w:rPr>
          <w:rFonts w:ascii="Arial" w:cs="Arial" w:eastAsia="Arial" w:hAnsi="Arial"/>
          <w:b/>
          <w:bCs/>
          <w:color w:val="0F3460"/>
          <w:sz w:val="28"/>
          <w:szCs w:val="28"/>
        </w:rPr>
        <w:t xml:space="preserve">Modül 2 — Topluluk Radar &amp; Trafik Bildirimleri (Waze Öldürecek)</w:t>
      </w:r>
    </w:p>
    <w:p>
      <w:pPr>
        <w:spacing w:after="100" w:before="60"/>
      </w:pPr>
      <w:r>
        <w:rPr>
          <w:rFonts w:ascii="Arial" w:cs="Arial" w:eastAsia="Arial" w:hAnsi="Arial"/>
          <w:b w:val="false"/>
          <w:bCs w:val="false"/>
          <w:i w:val="false"/>
          <w:iCs w:val="false"/>
          <w:color w:val="555555"/>
          <w:sz w:val="22"/>
          <w:szCs w:val="22"/>
        </w:rPr>
        <w:t xml:space="preserve">Tek dokunuşla 6 kategori bildirimi: Radar, Polis, Kaza, Yol Çalışması, Rüşvet/Şüpheli Durum, Genel Tehlike. Bildirimler yönlü: sadece senin yönündeki uyarılar gelir.</w:t>
      </w:r>
    </w:p>
    <w:p>
      <w:pPr>
        <w:pStyle w:val="ListParagraph"/>
        <w:numPr>
          <w:ilvl w:val="0"/>
          <w:numId w:val="2"/>
        </w:numPr>
        <w:spacing w:after="40" w:before="40"/>
      </w:pPr>
      <w:r>
        <w:rPr>
          <w:rFonts w:ascii="Arial" w:cs="Arial" w:eastAsia="Arial" w:hAnsi="Arial"/>
          <w:color w:val="555555"/>
          <w:sz w:val="22"/>
          <w:szCs w:val="22"/>
        </w:rPr>
        <w:t xml:space="preserve">Doğrulama sistemi: 1 kişi = sarı, 3 kişi onayladı = kırmızı, 5+ = flaşlı kırmızı</w:t>
      </w:r>
    </w:p>
    <w:p>
      <w:pPr>
        <w:pStyle w:val="ListParagraph"/>
        <w:numPr>
          <w:ilvl w:val="0"/>
          <w:numId w:val="2"/>
        </w:numPr>
        <w:spacing w:after="40" w:before="40"/>
      </w:pPr>
      <w:r>
        <w:rPr>
          <w:rFonts w:ascii="Arial" w:cs="Arial" w:eastAsia="Arial" w:hAnsi="Arial"/>
          <w:color w:val="555555"/>
          <w:sz w:val="22"/>
          <w:szCs w:val="22"/>
        </w:rPr>
        <w:t xml:space="preserve">Otomatik silinme: Raporlar 2 saat sonra kalkar (yol çalışması hariç 24 saat)</w:t>
      </w:r>
    </w:p>
    <w:p>
      <w:pPr>
        <w:pStyle w:val="ListParagraph"/>
        <w:numPr>
          <w:ilvl w:val="0"/>
          <w:numId w:val="2"/>
        </w:numPr>
        <w:spacing w:after="40" w:before="40"/>
      </w:pPr>
      <w:r>
        <w:rPr>
          <w:rFonts w:ascii="Arial" w:cs="Arial" w:eastAsia="Arial" w:hAnsi="Arial"/>
          <w:color w:val="555555"/>
          <w:sz w:val="22"/>
          <w:szCs w:val="22"/>
        </w:rPr>
        <w:t xml:space="preserve">Sesli uyarı: PWA Web Speech API ile 'Dikkat, 2 km ileride polis kontrolü var'</w:t>
      </w:r>
    </w:p>
    <w:p>
      <w:pPr>
        <w:pStyle w:val="ListParagraph"/>
        <w:numPr>
          <w:ilvl w:val="0"/>
          <w:numId w:val="2"/>
        </w:numPr>
        <w:spacing w:after="40" w:before="40"/>
      </w:pPr>
      <w:r>
        <w:rPr>
          <w:rFonts w:ascii="Arial" w:cs="Arial" w:eastAsia="Arial" w:hAnsi="Arial"/>
          <w:color w:val="555555"/>
          <w:sz w:val="22"/>
          <w:szCs w:val="22"/>
        </w:rPr>
        <w:t xml:space="preserve">Gamification: Her bildirim 10 puan, doğrulama 5 puan, haftalık en aktif 10 kullanıcı 'Sıla Kahramanı' rozeti</w:t>
      </w:r>
    </w:p>
    <w:p>
      <w:pPr>
        <w:pStyle w:val="ListParagraph"/>
        <w:numPr>
          <w:ilvl w:val="0"/>
          <w:numId w:val="2"/>
        </w:numPr>
        <w:spacing w:after="40" w:before="40"/>
      </w:pPr>
      <w:r>
        <w:rPr>
          <w:rFonts w:ascii="Arial" w:cs="Arial" w:eastAsia="Arial" w:hAnsi="Arial"/>
          <w:color w:val="555555"/>
          <w:sz w:val="22"/>
          <w:szCs w:val="22"/>
        </w:rPr>
        <w:t xml:space="preserve">Ülke bazlı hız limiti: Her ülkenin limiti otomatik bilinir, 'Bu ülkede limit 130 km/h' hatırlatıcısı</w:t>
      </w:r>
    </w:p>
    <w:p>
      <w:pPr>
        <w:pStyle w:val="Heading2"/>
        <w:pBdr>
          <w:bottom w:val="single" w:color="C0392B" w:sz="4" w:space="4"/>
        </w:pBdr>
        <w:spacing w:after="100" w:before="320"/>
      </w:pPr>
      <w:r>
        <w:rPr>
          <w:rFonts w:ascii="Arial" w:cs="Arial" w:eastAsia="Arial" w:hAnsi="Arial"/>
          <w:b/>
          <w:bCs/>
          <w:color w:val="0F3460"/>
          <w:sz w:val="28"/>
          <w:szCs w:val="28"/>
        </w:rPr>
        <w:t xml:space="preserve">Modül 3 — SOS Acil Yardım 2.0 (Hayat Kurtarır)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FDECEA" w:val="clear"/>
            <w:tcMar>
              <w:top w:type="dxa" w:w="100"/>
              <w:left w:type="dxa" w:w="120"/>
              <w:bottom w:type="dxa" w:w="100"/>
              <w:right w:type="dxa" w:w="80"/>
            </w:tcMar>
            <w:vAlign w:val="center"/>
          </w:tcPr>
          <w:p>
            <w:pPr>
              <w:jc w:val="center"/>
            </w:pPr>
            <w:r>
              <w:rPr>
                <w:rFonts w:ascii="Arial" w:cs="Arial" w:eastAsia="Arial" w:hAnsi="Arial"/>
                <w:b/>
                <w:bCs/>
                <w:color w:val="C0392B"/>
                <w:sz w:val="22"/>
                <w:szCs w:val="22"/>
              </w:rPr>
              <w:t xml:space="preserve">🆘 HAYATİ</w:t>
            </w:r>
          </w:p>
        </w:tc>
        <w:tc>
          <w:tcPr>
            <w:tcW w:type="dxa" w:w="8160"/>
            <w:tcBorders>
              <w:top w:val="nil"/>
              <w:left w:val="nil"/>
              <w:bottom w:val="nil"/>
              <w:right w:val="nil"/>
            </w:tcBorders>
            <w:shd w:fill="FDECEA" w:val="clear"/>
            <w:tcMar>
              <w:top w:type="dxa" w:w="100"/>
              <w:left w:type="dxa" w:w="120"/>
              <w:bottom w:type="dxa" w:w="100"/>
              <w:right w:type="dxa" w:w="120"/>
            </w:tcMar>
          </w:tcPr>
          <w:p>
            <w:r>
              <w:rPr>
                <w:rFonts w:ascii="Arial" w:cs="Arial" w:eastAsia="Arial" w:hAnsi="Arial"/>
                <w:color w:val="1A1A2E"/>
                <w:sz w:val="22"/>
                <w:szCs w:val="22"/>
              </w:rPr>
              <w:t xml:space="preserve">Yolda başına bir şey gelen kişi için tek tuş kafi. Bu özellik platformu sıradan olmaktan çıkarır, vazgeçilmez kılar.</w:t>
            </w:r>
          </w:p>
        </w:tc>
      </w:tr>
    </w:tbl>
    <w:p>
      <w:pPr>
        <w:spacing w:after="40" w:before="80"/>
      </w:pPr>
      <w:r>
        <w:t xml:space="preserve"/>
      </w:r>
    </w:p>
    <w:p>
      <w:pPr>
        <w:spacing w:after="100" w:before="60"/>
      </w:pPr>
      <w:r>
        <w:rPr>
          <w:rFonts w:ascii="Arial" w:cs="Arial" w:eastAsia="Arial" w:hAnsi="Arial"/>
          <w:b w:val="false"/>
          <w:bCs w:val="false"/>
          <w:i w:val="false"/>
          <w:iCs w:val="false"/>
          <w:color w:val="555555"/>
          <w:sz w:val="22"/>
          <w:szCs w:val="22"/>
        </w:rPr>
        <w:t xml:space="preserve">Ekranın yarısını kaplayan, 3 saniye basılı tutarak aktifleşen büyük kırmızı buton. Yanlışlıkla basma önlendi.</w:t>
      </w:r>
    </w:p>
    <w:p>
      <w:pPr>
        <w:pStyle w:val="ListParagraph"/>
        <w:numPr>
          <w:ilvl w:val="0"/>
          <w:numId w:val="2"/>
        </w:numPr>
        <w:spacing w:after="40" w:before="40"/>
      </w:pPr>
      <w:r>
        <w:rPr>
          <w:rFonts w:ascii="Arial" w:cs="Arial" w:eastAsia="Arial" w:hAnsi="Arial"/>
          <w:color w:val="555555"/>
          <w:sz w:val="22"/>
          <w:szCs w:val="22"/>
        </w:rPr>
        <w:t xml:space="preserve">3 katmanlı yardım ağı: (1) 0-10 km içindeki platform kullanıcıları anlık bildirim alır, (2) 10-30 km 'Yol Kahramanı' onaylı gönüllüler, (3) ülkenin acil servisi ve konsolosluk</w:t>
      </w:r>
    </w:p>
    <w:p>
      <w:pPr>
        <w:pStyle w:val="ListParagraph"/>
        <w:numPr>
          <w:ilvl w:val="0"/>
          <w:numId w:val="2"/>
        </w:numPr>
        <w:spacing w:after="40" w:before="40"/>
      </w:pPr>
      <w:r>
        <w:rPr>
          <w:rFonts w:ascii="Arial" w:cs="Arial" w:eastAsia="Arial" w:hAnsi="Arial"/>
          <w:color w:val="555555"/>
          <w:sz w:val="22"/>
          <w:szCs w:val="22"/>
        </w:rPr>
        <w:t xml:space="preserve">Sorun kategorileri (emoji'li büyük butonlar): Araç Arızası, Kaza, Yakıt Bitti, Lastik Patladı, Sağlık Sorunu, Güvenlik Tehlikesi</w:t>
      </w:r>
    </w:p>
    <w:p>
      <w:pPr>
        <w:pStyle w:val="ListParagraph"/>
        <w:numPr>
          <w:ilvl w:val="0"/>
          <w:numId w:val="2"/>
        </w:numPr>
        <w:spacing w:after="40" w:before="40"/>
      </w:pPr>
      <w:r>
        <w:rPr>
          <w:rFonts w:ascii="Arial" w:cs="Arial" w:eastAsia="Arial" w:hAnsi="Arial"/>
          <w:color w:val="555555"/>
          <w:sz w:val="22"/>
          <w:szCs w:val="22"/>
        </w:rPr>
        <w:t xml:space="preserve">Konum: GPS + hücresel triangülasyon + WiFi — en hassas konumu otomatik seçer</w:t>
      </w:r>
    </w:p>
    <w:p>
      <w:pPr>
        <w:pStyle w:val="ListParagraph"/>
        <w:numPr>
          <w:ilvl w:val="0"/>
          <w:numId w:val="2"/>
        </w:numPr>
        <w:spacing w:after="40" w:before="40"/>
      </w:pPr>
      <w:r>
        <w:rPr>
          <w:rFonts w:ascii="Arial" w:cs="Arial" w:eastAsia="Arial" w:hAnsi="Arial"/>
          <w:color w:val="555555"/>
          <w:sz w:val="22"/>
          <w:szCs w:val="22"/>
        </w:rPr>
        <w:t xml:space="preserve">Offline SMS fallback: İnternet yoksa önceden tanımlanmış numaraya otomatik konumlu SMS gönderir</w:t>
      </w:r>
    </w:p>
    <w:p>
      <w:pPr>
        <w:pStyle w:val="ListParagraph"/>
        <w:numPr>
          <w:ilvl w:val="0"/>
          <w:numId w:val="2"/>
        </w:numPr>
        <w:spacing w:after="40" w:before="40"/>
      </w:pPr>
      <w:r>
        <w:rPr>
          <w:rFonts w:ascii="Arial" w:cs="Arial" w:eastAsia="Arial" w:hAnsi="Arial"/>
          <w:color w:val="555555"/>
          <w:sz w:val="22"/>
          <w:szCs w:val="22"/>
        </w:rPr>
        <w:t xml:space="preserve">Aile bildirimi: 'Mehmet aracı arızalandı, konum: A4 Otoyolu 145. km [harita linki]' SMS'i aile üyelerine gider</w:t>
      </w:r>
    </w:p>
    <w:p>
      <w:pPr>
        <w:pStyle w:val="ListParagraph"/>
        <w:numPr>
          <w:ilvl w:val="0"/>
          <w:numId w:val="2"/>
        </w:numPr>
        <w:spacing w:after="40" w:before="40"/>
      </w:pPr>
      <w:r>
        <w:rPr>
          <w:rFonts w:ascii="Arial" w:cs="Arial" w:eastAsia="Arial" w:hAnsi="Arial"/>
          <w:color w:val="555555"/>
          <w:sz w:val="22"/>
          <w:szCs w:val="22"/>
        </w:rPr>
        <w:t xml:space="preserve">Kadın güvenliği modu: 'Sadece kadın kullanıcılardan yardım isteyin' seçeneği</w:t>
      </w:r>
    </w:p>
    <w:p>
      <w:pPr>
        <w:pStyle w:val="ListParagraph"/>
        <w:numPr>
          <w:ilvl w:val="0"/>
          <w:numId w:val="2"/>
        </w:numPr>
        <w:spacing w:after="40" w:before="40"/>
      </w:pPr>
      <w:r>
        <w:rPr>
          <w:rFonts w:ascii="Arial" w:cs="Arial" w:eastAsia="Arial" w:hAnsi="Arial"/>
          <w:color w:val="555555"/>
          <w:sz w:val="22"/>
          <w:szCs w:val="22"/>
        </w:rPr>
        <w:t xml:space="preserve">Gölge modu: Tehlike hissedildiğinde ekran kararır, sadece konum sessizce gönderilir</w:t>
      </w:r>
    </w:p>
    <w:p>
      <w:pPr>
        <w:pStyle w:val="Heading2"/>
        <w:pBdr>
          <w:bottom w:val="single" w:color="C0392B" w:sz="4" w:space="4"/>
        </w:pBdr>
        <w:spacing w:after="100" w:before="320"/>
      </w:pPr>
      <w:r>
        <w:rPr>
          <w:rFonts w:ascii="Arial" w:cs="Arial" w:eastAsia="Arial" w:hAnsi="Arial"/>
          <w:b/>
          <w:bCs/>
          <w:color w:val="0F3460"/>
          <w:sz w:val="28"/>
          <w:szCs w:val="28"/>
        </w:rPr>
        <w:t xml:space="preserve">Modül 4 — Akıllı Rota Planlayıcı</w:t>
      </w:r>
    </w:p>
    <w:p>
      <w:pPr>
        <w:spacing w:after="100" w:before="60"/>
      </w:pPr>
      <w:r>
        <w:rPr>
          <w:rFonts w:ascii="Arial" w:cs="Arial" w:eastAsia="Arial" w:hAnsi="Arial"/>
          <w:b w:val="false"/>
          <w:bCs w:val="false"/>
          <w:i w:val="false"/>
          <w:iCs w:val="false"/>
          <w:color w:val="555555"/>
          <w:sz w:val="22"/>
          <w:szCs w:val="22"/>
        </w:rPr>
        <w:t xml:space="preserve">Tarih + araç tipi + tercihler girildiğinde 3 alternatif rota önerir: En Hızlı, En Ekonomik, En Konforlu. Her rotada: tahmini süre, yakıt maliyeti, sınır bekleme tahmini, otoyol ücretleri.</w:t>
      </w:r>
    </w:p>
    <w:p>
      <w:pPr>
        <w:pStyle w:val="ListParagraph"/>
        <w:numPr>
          <w:ilvl w:val="0"/>
          <w:numId w:val="2"/>
        </w:numPr>
        <w:spacing w:after="40" w:before="40"/>
      </w:pPr>
      <w:r>
        <w:rPr>
          <w:rFonts w:ascii="Arial" w:cs="Arial" w:eastAsia="Arial" w:hAnsi="Arial"/>
          <w:color w:val="555555"/>
          <w:sz w:val="22"/>
          <w:szCs w:val="22"/>
        </w:rPr>
        <w:t xml:space="preserve">Dinamik sınır entegrasyonu: Rota planlanırken anlık sınır durumu otomatik hesaba katılır</w:t>
      </w:r>
    </w:p>
    <w:p>
      <w:pPr>
        <w:pStyle w:val="ListParagraph"/>
        <w:numPr>
          <w:ilvl w:val="0"/>
          <w:numId w:val="2"/>
        </w:numPr>
        <w:spacing w:after="40" w:before="40"/>
      </w:pPr>
      <w:r>
        <w:rPr>
          <w:rFonts w:ascii="Arial" w:cs="Arial" w:eastAsia="Arial" w:hAnsi="Arial"/>
          <w:color w:val="555555"/>
          <w:sz w:val="22"/>
          <w:szCs w:val="22"/>
        </w:rPr>
        <w:t xml:space="preserve">Otovignette hatırlatıcı: Avusturya, Slovenya, İsviçre, Macaristan geçişleri önceden uyarır</w:t>
      </w:r>
    </w:p>
    <w:p>
      <w:pPr>
        <w:pStyle w:val="ListParagraph"/>
        <w:numPr>
          <w:ilvl w:val="0"/>
          <w:numId w:val="2"/>
        </w:numPr>
        <w:spacing w:after="40" w:before="40"/>
      </w:pPr>
      <w:r>
        <w:rPr>
          <w:rFonts w:ascii="Arial" w:cs="Arial" w:eastAsia="Arial" w:hAnsi="Arial"/>
          <w:color w:val="555555"/>
          <w:sz w:val="22"/>
          <w:szCs w:val="22"/>
        </w:rPr>
        <w:t xml:space="preserve">'Mola Asistanı': Her 4 saatte bir yakıt + tuvalet + Türk restoranı önerisi rotaya eklenir</w:t>
      </w:r>
    </w:p>
    <w:p>
      <w:pPr>
        <w:pStyle w:val="ListParagraph"/>
        <w:numPr>
          <w:ilvl w:val="0"/>
          <w:numId w:val="2"/>
        </w:numPr>
        <w:spacing w:after="40" w:before="40"/>
      </w:pPr>
      <w:r>
        <w:rPr>
          <w:rFonts w:ascii="Arial" w:cs="Arial" w:eastAsia="Arial" w:hAnsi="Arial"/>
          <w:color w:val="555555"/>
          <w:sz w:val="22"/>
          <w:szCs w:val="22"/>
        </w:rPr>
        <w:t xml:space="preserve">Historik yoğunluk takvimi: Geçmiş yıllara ait 'Ağustos 3. haftası Kapıkule ortalama 6 saat' verisi</w:t>
      </w:r>
    </w:p>
    <w:p>
      <w:pPr>
        <w:pStyle w:val="Heading2"/>
        <w:pBdr>
          <w:bottom w:val="single" w:color="C0392B" w:sz="4" w:space="4"/>
        </w:pBdr>
        <w:spacing w:after="100" w:before="320"/>
      </w:pPr>
      <w:r>
        <w:rPr>
          <w:rFonts w:ascii="Arial" w:cs="Arial" w:eastAsia="Arial" w:hAnsi="Arial"/>
          <w:b/>
          <w:bCs/>
          <w:color w:val="0F3460"/>
          <w:sz w:val="28"/>
          <w:szCs w:val="28"/>
        </w:rPr>
        <w:t xml:space="preserve">Modül 5 — Yakıt Fiyatı Takipçisi &amp; Planlayıcı</w:t>
      </w:r>
    </w:p>
    <w:p>
      <w:pPr>
        <w:spacing w:after="100" w:before="60"/>
      </w:pPr>
      <w:r>
        <w:rPr>
          <w:rFonts w:ascii="Arial" w:cs="Arial" w:eastAsia="Arial" w:hAnsi="Arial"/>
          <w:b w:val="false"/>
          <w:bCs w:val="false"/>
          <w:i w:val="false"/>
          <w:iCs w:val="false"/>
          <w:color w:val="555555"/>
          <w:sz w:val="22"/>
          <w:szCs w:val="22"/>
        </w:rPr>
        <w:t xml:space="preserve">Rota üzerindeki her ülkede benzin/dizel/LPG anlık fiyatları. Fuelo.eu API + Clever-Tanken (Almanya) + kullanıcı bildirimleri birleşimi.</w:t>
      </w:r>
    </w:p>
    <w:p>
      <w:pPr>
        <w:pStyle w:val="ListParagraph"/>
        <w:numPr>
          <w:ilvl w:val="0"/>
          <w:numId w:val="2"/>
        </w:numPr>
        <w:spacing w:after="40" w:before="40"/>
      </w:pPr>
      <w:r>
        <w:rPr>
          <w:rFonts w:ascii="Arial" w:cs="Arial" w:eastAsia="Arial" w:hAnsi="Arial"/>
          <w:color w:val="555555"/>
          <w:sz w:val="22"/>
          <w:szCs w:val="22"/>
        </w:rPr>
        <w:t xml:space="preserve">Tasarruf hesaplayıcı: 'Depon şu an doluysa Bulgaristan'da doldur, Türkiye'de 12 Euro tasarruf edersin'</w:t>
      </w:r>
    </w:p>
    <w:p>
      <w:pPr>
        <w:pStyle w:val="ListParagraph"/>
        <w:numPr>
          <w:ilvl w:val="0"/>
          <w:numId w:val="2"/>
        </w:numPr>
        <w:spacing w:after="40" w:before="40"/>
      </w:pPr>
      <w:r>
        <w:rPr>
          <w:rFonts w:ascii="Arial" w:cs="Arial" w:eastAsia="Arial" w:hAnsi="Arial"/>
          <w:color w:val="555555"/>
          <w:sz w:val="22"/>
          <w:szCs w:val="22"/>
        </w:rPr>
        <w:t xml:space="preserve">Araç modeli + depo kapasitesi girişiyle kişiselleştirilmiş öneri</w:t>
      </w:r>
    </w:p>
    <w:p>
      <w:pPr>
        <w:pStyle w:val="ListParagraph"/>
        <w:numPr>
          <w:ilvl w:val="0"/>
          <w:numId w:val="2"/>
        </w:numPr>
        <w:spacing w:after="40" w:before="40"/>
      </w:pPr>
      <w:r>
        <w:rPr>
          <w:rFonts w:ascii="Arial" w:cs="Arial" w:eastAsia="Arial" w:hAnsi="Arial"/>
          <w:color w:val="555555"/>
          <w:sz w:val="22"/>
          <w:szCs w:val="22"/>
        </w:rPr>
        <w:t xml:space="preserve">Kullanıcı fiyat bildirimi: Waze mantığıyla 'Bu istasyonda dizel 1.42€' raporu</w:t>
      </w:r>
    </w:p>
    <w:p>
      <w:pPr>
        <w:pStyle w:val="ListParagraph"/>
        <w:numPr>
          <w:ilvl w:val="0"/>
          <w:numId w:val="2"/>
        </w:numPr>
        <w:spacing w:after="40" w:before="40"/>
      </w:pPr>
      <w:r>
        <w:rPr>
          <w:rFonts w:ascii="Arial" w:cs="Arial" w:eastAsia="Arial" w:hAnsi="Arial"/>
          <w:color w:val="555555"/>
          <w:sz w:val="22"/>
          <w:szCs w:val="22"/>
        </w:rPr>
        <w:t xml:space="preserve">Fiyat geçmişi grafiği: Son 30 günlük ülke bazlı değişim</w:t>
      </w:r>
    </w:p>
    <w:p>
      <w:pPr>
        <w:pStyle w:val="Heading2"/>
        <w:pBdr>
          <w:bottom w:val="single" w:color="C0392B" w:sz="4" w:space="4"/>
        </w:pBdr>
        <w:spacing w:after="100" w:before="320"/>
      </w:pPr>
      <w:r>
        <w:rPr>
          <w:rFonts w:ascii="Arial" w:cs="Arial" w:eastAsia="Arial" w:hAnsi="Arial"/>
          <w:b/>
          <w:bCs/>
          <w:color w:val="0F3460"/>
          <w:sz w:val="28"/>
          <w:szCs w:val="28"/>
        </w:rPr>
        <w:t xml:space="preserve">Modül 6 — Türk Dostu Mola Rehberi</w:t>
      </w:r>
    </w:p>
    <w:p>
      <w:pPr>
        <w:spacing w:after="100" w:before="60"/>
      </w:pPr>
      <w:r>
        <w:rPr>
          <w:rFonts w:ascii="Arial" w:cs="Arial" w:eastAsia="Arial" w:hAnsi="Arial"/>
          <w:b w:val="false"/>
          <w:bCs w:val="false"/>
          <w:i w:val="false"/>
          <w:iCs w:val="false"/>
          <w:color w:val="555555"/>
          <w:sz w:val="22"/>
          <w:szCs w:val="22"/>
        </w:rPr>
        <w:t xml:space="preserve">Yol üzerindeki Türk restoranları, helal lokantalar, camiler, mescitler, Türk marketleri ve gurbetçilere dost tesisler haritada gösterilir.</w:t>
      </w:r>
    </w:p>
    <w:p>
      <w:pPr>
        <w:pStyle w:val="ListParagraph"/>
        <w:numPr>
          <w:ilvl w:val="0"/>
          <w:numId w:val="2"/>
        </w:numPr>
        <w:spacing w:after="40" w:before="40"/>
      </w:pPr>
      <w:r>
        <w:rPr>
          <w:rFonts w:ascii="Arial" w:cs="Arial" w:eastAsia="Arial" w:hAnsi="Arial"/>
          <w:color w:val="555555"/>
          <w:sz w:val="22"/>
          <w:szCs w:val="22"/>
        </w:rPr>
        <w:t xml:space="preserve">Filtreler: Helal, Alkolsüz, Çocuk Menüsü, Otopark, WiFi, Namaz Yeri, 7/24 Açık</w:t>
      </w:r>
    </w:p>
    <w:p>
      <w:pPr>
        <w:pStyle w:val="ListParagraph"/>
        <w:numPr>
          <w:ilvl w:val="0"/>
          <w:numId w:val="2"/>
        </w:numPr>
        <w:spacing w:after="40" w:before="40"/>
      </w:pPr>
      <w:r>
        <w:rPr>
          <w:rFonts w:ascii="Arial" w:cs="Arial" w:eastAsia="Arial" w:hAnsi="Arial"/>
          <w:color w:val="555555"/>
          <w:sz w:val="22"/>
          <w:szCs w:val="22"/>
        </w:rPr>
        <w:t xml:space="preserve">Kullanıcı yorumları ve puanlaması — topluluk küratörlüğü</w:t>
      </w:r>
    </w:p>
    <w:p>
      <w:pPr>
        <w:pStyle w:val="ListParagraph"/>
        <w:numPr>
          <w:ilvl w:val="0"/>
          <w:numId w:val="2"/>
        </w:numPr>
        <w:spacing w:after="40" w:before="40"/>
      </w:pPr>
      <w:r>
        <w:rPr>
          <w:rFonts w:ascii="Arial" w:cs="Arial" w:eastAsia="Arial" w:hAnsi="Arial"/>
          <w:color w:val="555555"/>
          <w:sz w:val="22"/>
          <w:szCs w:val="22"/>
        </w:rPr>
        <w:t xml:space="preserve">İşletme sahipleri profilini ücretsiz ekleyebilir (Faz 2'de premium öne çıkarma)</w:t>
      </w:r>
    </w:p>
    <w:p>
      <w:pPr>
        <w:pStyle w:val="ListParagraph"/>
        <w:numPr>
          <w:ilvl w:val="0"/>
          <w:numId w:val="2"/>
        </w:numPr>
        <w:spacing w:after="40" w:before="40"/>
      </w:pPr>
      <w:r>
        <w:rPr>
          <w:rFonts w:ascii="Arial" w:cs="Arial" w:eastAsia="Arial" w:hAnsi="Arial"/>
          <w:color w:val="555555"/>
          <w:sz w:val="22"/>
          <w:szCs w:val="22"/>
        </w:rPr>
        <w:t xml:space="preserve">Offline erişim: 'Mola Rehberi' rota boyunca önceden cache'lenir</w:t>
      </w:r>
    </w:p>
    <w:p>
      <w:pPr>
        <w:pStyle w:val="ListParagraph"/>
        <w:numPr>
          <w:ilvl w:val="0"/>
          <w:numId w:val="2"/>
        </w:numPr>
        <w:spacing w:after="40" w:before="40"/>
      </w:pPr>
      <w:r>
        <w:rPr>
          <w:rFonts w:ascii="Arial" w:cs="Arial" w:eastAsia="Arial" w:hAnsi="Arial"/>
          <w:color w:val="555555"/>
          <w:sz w:val="22"/>
          <w:szCs w:val="22"/>
        </w:rPr>
        <w:t xml:space="preserve">'500 km'de bir mola vakti' akıllı hatırlatıcısı</w:t>
      </w:r>
    </w:p>
    <w:p>
      <w:pPr>
        <w:pStyle w:val="Heading2"/>
        <w:pBdr>
          <w:bottom w:val="single" w:color="C0392B" w:sz="4" w:space="4"/>
        </w:pBdr>
        <w:spacing w:after="100" w:before="320"/>
      </w:pPr>
      <w:r>
        <w:rPr>
          <w:rFonts w:ascii="Arial" w:cs="Arial" w:eastAsia="Arial" w:hAnsi="Arial"/>
          <w:b/>
          <w:bCs/>
          <w:color w:val="0F3460"/>
          <w:sz w:val="28"/>
          <w:szCs w:val="28"/>
        </w:rPr>
        <w:t xml:space="preserve">Modül 7 — Konaklama Planlayıcı</w:t>
      </w:r>
    </w:p>
    <w:p>
      <w:pPr>
        <w:spacing w:after="100" w:before="60"/>
      </w:pPr>
      <w:r>
        <w:rPr>
          <w:rFonts w:ascii="Arial" w:cs="Arial" w:eastAsia="Arial" w:hAnsi="Arial"/>
          <w:b w:val="false"/>
          <w:bCs w:val="false"/>
          <w:i w:val="false"/>
          <w:iCs w:val="false"/>
          <w:color w:val="555555"/>
          <w:sz w:val="22"/>
          <w:szCs w:val="22"/>
        </w:rPr>
        <w:t xml:space="preserve">Rota üzerindeki Türk/Müslüman sahipli oteller, gurbetçiye dost pansiyonlar ve uygun fiyatlı konaklama seçenekleri.</w:t>
      </w:r>
    </w:p>
    <w:p>
      <w:pPr>
        <w:pStyle w:val="ListParagraph"/>
        <w:numPr>
          <w:ilvl w:val="0"/>
          <w:numId w:val="2"/>
        </w:numPr>
        <w:spacing w:after="40" w:before="40"/>
      </w:pPr>
      <w:r>
        <w:rPr>
          <w:rFonts w:ascii="Arial" w:cs="Arial" w:eastAsia="Arial" w:hAnsi="Arial"/>
          <w:color w:val="555555"/>
          <w:sz w:val="22"/>
          <w:szCs w:val="22"/>
        </w:rPr>
        <w:t xml:space="preserve">Filtreler: Türkçe Konuşan Personel, Aile Odası, Güvenli Otopark, Erken Check-in, Halal Kahvaltı</w:t>
      </w:r>
    </w:p>
    <w:p>
      <w:pPr>
        <w:pStyle w:val="ListParagraph"/>
        <w:numPr>
          <w:ilvl w:val="0"/>
          <w:numId w:val="2"/>
        </w:numPr>
        <w:spacing w:after="40" w:before="40"/>
      </w:pPr>
      <w:r>
        <w:rPr>
          <w:rFonts w:ascii="Arial" w:cs="Arial" w:eastAsia="Arial" w:hAnsi="Arial"/>
          <w:color w:val="555555"/>
          <w:sz w:val="22"/>
          <w:szCs w:val="22"/>
        </w:rPr>
        <w:t xml:space="preserve">Booking.com Affiliate API entegrasyonu + yerel Türk otelleri veritabanı</w:t>
      </w:r>
    </w:p>
    <w:p>
      <w:pPr>
        <w:pStyle w:val="ListParagraph"/>
        <w:numPr>
          <w:ilvl w:val="0"/>
          <w:numId w:val="2"/>
        </w:numPr>
        <w:spacing w:after="40" w:before="40"/>
      </w:pPr>
      <w:r>
        <w:rPr>
          <w:rFonts w:ascii="Arial" w:cs="Arial" w:eastAsia="Arial" w:hAnsi="Arial"/>
          <w:color w:val="555555"/>
          <w:sz w:val="22"/>
          <w:szCs w:val="22"/>
        </w:rPr>
        <w:t xml:space="preserve">Konvoy için toplu rezervasyon: 3-4 araç birlikte gidiyor, aynı otelde yer ayırtma</w:t>
      </w:r>
    </w:p>
    <w:p>
      <w:pPr>
        <w:pStyle w:val="Heading2"/>
        <w:pBdr>
          <w:bottom w:val="single" w:color="C0392B" w:sz="4" w:space="4"/>
        </w:pBdr>
        <w:spacing w:after="100" w:before="320"/>
      </w:pPr>
      <w:r>
        <w:rPr>
          <w:rFonts w:ascii="Arial" w:cs="Arial" w:eastAsia="Arial" w:hAnsi="Arial"/>
          <w:b/>
          <w:bCs/>
          <w:color w:val="0F3460"/>
          <w:sz w:val="28"/>
          <w:szCs w:val="28"/>
        </w:rPr>
        <w:t xml:space="preserve">Modül 8 — Yolculuk Arkadaşı (BlaBlaCar Alternatifi)</w:t>
      </w:r>
    </w:p>
    <w:p>
      <w:pPr>
        <w:spacing w:after="100" w:before="60"/>
      </w:pPr>
      <w:r>
        <w:rPr>
          <w:rFonts w:ascii="Arial" w:cs="Arial" w:eastAsia="Arial" w:hAnsi="Arial"/>
          <w:b w:val="false"/>
          <w:bCs w:val="false"/>
          <w:i w:val="false"/>
          <w:iCs w:val="false"/>
          <w:color w:val="555555"/>
          <w:sz w:val="22"/>
          <w:szCs w:val="22"/>
        </w:rPr>
        <w:t xml:space="preserve">Sadece Sıla Yolu güzergahına odaklanan carpooling sistemi. Kültüre uygun, aile dostu, güvenli eşleştirme.</w:t>
      </w:r>
    </w:p>
    <w:p>
      <w:pPr>
        <w:pStyle w:val="ListParagraph"/>
        <w:numPr>
          <w:ilvl w:val="0"/>
          <w:numId w:val="2"/>
        </w:numPr>
        <w:spacing w:after="40" w:before="40"/>
      </w:pPr>
      <w:r>
        <w:rPr>
          <w:rFonts w:ascii="Arial" w:cs="Arial" w:eastAsia="Arial" w:hAnsi="Arial"/>
          <w:color w:val="555555"/>
          <w:sz w:val="22"/>
          <w:szCs w:val="22"/>
        </w:rPr>
        <w:t xml:space="preserve">Aile modu filtreleri: Çocuk Koltuğu Var, Sigara İçilmez, Müzik Dinlenir, Evcil Hayvan, Bebek Dostu</w:t>
      </w:r>
    </w:p>
    <w:p>
      <w:pPr>
        <w:pStyle w:val="ListParagraph"/>
        <w:numPr>
          <w:ilvl w:val="0"/>
          <w:numId w:val="2"/>
        </w:numPr>
        <w:spacing w:after="40" w:before="40"/>
      </w:pPr>
      <w:r>
        <w:rPr>
          <w:rFonts w:ascii="Arial" w:cs="Arial" w:eastAsia="Arial" w:hAnsi="Arial"/>
          <w:color w:val="555555"/>
          <w:sz w:val="22"/>
          <w:szCs w:val="22"/>
        </w:rPr>
        <w:t xml:space="preserve">Güven katmanları: Telefon doğrulama + WhatsApp bağlantısı + önceki yolculuk puanı + referans sistemi</w:t>
      </w:r>
    </w:p>
    <w:p>
      <w:pPr>
        <w:pStyle w:val="ListParagraph"/>
        <w:numPr>
          <w:ilvl w:val="0"/>
          <w:numId w:val="2"/>
        </w:numPr>
        <w:spacing w:after="40" w:before="40"/>
      </w:pPr>
      <w:r>
        <w:rPr>
          <w:rFonts w:ascii="Arial" w:cs="Arial" w:eastAsia="Arial" w:hAnsi="Arial"/>
          <w:color w:val="555555"/>
          <w:sz w:val="22"/>
          <w:szCs w:val="22"/>
        </w:rPr>
        <w:t xml:space="preserve">Masraf paylaşımı: Yakıt + otoyol / kişi sayısı otomatik hesaplanır, kâr amacı yok</w:t>
      </w:r>
    </w:p>
    <w:p>
      <w:pPr>
        <w:pStyle w:val="ListParagraph"/>
        <w:numPr>
          <w:ilvl w:val="0"/>
          <w:numId w:val="2"/>
        </w:numPr>
        <w:spacing w:after="40" w:before="40"/>
      </w:pPr>
      <w:r>
        <w:rPr>
          <w:rFonts w:ascii="Arial" w:cs="Arial" w:eastAsia="Arial" w:hAnsi="Arial"/>
          <w:color w:val="555555"/>
          <w:sz w:val="22"/>
          <w:szCs w:val="22"/>
        </w:rPr>
        <w:t xml:space="preserve">Kadın güvenliği: 'Sadece kadın sürücü/yolcu' filtresi</w:t>
      </w:r>
    </w:p>
    <w:p>
      <w:pPr>
        <w:pStyle w:val="ListParagraph"/>
        <w:numPr>
          <w:ilvl w:val="0"/>
          <w:numId w:val="2"/>
        </w:numPr>
        <w:spacing w:after="40" w:before="40"/>
      </w:pPr>
      <w:r>
        <w:rPr>
          <w:rFonts w:ascii="Arial" w:cs="Arial" w:eastAsia="Arial" w:hAnsi="Arial"/>
          <w:color w:val="555555"/>
          <w:sz w:val="22"/>
          <w:szCs w:val="22"/>
        </w:rPr>
        <w:t xml:space="preserve">Konvoy modu: 3-4 araç birlikte gidiyor, birbirlerinin konumunu görebiliyor</w:t>
      </w:r>
    </w:p>
    <w:p>
      <w:pPr>
        <w:pStyle w:val="ListParagraph"/>
        <w:numPr>
          <w:ilvl w:val="0"/>
          <w:numId w:val="2"/>
        </w:numPr>
        <w:spacing w:after="40" w:before="40"/>
      </w:pPr>
      <w:r>
        <w:rPr>
          <w:rFonts w:ascii="Arial" w:cs="Arial" w:eastAsia="Arial" w:hAnsi="Arial"/>
          <w:color w:val="555555"/>
          <w:sz w:val="22"/>
          <w:szCs w:val="22"/>
        </w:rPr>
        <w:t xml:space="preserve">İlan → otomatik Sıla Yolu haritasına eklenir, diğer sürücüler görür</w:t>
      </w:r>
    </w:p>
    <w:p>
      <w:pPr>
        <w:pStyle w:val="Heading2"/>
        <w:pBdr>
          <w:bottom w:val="single" w:color="C0392B" w:sz="4" w:space="4"/>
        </w:pBdr>
        <w:spacing w:after="100" w:before="320"/>
      </w:pPr>
      <w:r>
        <w:rPr>
          <w:rFonts w:ascii="Arial" w:cs="Arial" w:eastAsia="Arial" w:hAnsi="Arial"/>
          <w:b/>
          <w:bCs/>
          <w:color w:val="0F3460"/>
          <w:sz w:val="28"/>
          <w:szCs w:val="28"/>
        </w:rPr>
        <w:t xml:space="preserve">Modül 9 — Kargo &amp; Emanet Ağı (Mikro-Lojistik)</w:t>
      </w:r>
    </w:p>
    <w:p>
      <w:pPr>
        <w:spacing w:after="100" w:before="60"/>
      </w:pPr>
      <w:r>
        <w:rPr>
          <w:rFonts w:ascii="Arial" w:cs="Arial" w:eastAsia="Arial" w:hAnsi="Arial"/>
          <w:b w:val="false"/>
          <w:bCs w:val="false"/>
          <w:i w:val="false"/>
          <w:iCs w:val="false"/>
          <w:color w:val="555555"/>
          <w:sz w:val="22"/>
          <w:szCs w:val="22"/>
        </w:rPr>
        <w:t xml:space="preserve">'Almanya'dan İstanbul'a 15 Temmuz'da gidiyorum, 5 kg boş yerim var' ilanı verilir. Gönderici paketini tanımlar, escrow sistemiyle güvenli ödeme yapılır.</w:t>
      </w:r>
    </w:p>
    <w:p>
      <w:pPr>
        <w:pStyle w:val="ListParagraph"/>
        <w:numPr>
          <w:ilvl w:val="0"/>
          <w:numId w:val="2"/>
        </w:numPr>
        <w:spacing w:after="40" w:before="40"/>
      </w:pPr>
      <w:r>
        <w:rPr>
          <w:rFonts w:ascii="Arial" w:cs="Arial" w:eastAsia="Arial" w:hAnsi="Arial"/>
          <w:color w:val="555555"/>
          <w:sz w:val="22"/>
          <w:szCs w:val="22"/>
        </w:rPr>
        <w:t xml:space="preserve">Escrow akışı: Para platform'a yatırılır → Teslimat onaylanınca taşıyıcıya aktarılır (%10 komisyon)</w:t>
      </w:r>
    </w:p>
    <w:p>
      <w:pPr>
        <w:pStyle w:val="ListParagraph"/>
        <w:numPr>
          <w:ilvl w:val="0"/>
          <w:numId w:val="2"/>
        </w:numPr>
        <w:spacing w:after="40" w:before="40"/>
      </w:pPr>
      <w:r>
        <w:rPr>
          <w:rFonts w:ascii="Arial" w:cs="Arial" w:eastAsia="Arial" w:hAnsi="Arial"/>
          <w:color w:val="555555"/>
          <w:sz w:val="22"/>
          <w:szCs w:val="22"/>
        </w:rPr>
        <w:t xml:space="preserve">Güven mekanizmaları: Paket fotoğrafı + ağırlık beyanı + referans kodu + takip sistemi</w:t>
      </w:r>
    </w:p>
    <w:p>
      <w:pPr>
        <w:pStyle w:val="ListParagraph"/>
        <w:numPr>
          <w:ilvl w:val="0"/>
          <w:numId w:val="2"/>
        </w:numPr>
        <w:spacing w:after="40" w:before="40"/>
      </w:pPr>
      <w:r>
        <w:rPr>
          <w:rFonts w:ascii="Arial" w:cs="Arial" w:eastAsia="Arial" w:hAnsi="Arial"/>
          <w:color w:val="555555"/>
          <w:sz w:val="22"/>
          <w:szCs w:val="22"/>
        </w:rPr>
        <w:t xml:space="preserve">Yasaklı ürün listesi: Sistem otomatik uyarır (sıvı, pil, gümrük riski taşıyan ürünler)</w:t>
      </w:r>
    </w:p>
    <w:p>
      <w:pPr>
        <w:pStyle w:val="ListParagraph"/>
        <w:numPr>
          <w:ilvl w:val="0"/>
          <w:numId w:val="2"/>
        </w:numPr>
        <w:spacing w:after="40" w:before="40"/>
      </w:pPr>
      <w:r>
        <w:rPr>
          <w:rFonts w:ascii="Arial" w:cs="Arial" w:eastAsia="Arial" w:hAnsi="Arial"/>
          <w:color w:val="555555"/>
          <w:sz w:val="22"/>
          <w:szCs w:val="22"/>
        </w:rPr>
        <w:t xml:space="preserve">Gümrük bilgisi: '150€ üzeri değer beyanı zorunlu' otomatik hatırlatma</w:t>
      </w:r>
    </w:p>
    <w:p>
      <w:pPr>
        <w:pStyle w:val="ListParagraph"/>
        <w:numPr>
          <w:ilvl w:val="0"/>
          <w:numId w:val="2"/>
        </w:numPr>
        <w:spacing w:after="40" w:before="40"/>
      </w:pPr>
      <w:r>
        <w:rPr>
          <w:rFonts w:ascii="Arial" w:cs="Arial" w:eastAsia="Arial" w:hAnsi="Arial"/>
          <w:color w:val="555555"/>
          <w:sz w:val="22"/>
          <w:szCs w:val="22"/>
        </w:rPr>
        <w:t xml:space="preserve">Sigorta opsiyonu: 5€ ek ücretle paket sigortası</w:t>
      </w:r>
    </w:p>
    <w:p>
      <w:pPr>
        <w:pStyle w:val="ListParagraph"/>
        <w:numPr>
          <w:ilvl w:val="0"/>
          <w:numId w:val="2"/>
        </w:numPr>
        <w:spacing w:after="40" w:before="40"/>
      </w:pPr>
      <w:r>
        <w:rPr>
          <w:rFonts w:ascii="Arial" w:cs="Arial" w:eastAsia="Arial" w:hAnsi="Arial"/>
          <w:color w:val="555555"/>
          <w:sz w:val="22"/>
          <w:szCs w:val="22"/>
        </w:rPr>
        <w:t xml:space="preserve">Aile bağı modu: 'Kuzenime gönderiyorum' seçeneğiyle komisyon %5'e düşer</w:t>
      </w:r>
    </w:p>
    <w:p>
      <w:pPr>
        <w:pStyle w:val="Heading2"/>
        <w:pBdr>
          <w:bottom w:val="single" w:color="C0392B" w:sz="4" w:space="4"/>
        </w:pBdr>
        <w:spacing w:after="100" w:before="320"/>
      </w:pPr>
      <w:r>
        <w:rPr>
          <w:rFonts w:ascii="Arial" w:cs="Arial" w:eastAsia="Arial" w:hAnsi="Arial"/>
          <w:b/>
          <w:bCs/>
          <w:color w:val="0F3460"/>
          <w:sz w:val="28"/>
          <w:szCs w:val="28"/>
        </w:rPr>
        <w:t xml:space="preserve">Modül 10 — Yolculuk Paylaşımı &amp; Topluluk</w:t>
      </w:r>
    </w:p>
    <w:p>
      <w:pPr>
        <w:spacing w:after="100" w:before="60"/>
      </w:pPr>
      <w:r>
        <w:rPr>
          <w:rFonts w:ascii="Arial" w:cs="Arial" w:eastAsia="Arial" w:hAnsi="Arial"/>
          <w:b w:val="false"/>
          <w:bCs w:val="false"/>
          <w:i w:val="false"/>
          <w:iCs w:val="false"/>
          <w:color w:val="555555"/>
          <w:sz w:val="22"/>
          <w:szCs w:val="22"/>
        </w:rPr>
        <w:t xml:space="preserve">Yolculuk anlarını paylaş, güzergah üzerindeki noktalara yorum bırak, fotoğraf ekle. Facebook gruplarının yerini alacak yapılandırılmış topluluk.</w:t>
      </w:r>
    </w:p>
    <w:p>
      <w:pPr>
        <w:pStyle w:val="ListParagraph"/>
        <w:numPr>
          <w:ilvl w:val="0"/>
          <w:numId w:val="2"/>
        </w:numPr>
        <w:spacing w:after="40" w:before="40"/>
      </w:pPr>
      <w:r>
        <w:rPr>
          <w:rFonts w:ascii="Arial" w:cs="Arial" w:eastAsia="Arial" w:hAnsi="Arial"/>
          <w:color w:val="555555"/>
          <w:sz w:val="22"/>
          <w:szCs w:val="22"/>
        </w:rPr>
        <w:t xml:space="preserve">'Yolculuk Günlüğü': Konum + zaman damgası + fotoğraf otomatik birleştirilir, albüm oluşturulur</w:t>
      </w:r>
    </w:p>
    <w:p>
      <w:pPr>
        <w:pStyle w:val="ListParagraph"/>
        <w:numPr>
          <w:ilvl w:val="0"/>
          <w:numId w:val="2"/>
        </w:numPr>
        <w:spacing w:after="40" w:before="40"/>
      </w:pPr>
      <w:r>
        <w:rPr>
          <w:rFonts w:ascii="Arial" w:cs="Arial" w:eastAsia="Arial" w:hAnsi="Arial"/>
          <w:color w:val="555555"/>
          <w:sz w:val="22"/>
          <w:szCs w:val="22"/>
        </w:rPr>
        <w:t xml:space="preserve">'Bu Yılın En İyi Mola Yeri' oylaması — sezonun bitiminde topluluk tarafından seçilir</w:t>
      </w:r>
    </w:p>
    <w:p>
      <w:pPr>
        <w:pStyle w:val="ListParagraph"/>
        <w:numPr>
          <w:ilvl w:val="0"/>
          <w:numId w:val="2"/>
        </w:numPr>
        <w:spacing w:after="40" w:before="40"/>
      </w:pPr>
      <w:r>
        <w:rPr>
          <w:rFonts w:ascii="Arial" w:cs="Arial" w:eastAsia="Arial" w:hAnsi="Arial"/>
          <w:color w:val="555555"/>
          <w:sz w:val="22"/>
          <w:szCs w:val="22"/>
        </w:rPr>
        <w:t xml:space="preserve">'Sıla Yolu Zaman Kapsülü': Yolculuk bittikten 1 yıl sonra aileye otomatik hatırlatma</w:t>
      </w:r>
    </w:p>
    <w:p>
      <w:pPr>
        <w:pStyle w:val="ListParagraph"/>
        <w:numPr>
          <w:ilvl w:val="0"/>
          <w:numId w:val="2"/>
        </w:numPr>
        <w:spacing w:after="40" w:before="40"/>
      </w:pPr>
      <w:r>
        <w:rPr>
          <w:rFonts w:ascii="Arial" w:cs="Arial" w:eastAsia="Arial" w:hAnsi="Arial"/>
          <w:color w:val="555555"/>
          <w:sz w:val="22"/>
          <w:szCs w:val="22"/>
        </w:rPr>
        <w:t xml:space="preserve">Canlı konum paylaşımı: 'Şu an bu noktadayım' paylaşımı — aile takip edebilir</w:t>
      </w:r>
    </w:p>
    <w:p>
      <w:pPr>
        <w:pStyle w:val="Heading2"/>
        <w:pBdr>
          <w:bottom w:val="single" w:color="C0392B" w:sz="4" w:space="4"/>
        </w:pBdr>
        <w:spacing w:after="100" w:before="320"/>
      </w:pPr>
      <w:r>
        <w:rPr>
          <w:rFonts w:ascii="Arial" w:cs="Arial" w:eastAsia="Arial" w:hAnsi="Arial"/>
          <w:b/>
          <w:bCs/>
          <w:color w:val="0F3460"/>
          <w:sz w:val="28"/>
          <w:szCs w:val="28"/>
        </w:rPr>
        <w:t xml:space="preserve">Modül 11 — Yol Yardım Ağı (Pratik Destek)</w:t>
      </w:r>
    </w:p>
    <w:p>
      <w:pPr>
        <w:spacing w:after="100" w:before="60"/>
      </w:pPr>
      <w:r>
        <w:rPr>
          <w:rFonts w:ascii="Arial" w:cs="Arial" w:eastAsia="Arial" w:hAnsi="Arial"/>
          <w:b w:val="false"/>
          <w:bCs w:val="false"/>
          <w:i w:val="false"/>
          <w:iCs w:val="false"/>
          <w:color w:val="555555"/>
          <w:sz w:val="22"/>
          <w:szCs w:val="22"/>
        </w:rPr>
        <w:t xml:space="preserve">Ülkeye göre yol yardım numaraları, Türkçe konuşan tamirciler, acil araç kiralama, sigorta bilgisi.</w:t>
      </w:r>
    </w:p>
    <w:p>
      <w:pPr>
        <w:pStyle w:val="ListParagraph"/>
        <w:numPr>
          <w:ilvl w:val="0"/>
          <w:numId w:val="2"/>
        </w:numPr>
        <w:spacing w:after="40" w:before="40"/>
      </w:pPr>
      <w:r>
        <w:rPr>
          <w:rFonts w:ascii="Arial" w:cs="Arial" w:eastAsia="Arial" w:hAnsi="Arial"/>
          <w:color w:val="555555"/>
          <w:sz w:val="22"/>
          <w:szCs w:val="22"/>
        </w:rPr>
        <w:t xml:space="preserve">'Şu an Sırbistan'dayım, aracımın camı çatladı' akışı — yakın tamirci + Türkçe destek hattı</w:t>
      </w:r>
    </w:p>
    <w:p>
      <w:pPr>
        <w:pStyle w:val="ListParagraph"/>
        <w:numPr>
          <w:ilvl w:val="0"/>
          <w:numId w:val="2"/>
        </w:numPr>
        <w:spacing w:after="40" w:before="40"/>
      </w:pPr>
      <w:r>
        <w:rPr>
          <w:rFonts w:ascii="Arial" w:cs="Arial" w:eastAsia="Arial" w:hAnsi="Arial"/>
          <w:color w:val="555555"/>
          <w:sz w:val="22"/>
          <w:szCs w:val="22"/>
        </w:rPr>
        <w:t xml:space="preserve">Platform anlaşmalı servisler: 'Platform kullanıcısına %10 indirim' işaretli işletmeler</w:t>
      </w:r>
    </w:p>
    <w:p>
      <w:pPr>
        <w:pStyle w:val="ListParagraph"/>
        <w:numPr>
          <w:ilvl w:val="0"/>
          <w:numId w:val="2"/>
        </w:numPr>
        <w:spacing w:after="40" w:before="40"/>
      </w:pPr>
      <w:r>
        <w:rPr>
          <w:rFonts w:ascii="Arial" w:cs="Arial" w:eastAsia="Arial" w:hAnsi="Arial"/>
          <w:color w:val="555555"/>
          <w:sz w:val="22"/>
          <w:szCs w:val="22"/>
        </w:rPr>
        <w:t xml:space="preserve">Yeşil kart &amp; sigorta rehberi: Her ülkenin trafik sigortası kuralları</w:t>
      </w:r>
    </w:p>
    <w:p>
      <w:pPr>
        <w:pStyle w:val="Heading2"/>
        <w:pBdr>
          <w:bottom w:val="single" w:color="C0392B" w:sz="4" w:space="4"/>
        </w:pBdr>
        <w:spacing w:after="100" w:before="320"/>
      </w:pPr>
      <w:r>
        <w:rPr>
          <w:rFonts w:ascii="Arial" w:cs="Arial" w:eastAsia="Arial" w:hAnsi="Arial"/>
          <w:b/>
          <w:bCs/>
          <w:color w:val="0F3460"/>
          <w:sz w:val="28"/>
          <w:szCs w:val="28"/>
        </w:rPr>
        <w:t xml:space="preserve">Modül 12 — Akıllı Bildirim Merkezi (PWA Gücü)</w:t>
      </w:r>
    </w:p>
    <w:p>
      <w:pPr>
        <w:spacing w:after="100" w:before="60"/>
      </w:pPr>
      <w:r>
        <w:rPr>
          <w:rFonts w:ascii="Arial" w:cs="Arial" w:eastAsia="Arial" w:hAnsi="Arial"/>
          <w:b w:val="false"/>
          <w:bCs w:val="false"/>
          <w:i w:val="false"/>
          <w:iCs w:val="false"/>
          <w:color w:val="555555"/>
          <w:sz w:val="22"/>
          <w:szCs w:val="22"/>
        </w:rPr>
        <w:t xml:space="preserve">Personalize push bildirim sistemi. Kullanıcının rotasına, konumuna ve tercihlerine göre kişiselleştirilmiş uyarılar.</w:t>
      </w:r>
    </w:p>
    <w:p>
      <w:pPr>
        <w:pStyle w:val="ListParagraph"/>
        <w:numPr>
          <w:ilvl w:val="0"/>
          <w:numId w:val="2"/>
        </w:numPr>
        <w:spacing w:after="40" w:before="40"/>
      </w:pPr>
      <w:r>
        <w:rPr>
          <w:rFonts w:ascii="Arial" w:cs="Arial" w:eastAsia="Arial" w:hAnsi="Arial"/>
          <w:color w:val="555555"/>
          <w:sz w:val="22"/>
          <w:szCs w:val="22"/>
        </w:rPr>
        <w:t xml:space="preserve">Seviye 1 — Kritik (anında): SOS çağrısı, sınır kapanması, büyük kaza</w:t>
      </w:r>
    </w:p>
    <w:p>
      <w:pPr>
        <w:pStyle w:val="ListParagraph"/>
        <w:numPr>
          <w:ilvl w:val="0"/>
          <w:numId w:val="2"/>
        </w:numPr>
        <w:spacing w:after="40" w:before="40"/>
      </w:pPr>
      <w:r>
        <w:rPr>
          <w:rFonts w:ascii="Arial" w:cs="Arial" w:eastAsia="Arial" w:hAnsi="Arial"/>
          <w:color w:val="555555"/>
          <w:sz w:val="22"/>
          <w:szCs w:val="22"/>
        </w:rPr>
        <w:t xml:space="preserve">Seviye 2 — Önemli (30 sn): Radar, polis, sınır yoğunluk değişimi</w:t>
      </w:r>
    </w:p>
    <w:p>
      <w:pPr>
        <w:pStyle w:val="ListParagraph"/>
        <w:numPr>
          <w:ilvl w:val="0"/>
          <w:numId w:val="2"/>
        </w:numPr>
        <w:spacing w:after="40" w:before="40"/>
      </w:pPr>
      <w:r>
        <w:rPr>
          <w:rFonts w:ascii="Arial" w:cs="Arial" w:eastAsia="Arial" w:hAnsi="Arial"/>
          <w:color w:val="555555"/>
          <w:sz w:val="22"/>
          <w:szCs w:val="22"/>
        </w:rPr>
        <w:t xml:space="preserve">Seviye 3 — Bilgi (15 dk toplu): Yakıt fiyatı değişimi, yol arkadaşı talebi</w:t>
      </w:r>
    </w:p>
    <w:p>
      <w:pPr>
        <w:pStyle w:val="ListParagraph"/>
        <w:numPr>
          <w:ilvl w:val="0"/>
          <w:numId w:val="2"/>
        </w:numPr>
        <w:spacing w:after="40" w:before="40"/>
      </w:pPr>
      <w:r>
        <w:rPr>
          <w:rFonts w:ascii="Arial" w:cs="Arial" w:eastAsia="Arial" w:hAnsi="Arial"/>
          <w:color w:val="555555"/>
          <w:sz w:val="22"/>
          <w:szCs w:val="22"/>
        </w:rPr>
        <w:t xml:space="preserve">Seviye 4 — Günlük özet: Platform haberleri, rozet kazanımları</w:t>
      </w:r>
    </w:p>
    <w:p>
      <w:pPr>
        <w:pStyle w:val="ListParagraph"/>
        <w:numPr>
          <w:ilvl w:val="0"/>
          <w:numId w:val="2"/>
        </w:numPr>
        <w:spacing w:after="40" w:before="40"/>
      </w:pPr>
      <w:r>
        <w:rPr>
          <w:rFonts w:ascii="Arial" w:cs="Arial" w:eastAsia="Arial" w:hAnsi="Arial"/>
          <w:color w:val="555555"/>
          <w:sz w:val="22"/>
          <w:szCs w:val="22"/>
        </w:rPr>
        <w:t xml:space="preserve">PWA notu: iOS 16.4+ push desteği var, ana ekrana eklenmiş PWA için çalışır. EU'da Apple bu özelliği geri aldı — Türk kullanıcılar için Almanya/Hollanda/Belçika'da çalışır, AB kısıtlamalarına dikkat edilmeli.</w:t>
      </w:r>
    </w:p>
    <w:p>
      <w:r>
        <w:br w:type="page"/>
      </w:r>
    </w:p>
    <w:p>
      <w:pPr>
        <w:pStyle w:val="Heading1"/>
        <w:spacing w:after="120" w:before="400"/>
      </w:pPr>
      <w:r>
        <w:rPr>
          <w:rFonts w:ascii="Arial" w:cs="Arial" w:eastAsia="Arial" w:hAnsi="Arial"/>
          <w:b/>
          <w:bCs/>
          <w:color w:val="1A1A2E"/>
          <w:sz w:val="36"/>
          <w:szCs w:val="36"/>
        </w:rPr>
        <w:t xml:space="preserve">3. UX STRATEJİSİ — 'ANNEMİZ DE KULLANABİLSİN'</w:t>
      </w:r>
    </w:p>
    <w:p>
      <w:pPr>
        <w:pStyle w:val="Heading2"/>
        <w:pBdr>
          <w:bottom w:val="single" w:color="C0392B" w:sz="4" w:space="4"/>
        </w:pBdr>
        <w:spacing w:after="100" w:before="320"/>
      </w:pPr>
      <w:r>
        <w:rPr>
          <w:rFonts w:ascii="Arial" w:cs="Arial" w:eastAsia="Arial" w:hAnsi="Arial"/>
          <w:b/>
          <w:bCs/>
          <w:color w:val="0F3460"/>
          <w:sz w:val="28"/>
          <w:szCs w:val="28"/>
        </w:rPr>
        <w:t xml:space="preserve">3.1 Tasarım İlkeleri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İlke</w:t>
            </w:r>
          </w:p>
        </w:tc>
        <w:tc>
          <w:tcPr>
            <w:tcW w:type="dxa" w:w="63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Açıklama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Dokunuş Kuralı</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 Rota Başlat, Sınır Durumu — ana ekrandan max 1 tık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Büyük Buton</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Min. 48px dokunma alanı, SOS butonu 80px+, font min. 16px</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İkon + Renk + Metin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Üçlü kodlama: yaş ileri kullanıcılar için metin olmadan da anlaşılır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Offline Öncelik</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Sınır bilgileri, acil numaralar, harita cache — internetsiz çalışır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Gece Modu Zorunlu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Otomatik koyu tema, kırmızı gece paleti — gece görüşünü bozmaz</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Kültürel Dil</w:t>
            </w:r>
          </w:p>
        </w:tc>
        <w:tc>
          <w:tcPr>
            <w:tcW w:type="dxa" w:w="6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'Hayırlı Yolculuklar', 'Memleket', 'Gurbetçi' — tanıdık terminoloji</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Sesli Mod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Sürüş modunda bildirimler sesli okunur — ekrana bakmaya gerek yok</w:t>
            </w:r>
          </w:p>
        </w:tc>
      </w:tr>
    </w:tbl>
    <w:p>
      <w:pPr>
        <w:spacing w:after="40" w:before="80"/>
      </w:pPr>
      <w:r>
        <w:t xml:space="preserve"/>
      </w:r>
    </w:p>
    <w:p>
      <w:pPr>
        <w:pStyle w:val="Heading2"/>
        <w:pBdr>
          <w:bottom w:val="single" w:color="C0392B" w:sz="4" w:space="4"/>
        </w:pBdr>
        <w:spacing w:after="100" w:before="320"/>
      </w:pPr>
      <w:r>
        <w:rPr>
          <w:rFonts w:ascii="Arial" w:cs="Arial" w:eastAsia="Arial" w:hAnsi="Arial"/>
          <w:b/>
          <w:bCs/>
          <w:color w:val="0F3460"/>
          <w:sz w:val="28"/>
          <w:szCs w:val="28"/>
        </w:rPr>
        <w:t xml:space="preserve">3.2 Kullanıcı Personaları</w:t>
      </w:r>
    </w:p>
    <w:p>
      <w:pPr>
        <w:pStyle w:val="Heading3"/>
        <w:spacing w:after="80" w:before="220"/>
      </w:pPr>
      <w:r>
        <w:rPr>
          <w:rFonts w:ascii="Arial" w:cs="Arial" w:eastAsia="Arial" w:hAnsi="Arial"/>
          <w:b/>
          <w:bCs/>
          <w:color w:val="1A1A2E"/>
          <w:sz w:val="24"/>
          <w:szCs w:val="24"/>
        </w:rPr>
        <w:t xml:space="preserve">Ahmet Amca (62, Almanya — Emekli)</w:t>
      </w:r>
    </w:p>
    <w:p>
      <w:pPr>
        <w:spacing w:after="100" w:before="60"/>
      </w:pPr>
      <w:r>
        <w:rPr>
          <w:rFonts w:ascii="Arial" w:cs="Arial" w:eastAsia="Arial" w:hAnsi="Arial"/>
          <w:b w:val="false"/>
          <w:bCs w:val="false"/>
          <w:i w:val="false"/>
          <w:iCs w:val="false"/>
          <w:color w:val="555555"/>
          <w:sz w:val="22"/>
          <w:szCs w:val="22"/>
        </w:rPr>
        <w:t xml:space="preserve">30 yıldır Almanya'da, WhatsApp biliyor ama başka uygulama kurmamış. En büyük korkusu: yolda arıza yapıp yardım bulamamak. İhtiyacı: Büyük harfler, 'Yardım İste' butonu, sesli uyarılar.</w:t>
      </w:r>
    </w:p>
    <w:p>
      <w:pPr>
        <w:pStyle w:val="Heading3"/>
        <w:spacing w:after="80" w:before="220"/>
      </w:pPr>
      <w:r>
        <w:rPr>
          <w:rFonts w:ascii="Arial" w:cs="Arial" w:eastAsia="Arial" w:hAnsi="Arial"/>
          <w:b/>
          <w:bCs/>
          <w:color w:val="1A1A2E"/>
          <w:sz w:val="24"/>
          <w:szCs w:val="24"/>
        </w:rPr>
        <w:t xml:space="preserve">Mehmet Abi (42, Hollanda — Ailesiyle)</w:t>
      </w:r>
    </w:p>
    <w:p>
      <w:pPr>
        <w:spacing w:after="100" w:before="60"/>
      </w:pPr>
      <w:r>
        <w:rPr>
          <w:rFonts w:ascii="Arial" w:cs="Arial" w:eastAsia="Arial" w:hAnsi="Arial"/>
          <w:b w:val="false"/>
          <w:bCs w:val="false"/>
          <w:i w:val="false"/>
          <w:iCs w:val="false"/>
          <w:color w:val="555555"/>
          <w:sz w:val="22"/>
          <w:szCs w:val="22"/>
        </w:rPr>
        <w:t xml:space="preserve">Her yaz dört kişilik aileyle gidiyor. Yakıt masraflarını kontrol etmek, çocuklar için mola noktaları bulmak, güvenilir yol arkadaşıyla konvoy yapmak istiyor.</w:t>
      </w:r>
    </w:p>
    <w:p>
      <w:pPr>
        <w:pStyle w:val="Heading3"/>
        <w:spacing w:after="80" w:before="220"/>
      </w:pPr>
      <w:r>
        <w:rPr>
          <w:rFonts w:ascii="Arial" w:cs="Arial" w:eastAsia="Arial" w:hAnsi="Arial"/>
          <w:b/>
          <w:bCs/>
          <w:color w:val="1A1A2E"/>
          <w:sz w:val="24"/>
          <w:szCs w:val="24"/>
        </w:rPr>
        <w:t xml:space="preserve">Zeynep (35, İsveç — Teknoloji Okuryazarı)</w:t>
      </w:r>
    </w:p>
    <w:p>
      <w:pPr>
        <w:spacing w:after="100" w:before="60"/>
      </w:pPr>
      <w:r>
        <w:rPr>
          <w:rFonts w:ascii="Arial" w:cs="Arial" w:eastAsia="Arial" w:hAnsi="Arial"/>
          <w:b w:val="false"/>
          <w:bCs w:val="false"/>
          <w:i w:val="false"/>
          <w:iCs w:val="false"/>
          <w:color w:val="555555"/>
          <w:sz w:val="22"/>
          <w:szCs w:val="22"/>
        </w:rPr>
        <w:t xml:space="preserve">Paket gönderecek ama güvenmiyor. Sınır yoğunluğunu önceden bilerek planlama yapmak istiyor. Kargo sistemi için güçlü doğrulama bekliyor.</w:t>
      </w:r>
    </w:p>
    <w:p>
      <w:pPr>
        <w:pStyle w:val="Heading3"/>
        <w:spacing w:after="80" w:before="220"/>
      </w:pPr>
      <w:r>
        <w:rPr>
          <w:rFonts w:ascii="Arial" w:cs="Arial" w:eastAsia="Arial" w:hAnsi="Arial"/>
          <w:b/>
          <w:bCs/>
          <w:color w:val="1A1A2E"/>
          <w:sz w:val="24"/>
          <w:szCs w:val="24"/>
        </w:rPr>
        <w:t xml:space="preserve">Hasan Amca (60, Avusturya — Yalnız Sürücü)</w:t>
      </w:r>
    </w:p>
    <w:p>
      <w:pPr>
        <w:spacing w:after="100" w:before="60"/>
      </w:pPr>
      <w:r>
        <w:rPr>
          <w:rFonts w:ascii="Arial" w:cs="Arial" w:eastAsia="Arial" w:hAnsi="Arial"/>
          <w:b w:val="false"/>
          <w:bCs w:val="false"/>
          <w:i w:val="false"/>
          <w:iCs w:val="false"/>
          <w:color w:val="555555"/>
          <w:sz w:val="22"/>
          <w:szCs w:val="22"/>
        </w:rPr>
        <w:t xml:space="preserve">Yolda sağlık sorunu yaşayabileceğinden korkuyor. Tek tuşla konumunu aileye gönderebilmek, yolda Türk doktoru bilgi alabilmek hayali.</w:t>
      </w:r>
    </w:p>
    <w:p>
      <w:r>
        <w:br w:type="page"/>
      </w:r>
    </w:p>
    <w:p>
      <w:pPr>
        <w:pStyle w:val="Heading1"/>
        <w:spacing w:after="120" w:before="400"/>
      </w:pPr>
      <w:r>
        <w:rPr>
          <w:rFonts w:ascii="Arial" w:cs="Arial" w:eastAsia="Arial" w:hAnsi="Arial"/>
          <w:b/>
          <w:bCs/>
          <w:color w:val="1A1A2E"/>
          <w:sz w:val="36"/>
          <w:szCs w:val="36"/>
        </w:rPr>
        <w:t xml:space="preserve">4. TEKNİK MİMARİ</w:t>
      </w:r>
    </w:p>
    <w:p>
      <w:pPr>
        <w:pStyle w:val="Heading2"/>
        <w:pBdr>
          <w:bottom w:val="single" w:color="C0392B" w:sz="4" w:space="4"/>
        </w:pBdr>
        <w:spacing w:after="100" w:before="320"/>
      </w:pPr>
      <w:r>
        <w:rPr>
          <w:rFonts w:ascii="Arial" w:cs="Arial" w:eastAsia="Arial" w:hAnsi="Arial"/>
          <w:b/>
          <w:bCs/>
          <w:color w:val="0F3460"/>
          <w:sz w:val="28"/>
          <w:szCs w:val="28"/>
        </w:rPr>
        <w:t xml:space="preserve">4.1 PWA Stratejisi ve Gerçekler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EAF7EC" w:val="clear"/>
            <w:tcMar>
              <w:top w:type="dxa" w:w="100"/>
              <w:left w:type="dxa" w:w="120"/>
              <w:bottom w:type="dxa" w:w="100"/>
              <w:right w:type="dxa" w:w="80"/>
            </w:tcMar>
            <w:vAlign w:val="center"/>
          </w:tcPr>
          <w:p>
            <w:pPr>
              <w:jc w:val="center"/>
            </w:pPr>
            <w:r>
              <w:rPr>
                <w:rFonts w:ascii="Arial" w:cs="Arial" w:eastAsia="Arial" w:hAnsi="Arial"/>
                <w:b/>
                <w:bCs/>
                <w:color w:val="1A6B3C"/>
                <w:sz w:val="22"/>
                <w:szCs w:val="22"/>
              </w:rPr>
              <w:t xml:space="preserve">✅ PWA DOĞRU KARAR</w:t>
            </w:r>
          </w:p>
        </w:tc>
        <w:tc>
          <w:tcPr>
            <w:tcW w:type="dxa" w:w="8160"/>
            <w:tcBorders>
              <w:top w:val="nil"/>
              <w:left w:val="nil"/>
              <w:bottom w:val="nil"/>
              <w:right w:val="nil"/>
            </w:tcBorders>
            <w:shd w:fill="EAF7EC" w:val="clear"/>
            <w:tcMar>
              <w:top w:type="dxa" w:w="100"/>
              <w:left w:type="dxa" w:w="120"/>
              <w:bottom w:type="dxa" w:w="100"/>
              <w:right w:type="dxa" w:w="120"/>
            </w:tcMar>
          </w:tcPr>
          <w:p>
            <w:r>
              <w:rPr>
                <w:rFonts w:ascii="Arial" w:cs="Arial" w:eastAsia="Arial" w:hAnsi="Arial"/>
                <w:color w:val="1A1A2E"/>
                <w:sz w:val="22"/>
                <w:szCs w:val="22"/>
              </w:rPr>
              <w:t xml:space="preserve">App Store onayı yok, anında güncelleme, WhatsApp'tan link paylaşımıyla viral yayılım. Kullanıcı 'Ana Ekrana Ekle' diyerek native uygulama hissi alır.</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FEF9EE" w:val="clear"/>
            <w:tcMar>
              <w:top w:type="dxa" w:w="100"/>
              <w:left w:type="dxa" w:w="120"/>
              <w:bottom w:type="dxa" w:w="100"/>
              <w:right w:type="dxa" w:w="80"/>
            </w:tcMar>
            <w:vAlign w:val="center"/>
          </w:tcPr>
          <w:p>
            <w:pPr>
              <w:jc w:val="center"/>
            </w:pPr>
            <w:r>
              <w:rPr>
                <w:rFonts w:ascii="Arial" w:cs="Arial" w:eastAsia="Arial" w:hAnsi="Arial"/>
                <w:b/>
                <w:bCs/>
                <w:color w:val="8B5E0A"/>
                <w:sz w:val="22"/>
                <w:szCs w:val="22"/>
              </w:rPr>
              <w:t xml:space="preserve">⚠️ iOS UYARISI</w:t>
            </w:r>
          </w:p>
        </w:tc>
        <w:tc>
          <w:tcPr>
            <w:tcW w:type="dxa" w:w="8160"/>
            <w:tcBorders>
              <w:top w:val="nil"/>
              <w:left w:val="nil"/>
              <w:bottom w:val="nil"/>
              <w:right w:val="nil"/>
            </w:tcBorders>
            <w:shd w:fill="FEF9EE" w:val="clear"/>
            <w:tcMar>
              <w:top w:type="dxa" w:w="100"/>
              <w:left w:type="dxa" w:w="120"/>
              <w:bottom w:type="dxa" w:w="100"/>
              <w:right w:type="dxa" w:w="120"/>
            </w:tcMar>
          </w:tcPr>
          <w:p>
            <w:r>
              <w:rPr>
                <w:rFonts w:ascii="Arial" w:cs="Arial" w:eastAsia="Arial" w:hAnsi="Arial"/>
                <w:color w:val="1A1A2E"/>
                <w:sz w:val="22"/>
                <w:szCs w:val="22"/>
              </w:rPr>
              <w:t xml:space="preserve">iOS push bildirimleri sadece iOS 16.4+ ve PWA ana ekrana eklenmişse çalışır. AB ülkelerinde Apple kısıtlamaları varsa SMS fallback devreye girer. Bu kısıtlamayı kullanıcılara açıkça belirt.</w:t>
            </w:r>
          </w:p>
        </w:tc>
      </w:tr>
    </w:tbl>
    <w:p>
      <w:pPr>
        <w:spacing w:after="40" w:before="80"/>
      </w:pPr>
      <w:r>
        <w:t xml:space="preserve"/>
      </w:r>
    </w:p>
    <w:p>
      <w:pPr>
        <w:pStyle w:val="Heading2"/>
        <w:pBdr>
          <w:bottom w:val="single" w:color="C0392B" w:sz="4" w:space="4"/>
        </w:pBdr>
        <w:spacing w:after="100" w:before="320"/>
      </w:pPr>
      <w:r>
        <w:rPr>
          <w:rFonts w:ascii="Arial" w:cs="Arial" w:eastAsia="Arial" w:hAnsi="Arial"/>
          <w:b/>
          <w:bCs/>
          <w:color w:val="0F3460"/>
          <w:sz w:val="28"/>
          <w:szCs w:val="28"/>
        </w:rPr>
        <w:t xml:space="preserve">4.2 Teknoloji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30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Teknoloji</w:t>
            </w:r>
          </w:p>
        </w:tc>
        <w:tc>
          <w:tcPr>
            <w:tcW w:type="dxa" w:w="43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Neden?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Next.js + PWA (Workbox)</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SSR ile SEO, PWA eklentisi, offline-first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Harita</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Mapbox veya MapLibre GL</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Özelleştirilebilir, Türkçe katman eklenebilir, çevrimdışı tile desteği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Gerçek Zamanlı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WebSocket (Socket.IO)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Anlık sınır bildirimleri ve kullanıcı raporları</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Veritabanı</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PostgreSQL + PostGIS</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Coğrafi sorgular için PostGIS şart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Cache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Sınır verisi, aktif bildirimler, kullanıcı konumları</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Push Bildirim</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Firebase Cloud Messaging</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PWA push için endüstri standardı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Altyapı</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Cloudflare Workers (Edge)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Avrupa'daki kullanıcılara hızlı yanıt, DDoS koruması</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Ödeme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Stripe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GDPR uyumlu, güvenli escrow ödemeleri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Twilio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Offline SOS SMS, telefon doğrulama</w:t>
            </w:r>
          </w:p>
        </w:tc>
      </w:tr>
    </w:tbl>
    <w:p>
      <w:pPr>
        <w:spacing w:after="40" w:before="80"/>
      </w:pPr>
      <w:r>
        <w:t xml:space="preserve"/>
      </w:r>
    </w:p>
    <w:p>
      <w:pPr>
        <w:pStyle w:val="Heading2"/>
        <w:pBdr>
          <w:bottom w:val="single" w:color="C0392B" w:sz="4" w:space="4"/>
        </w:pBdr>
        <w:spacing w:after="100" w:before="320"/>
      </w:pPr>
      <w:r>
        <w:rPr>
          <w:rFonts w:ascii="Arial" w:cs="Arial" w:eastAsia="Arial" w:hAnsi="Arial"/>
          <w:b/>
          <w:bCs/>
          <w:color w:val="0F3460"/>
          <w:sz w:val="28"/>
          <w:szCs w:val="28"/>
        </w:rPr>
        <w:t xml:space="preserve">4.3 Veri Kaynakları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Veri Türü</w:t>
            </w:r>
          </w:p>
        </w:tc>
        <w:tc>
          <w:tcPr>
            <w:tcW w:type="dxa" w:w="35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Kaynak</w:t>
            </w:r>
          </w:p>
        </w:tc>
        <w:tc>
          <w:tcPr>
            <w:tcW w:type="dxa" w:w="33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Yöntem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Sınır bekleme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UND.org.tr + Trakya Sınırları + kullanıcı</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 scraper + community</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Yakıt fiyatları</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Fuelo.eu + Clever-Tanken + kullanıcı</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 + kullanıcı bildirimi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Radar / polis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Kullanıcı bildirimleri (community)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Crowdsourced + doğrulama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Türk restoranları</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OpenStreetMap + kullanıcı ekleme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POI verisi + küratörlük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Trafik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TomTom / HERE Traffic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Ücretli API, ölçekle başla</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Otel rezervasyonu</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Booking.com Affiliate API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Komisyon bazlı entegrasyon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EES kiosk durumu</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Kullanıcı bildirimleri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Yeni kritik veri noktası</w:t>
            </w:r>
          </w:p>
        </w:tc>
      </w:tr>
    </w:tbl>
    <w:p>
      <w:pPr>
        <w:spacing w:after="40" w:before="80"/>
      </w:pPr>
      <w:r>
        <w:t xml:space="preserve"/>
      </w:r>
    </w:p>
    <w:p>
      <w:pPr>
        <w:pStyle w:val="Heading2"/>
        <w:pBdr>
          <w:bottom w:val="single" w:color="C0392B" w:sz="4" w:space="4"/>
        </w:pBdr>
        <w:spacing w:after="100" w:before="320"/>
      </w:pPr>
      <w:r>
        <w:rPr>
          <w:rFonts w:ascii="Arial" w:cs="Arial" w:eastAsia="Arial" w:hAnsi="Arial"/>
          <w:b/>
          <w:bCs/>
          <w:color w:val="0F3460"/>
          <w:sz w:val="28"/>
          <w:szCs w:val="28"/>
        </w:rPr>
        <w:t xml:space="preserve">4.4 Offline-First Mimari</w:t>
      </w:r>
    </w:p>
    <w:p>
      <w:pPr>
        <w:spacing w:after="100" w:before="60"/>
      </w:pPr>
      <w:r>
        <w:rPr>
          <w:rFonts w:ascii="Arial" w:cs="Arial" w:eastAsia="Arial" w:hAnsi="Arial"/>
          <w:b w:val="false"/>
          <w:bCs w:val="false"/>
          <w:i w:val="false"/>
          <w:iCs w:val="false"/>
          <w:color w:val="555555"/>
          <w:sz w:val="22"/>
          <w:szCs w:val="22"/>
        </w:rPr>
        <w:t xml:space="preserve">Service Worker ile kritik veriler cihaza cache'lenir: son bilinen sınır durumu, tüm ülkelerin acil numaraları, temel çeviriler, rota boyunca harita tile'ları, acil evrak listesi.</w:t>
      </w:r>
    </w:p>
    <w:p>
      <w:pPr>
        <w:pStyle w:val="ListParagraph"/>
        <w:numPr>
          <w:ilvl w:val="0"/>
          <w:numId w:val="2"/>
        </w:numPr>
        <w:spacing w:after="40" w:before="40"/>
      </w:pPr>
      <w:r>
        <w:rPr>
          <w:rFonts w:ascii="Arial" w:cs="Arial" w:eastAsia="Arial" w:hAnsi="Arial"/>
          <w:color w:val="555555"/>
          <w:sz w:val="22"/>
          <w:szCs w:val="22"/>
        </w:rPr>
        <w:t xml:space="preserve">'Sınır Cache' stratejisi: Kapıkule'ye 50 km kala sistem otomatik offline paket indirir</w:t>
      </w:r>
    </w:p>
    <w:p>
      <w:pPr>
        <w:pStyle w:val="ListParagraph"/>
        <w:numPr>
          <w:ilvl w:val="0"/>
          <w:numId w:val="2"/>
        </w:numPr>
        <w:spacing w:after="40" w:before="40"/>
      </w:pPr>
      <w:r>
        <w:rPr>
          <w:rFonts w:ascii="Arial" w:cs="Arial" w:eastAsia="Arial" w:hAnsi="Arial"/>
          <w:color w:val="555555"/>
          <w:sz w:val="22"/>
          <w:szCs w:val="22"/>
        </w:rPr>
        <w:t xml:space="preserve">Background Sync: İnternet yokken yapılan raporlar bağlantı gelince otomatik gönderilir</w:t>
      </w:r>
    </w:p>
    <w:p>
      <w:pPr>
        <w:pStyle w:val="ListParagraph"/>
        <w:numPr>
          <w:ilvl w:val="0"/>
          <w:numId w:val="2"/>
        </w:numPr>
        <w:spacing w:after="40" w:before="40"/>
      </w:pPr>
      <w:r>
        <w:rPr>
          <w:rFonts w:ascii="Arial" w:cs="Arial" w:eastAsia="Arial" w:hAnsi="Arial"/>
          <w:color w:val="555555"/>
          <w:sz w:val="22"/>
          <w:szCs w:val="22"/>
        </w:rPr>
        <w:t xml:space="preserve">Veri tasarrufu modu: 3G/Edge bağlantıda harita sadeleşir, görseller yüklenmez</w:t>
      </w:r>
    </w:p>
    <w:p>
      <w:r>
        <w:br w:type="page"/>
      </w:r>
    </w:p>
    <w:p>
      <w:pPr>
        <w:pStyle w:val="Heading1"/>
        <w:spacing w:after="120" w:before="400"/>
      </w:pPr>
      <w:r>
        <w:rPr>
          <w:rFonts w:ascii="Arial" w:cs="Arial" w:eastAsia="Arial" w:hAnsi="Arial"/>
          <w:b/>
          <w:bCs/>
          <w:color w:val="1A1A2E"/>
          <w:sz w:val="36"/>
          <w:szCs w:val="36"/>
        </w:rPr>
        <w:t xml:space="preserve">5. 18 AYLIK YOL HARİTASI</w:t>
      </w:r>
    </w:p>
    <w:p>
      <w:pPr>
        <w:spacing w:after="6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C0392B" w:val="clear"/>
            <w:tcMar>
              <w:top w:type="dxa" w:w="100"/>
              <w:left w:type="dxa" w:w="160"/>
              <w:bottom w:type="dxa" w:w="100"/>
              <w:right w:type="dxa" w:w="160"/>
            </w:tcMar>
          </w:tcPr>
          <w:p>
            <w:r>
              <w:rPr>
                <w:rFonts w:ascii="Arial" w:cs="Arial" w:eastAsia="Arial" w:hAnsi="Arial"/>
                <w:b/>
                <w:bCs/>
                <w:color w:val="FFFFFF"/>
                <w:sz w:val="24"/>
                <w:szCs w:val="24"/>
              </w:rPr>
              <w:t xml:space="preserve">FAZ 1: TEMEL — Viral Başlangıç</w:t>
            </w:r>
            <w:r>
              <w:rPr>
                <w:rFonts w:ascii="Arial" w:cs="Arial" w:eastAsia="Arial" w:hAnsi="Arial"/>
                <w:color w:val="FFFFFF"/>
                <w:sz w:val="20"/>
                <w:szCs w:val="20"/>
              </w:rPr>
              <w:t xml:space="preserve">  (0-3. Ay)</w:t>
            </w:r>
          </w:p>
        </w:tc>
      </w:tr>
      <w:tr>
        <w:tc>
          <w:tcPr>
            <w:tcW w:type="dxa" w:w="400"/>
            <w:tcBorders>
              <w:top w:val="nil"/>
              <w:left w:val="nil"/>
              <w:bottom w:val="nil"/>
              <w:right w:val="nil"/>
            </w:tcBorders>
            <w:shd w:fill="FDECEA" w:val="clear"/>
            <w:tcMar>
              <w:top w:type="dxa" w:w="60"/>
              <w:left w:type="dxa" w:w="160"/>
              <w:bottom w:type="dxa" w:w="60"/>
              <w:right w:type="dxa" w:w="60"/>
            </w:tcMar>
          </w:tcPr>
          <w:p>
            <w:pPr>
              <w:jc w:val="center"/>
            </w:pPr>
            <w:r>
              <w:rPr>
                <w:rFonts w:ascii="Arial" w:cs="Arial" w:eastAsia="Arial" w:hAnsi="Arial"/>
                <w:b/>
                <w:bCs/>
                <w:color w:val="C0392B"/>
                <w:sz w:val="20"/>
                <w:szCs w:val="20"/>
              </w:rPr>
              <w:t xml:space="preserve">1.</w:t>
            </w:r>
          </w:p>
        </w:tc>
        <w:tc>
          <w:tcPr>
            <w:tcW w:type="dxa" w:w="8960"/>
            <w:tcBorders>
              <w:top w:val="nil"/>
              <w:left w:val="nil"/>
              <w:bottom w:val="nil"/>
              <w:right w:val="nil"/>
            </w:tcBorders>
            <w:shd w:fill="FDECEA" w:val="clear"/>
            <w:tcMar>
              <w:top w:type="dxa" w:w="60"/>
              <w:left w:type="dxa" w:w="60"/>
              <w:bottom w:type="dxa" w:w="60"/>
              <w:right w:type="dxa" w:w="160"/>
            </w:tcMar>
          </w:tcPr>
          <w:p>
            <w:r>
              <w:rPr>
                <w:rFonts w:ascii="Arial" w:cs="Arial" w:eastAsia="Arial" w:hAnsi="Arial"/>
                <w:color w:val="555555"/>
                <w:sz w:val="20"/>
                <w:szCs w:val="20"/>
              </w:rPr>
              <w:t xml:space="preserve">PWA altyapısı: Service Worker + push bildirim kurulumu</w:t>
            </w:r>
          </w:p>
        </w:tc>
      </w:tr>
      <w:tr>
        <w:tc>
          <w:tcPr>
            <w:tcW w:type="dxa" w:w="400"/>
            <w:tcBorders>
              <w:top w:val="nil"/>
              <w:left w:val="nil"/>
              <w:bottom w:val="nil"/>
              <w:right w:val="nil"/>
            </w:tcBorders>
            <w:shd w:fill="FDECEA" w:val="clear"/>
            <w:tcMar>
              <w:top w:type="dxa" w:w="60"/>
              <w:left w:type="dxa" w:w="160"/>
              <w:bottom w:type="dxa" w:w="60"/>
              <w:right w:type="dxa" w:w="60"/>
            </w:tcMar>
          </w:tcPr>
          <w:p>
            <w:pPr>
              <w:jc w:val="center"/>
            </w:pPr>
            <w:r>
              <w:rPr>
                <w:rFonts w:ascii="Arial" w:cs="Arial" w:eastAsia="Arial" w:hAnsi="Arial"/>
                <w:b/>
                <w:bCs/>
                <w:color w:val="C0392B"/>
                <w:sz w:val="20"/>
                <w:szCs w:val="20"/>
              </w:rPr>
              <w:t xml:space="preserve">2.</w:t>
            </w:r>
          </w:p>
        </w:tc>
        <w:tc>
          <w:tcPr>
            <w:tcW w:type="dxa" w:w="8960"/>
            <w:tcBorders>
              <w:top w:val="nil"/>
              <w:left w:val="nil"/>
              <w:bottom w:val="nil"/>
              <w:right w:val="nil"/>
            </w:tcBorders>
            <w:shd w:fill="FDECEA" w:val="clear"/>
            <w:tcMar>
              <w:top w:type="dxa" w:w="60"/>
              <w:left w:type="dxa" w:w="60"/>
              <w:bottom w:type="dxa" w:w="60"/>
              <w:right w:type="dxa" w:w="160"/>
            </w:tcMar>
          </w:tcPr>
          <w:p>
            <w:r>
              <w:rPr>
                <w:rFonts w:ascii="Arial" w:cs="Arial" w:eastAsia="Arial" w:hAnsi="Arial"/>
                <w:color w:val="555555"/>
                <w:sz w:val="20"/>
                <w:szCs w:val="20"/>
              </w:rPr>
              <w:t xml:space="preserve">Canlı sınır kapısı widget'ı: UND + kullanıcı bildirimi entegrasyonu</w:t>
            </w:r>
          </w:p>
        </w:tc>
      </w:tr>
      <w:tr>
        <w:tc>
          <w:tcPr>
            <w:tcW w:type="dxa" w:w="400"/>
            <w:tcBorders>
              <w:top w:val="nil"/>
              <w:left w:val="nil"/>
              <w:bottom w:val="nil"/>
              <w:right w:val="nil"/>
            </w:tcBorders>
            <w:shd w:fill="FDECEA" w:val="clear"/>
            <w:tcMar>
              <w:top w:type="dxa" w:w="60"/>
              <w:left w:type="dxa" w:w="160"/>
              <w:bottom w:type="dxa" w:w="60"/>
              <w:right w:type="dxa" w:w="60"/>
            </w:tcMar>
          </w:tcPr>
          <w:p>
            <w:pPr>
              <w:jc w:val="center"/>
            </w:pPr>
            <w:r>
              <w:rPr>
                <w:rFonts w:ascii="Arial" w:cs="Arial" w:eastAsia="Arial" w:hAnsi="Arial"/>
                <w:b/>
                <w:bCs/>
                <w:color w:val="C0392B"/>
                <w:sz w:val="20"/>
                <w:szCs w:val="20"/>
              </w:rPr>
              <w:t xml:space="preserve">3.</w:t>
            </w:r>
          </w:p>
        </w:tc>
        <w:tc>
          <w:tcPr>
            <w:tcW w:type="dxa" w:w="8960"/>
            <w:tcBorders>
              <w:top w:val="nil"/>
              <w:left w:val="nil"/>
              <w:bottom w:val="nil"/>
              <w:right w:val="nil"/>
            </w:tcBorders>
            <w:shd w:fill="FDECEA" w:val="clear"/>
            <w:tcMar>
              <w:top w:type="dxa" w:w="60"/>
              <w:left w:type="dxa" w:w="60"/>
              <w:bottom w:type="dxa" w:w="60"/>
              <w:right w:type="dxa" w:w="160"/>
            </w:tcMar>
          </w:tcPr>
          <w:p>
            <w:r>
              <w:rPr>
                <w:rFonts w:ascii="Arial" w:cs="Arial" w:eastAsia="Arial" w:hAnsi="Arial"/>
                <w:color w:val="555555"/>
                <w:sz w:val="20"/>
                <w:szCs w:val="20"/>
              </w:rPr>
              <w:t xml:space="preserve">Radar / polis / kaza bildirim sistemi (6 büyük buton)</w:t>
            </w:r>
          </w:p>
        </w:tc>
      </w:tr>
      <w:tr>
        <w:tc>
          <w:tcPr>
            <w:tcW w:type="dxa" w:w="400"/>
            <w:tcBorders>
              <w:top w:val="nil"/>
              <w:left w:val="nil"/>
              <w:bottom w:val="nil"/>
              <w:right w:val="nil"/>
            </w:tcBorders>
            <w:shd w:fill="FDECEA" w:val="clear"/>
            <w:tcMar>
              <w:top w:type="dxa" w:w="60"/>
              <w:left w:type="dxa" w:w="160"/>
              <w:bottom w:type="dxa" w:w="60"/>
              <w:right w:type="dxa" w:w="60"/>
            </w:tcMar>
          </w:tcPr>
          <w:p>
            <w:pPr>
              <w:jc w:val="center"/>
            </w:pPr>
            <w:r>
              <w:rPr>
                <w:rFonts w:ascii="Arial" w:cs="Arial" w:eastAsia="Arial" w:hAnsi="Arial"/>
                <w:b/>
                <w:bCs/>
                <w:color w:val="C0392B"/>
                <w:sz w:val="20"/>
                <w:szCs w:val="20"/>
              </w:rPr>
              <w:t xml:space="preserve">4.</w:t>
            </w:r>
          </w:p>
        </w:tc>
        <w:tc>
          <w:tcPr>
            <w:tcW w:type="dxa" w:w="8960"/>
            <w:tcBorders>
              <w:top w:val="nil"/>
              <w:left w:val="nil"/>
              <w:bottom w:val="nil"/>
              <w:right w:val="nil"/>
            </w:tcBorders>
            <w:shd w:fill="FDECEA" w:val="clear"/>
            <w:tcMar>
              <w:top w:type="dxa" w:w="60"/>
              <w:left w:type="dxa" w:w="60"/>
              <w:bottom w:type="dxa" w:w="60"/>
              <w:right w:type="dxa" w:w="160"/>
            </w:tcMar>
          </w:tcPr>
          <w:p>
            <w:r>
              <w:rPr>
                <w:rFonts w:ascii="Arial" w:cs="Arial" w:eastAsia="Arial" w:hAnsi="Arial"/>
                <w:color w:val="555555"/>
                <w:sz w:val="20"/>
                <w:szCs w:val="20"/>
              </w:rPr>
              <w:t xml:space="preserve">SOS acil butonu 2.0: 3 katmanlı yardım + SMS fallback</w:t>
            </w:r>
          </w:p>
        </w:tc>
      </w:tr>
      <w:tr>
        <w:tc>
          <w:tcPr>
            <w:tcW w:type="dxa" w:w="400"/>
            <w:tcBorders>
              <w:top w:val="nil"/>
              <w:left w:val="nil"/>
              <w:bottom w:val="nil"/>
              <w:right w:val="nil"/>
            </w:tcBorders>
            <w:shd w:fill="FDECEA" w:val="clear"/>
            <w:tcMar>
              <w:top w:type="dxa" w:w="60"/>
              <w:left w:type="dxa" w:w="160"/>
              <w:bottom w:type="dxa" w:w="60"/>
              <w:right w:type="dxa" w:w="60"/>
            </w:tcMar>
          </w:tcPr>
          <w:p>
            <w:pPr>
              <w:jc w:val="center"/>
            </w:pPr>
            <w:r>
              <w:rPr>
                <w:rFonts w:ascii="Arial" w:cs="Arial" w:eastAsia="Arial" w:hAnsi="Arial"/>
                <w:b/>
                <w:bCs/>
                <w:color w:val="C0392B"/>
                <w:sz w:val="20"/>
                <w:szCs w:val="20"/>
              </w:rPr>
              <w:t xml:space="preserve">5.</w:t>
            </w:r>
          </w:p>
        </w:tc>
        <w:tc>
          <w:tcPr>
            <w:tcW w:type="dxa" w:w="8960"/>
            <w:tcBorders>
              <w:top w:val="nil"/>
              <w:left w:val="nil"/>
              <w:bottom w:val="nil"/>
              <w:right w:val="nil"/>
            </w:tcBorders>
            <w:shd w:fill="FDECEA" w:val="clear"/>
            <w:tcMar>
              <w:top w:type="dxa" w:w="60"/>
              <w:left w:type="dxa" w:w="60"/>
              <w:bottom w:type="dxa" w:w="60"/>
              <w:right w:type="dxa" w:w="160"/>
            </w:tcMar>
          </w:tcPr>
          <w:p>
            <w:r>
              <w:rPr>
                <w:rFonts w:ascii="Arial" w:cs="Arial" w:eastAsia="Arial" w:hAnsi="Arial"/>
                <w:color w:val="555555"/>
                <w:sz w:val="20"/>
                <w:szCs w:val="20"/>
              </w:rPr>
              <w:t xml:space="preserve">Yolculuk başlat akışı + temel rota gösterimi</w:t>
            </w:r>
          </w:p>
        </w:tc>
      </w:tr>
      <w:tr>
        <w:tc>
          <w:tcPr>
            <w:tcW w:type="dxa" w:w="400"/>
            <w:tcBorders>
              <w:top w:val="nil"/>
              <w:left w:val="nil"/>
              <w:bottom w:val="nil"/>
              <w:right w:val="nil"/>
            </w:tcBorders>
            <w:shd w:fill="FDECEA" w:val="clear"/>
            <w:tcMar>
              <w:top w:type="dxa" w:w="60"/>
              <w:left w:type="dxa" w:w="160"/>
              <w:bottom w:type="dxa" w:w="60"/>
              <w:right w:type="dxa" w:w="60"/>
            </w:tcMar>
          </w:tcPr>
          <w:p>
            <w:pPr>
              <w:jc w:val="center"/>
            </w:pPr>
            <w:r>
              <w:rPr>
                <w:rFonts w:ascii="Arial" w:cs="Arial" w:eastAsia="Arial" w:hAnsi="Arial"/>
                <w:b/>
                <w:bCs/>
                <w:color w:val="C0392B"/>
                <w:sz w:val="20"/>
                <w:szCs w:val="20"/>
              </w:rPr>
              <w:t xml:space="preserve">6.</w:t>
            </w:r>
          </w:p>
        </w:tc>
        <w:tc>
          <w:tcPr>
            <w:tcW w:type="dxa" w:w="8960"/>
            <w:tcBorders>
              <w:top w:val="nil"/>
              <w:left w:val="nil"/>
              <w:bottom w:val="nil"/>
              <w:right w:val="nil"/>
            </w:tcBorders>
            <w:shd w:fill="FDECEA" w:val="clear"/>
            <w:tcMar>
              <w:top w:type="dxa" w:w="60"/>
              <w:left w:type="dxa" w:w="60"/>
              <w:bottom w:type="dxa" w:w="60"/>
              <w:right w:type="dxa" w:w="160"/>
            </w:tcMar>
          </w:tcPr>
          <w:p>
            <w:r>
              <w:rPr>
                <w:rFonts w:ascii="Arial" w:cs="Arial" w:eastAsia="Arial" w:hAnsi="Arial"/>
                <w:color w:val="555555"/>
                <w:sz w:val="20"/>
                <w:szCs w:val="20"/>
              </w:rPr>
              <w:t xml:space="preserve">Kullanıcı profili (telefon doğrulama)</w:t>
            </w:r>
          </w:p>
        </w:tc>
      </w:tr>
      <w:tr>
        <w:tc>
          <w:tcPr>
            <w:tcW w:type="dxa" w:w="400"/>
            <w:tcBorders>
              <w:top w:val="nil"/>
              <w:left w:val="nil"/>
              <w:bottom w:val="nil"/>
              <w:right w:val="nil"/>
            </w:tcBorders>
            <w:shd w:fill="FDECEA" w:val="clear"/>
            <w:tcMar>
              <w:top w:type="dxa" w:w="60"/>
              <w:left w:type="dxa" w:w="160"/>
              <w:bottom w:type="dxa" w:w="60"/>
              <w:right w:type="dxa" w:w="60"/>
            </w:tcMar>
          </w:tcPr>
          <w:p>
            <w:pPr>
              <w:jc w:val="center"/>
            </w:pPr>
            <w:r>
              <w:rPr>
                <w:rFonts w:ascii="Arial" w:cs="Arial" w:eastAsia="Arial" w:hAnsi="Arial"/>
                <w:b/>
                <w:bCs/>
                <w:color w:val="C0392B"/>
                <w:sz w:val="20"/>
                <w:szCs w:val="20"/>
              </w:rPr>
              <w:t xml:space="preserve">7.</w:t>
            </w:r>
          </w:p>
        </w:tc>
        <w:tc>
          <w:tcPr>
            <w:tcW w:type="dxa" w:w="8960"/>
            <w:tcBorders>
              <w:top w:val="nil"/>
              <w:left w:val="nil"/>
              <w:bottom w:val="nil"/>
              <w:right w:val="nil"/>
            </w:tcBorders>
            <w:shd w:fill="FDECEA" w:val="clear"/>
            <w:tcMar>
              <w:top w:type="dxa" w:w="60"/>
              <w:left w:type="dxa" w:w="60"/>
              <w:bottom w:type="dxa" w:w="60"/>
              <w:right w:type="dxa" w:w="160"/>
            </w:tcMar>
          </w:tcPr>
          <w:p>
            <w:r>
              <w:rPr>
                <w:rFonts w:ascii="Arial" w:cs="Arial" w:eastAsia="Arial" w:hAnsi="Arial"/>
                <w:color w:val="555555"/>
                <w:sz w:val="20"/>
                <w:szCs w:val="20"/>
              </w:rPr>
              <w:t xml:space="preserve">EES kiosk durumu bildirimi (2026 sezonu için KRİTİK)</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0F3460" w:val="clear"/>
            <w:tcMar>
              <w:top w:type="dxa" w:w="100"/>
              <w:left w:type="dxa" w:w="160"/>
              <w:bottom w:type="dxa" w:w="100"/>
              <w:right w:type="dxa" w:w="160"/>
            </w:tcMar>
          </w:tcPr>
          <w:p>
            <w:r>
              <w:rPr>
                <w:rFonts w:ascii="Arial" w:cs="Arial" w:eastAsia="Arial" w:hAnsi="Arial"/>
                <w:b/>
                <w:bCs/>
                <w:color w:val="FFFFFF"/>
                <w:sz w:val="24"/>
                <w:szCs w:val="24"/>
              </w:rPr>
              <w:t xml:space="preserve">FAZ 2: DEĞER — Fark Yaratan Özellikler</w:t>
            </w:r>
            <w:r>
              <w:rPr>
                <w:rFonts w:ascii="Arial" w:cs="Arial" w:eastAsia="Arial" w:hAnsi="Arial"/>
                <w:color w:val="FFFFFF"/>
                <w:sz w:val="20"/>
                <w:szCs w:val="20"/>
              </w:rPr>
              <w:t xml:space="preserve">  (3-6. Ay)</w:t>
            </w:r>
          </w:p>
        </w:tc>
      </w:tr>
      <w:tr>
        <w:tc>
          <w:tcPr>
            <w:tcW w:type="dxa" w:w="400"/>
            <w:tcBorders>
              <w:top w:val="nil"/>
              <w:left w:val="nil"/>
              <w:bottom w:val="nil"/>
              <w:right w:val="nil"/>
            </w:tcBorders>
            <w:shd w:fill="E8F4FD" w:val="clear"/>
            <w:tcMar>
              <w:top w:type="dxa" w:w="60"/>
              <w:left w:type="dxa" w:w="160"/>
              <w:bottom w:type="dxa" w:w="60"/>
              <w:right w:type="dxa" w:w="60"/>
            </w:tcMar>
          </w:tcPr>
          <w:p>
            <w:pPr>
              <w:jc w:val="center"/>
            </w:pPr>
            <w:r>
              <w:rPr>
                <w:rFonts w:ascii="Arial" w:cs="Arial" w:eastAsia="Arial" w:hAnsi="Arial"/>
                <w:b/>
                <w:bCs/>
                <w:color w:val="0F3460"/>
                <w:sz w:val="20"/>
                <w:szCs w:val="20"/>
              </w:rPr>
              <w:t xml:space="preserve">1.</w:t>
            </w:r>
          </w:p>
        </w:tc>
        <w:tc>
          <w:tcPr>
            <w:tcW w:type="dxa" w:w="8960"/>
            <w:tcBorders>
              <w:top w:val="nil"/>
              <w:left w:val="nil"/>
              <w:bottom w:val="nil"/>
              <w:right w:val="nil"/>
            </w:tcBorders>
            <w:shd w:fill="E8F4FD" w:val="clear"/>
            <w:tcMar>
              <w:top w:type="dxa" w:w="60"/>
              <w:left w:type="dxa" w:w="60"/>
              <w:bottom w:type="dxa" w:w="60"/>
              <w:right w:type="dxa" w:w="160"/>
            </w:tcMar>
          </w:tcPr>
          <w:p>
            <w:r>
              <w:rPr>
                <w:rFonts w:ascii="Arial" w:cs="Arial" w:eastAsia="Arial" w:hAnsi="Arial"/>
                <w:color w:val="555555"/>
                <w:sz w:val="20"/>
                <w:szCs w:val="20"/>
              </w:rPr>
              <w:t xml:space="preserve">Yakıt fiyatı takipçisi + rota bazlı tasarruf hesaplayıcı</w:t>
            </w:r>
          </w:p>
        </w:tc>
      </w:tr>
      <w:tr>
        <w:tc>
          <w:tcPr>
            <w:tcW w:type="dxa" w:w="400"/>
            <w:tcBorders>
              <w:top w:val="nil"/>
              <w:left w:val="nil"/>
              <w:bottom w:val="nil"/>
              <w:right w:val="nil"/>
            </w:tcBorders>
            <w:shd w:fill="E8F4FD" w:val="clear"/>
            <w:tcMar>
              <w:top w:type="dxa" w:w="60"/>
              <w:left w:type="dxa" w:w="160"/>
              <w:bottom w:type="dxa" w:w="60"/>
              <w:right w:type="dxa" w:w="60"/>
            </w:tcMar>
          </w:tcPr>
          <w:p>
            <w:pPr>
              <w:jc w:val="center"/>
            </w:pPr>
            <w:r>
              <w:rPr>
                <w:rFonts w:ascii="Arial" w:cs="Arial" w:eastAsia="Arial" w:hAnsi="Arial"/>
                <w:b/>
                <w:bCs/>
                <w:color w:val="0F3460"/>
                <w:sz w:val="20"/>
                <w:szCs w:val="20"/>
              </w:rPr>
              <w:t xml:space="preserve">2.</w:t>
            </w:r>
          </w:p>
        </w:tc>
        <w:tc>
          <w:tcPr>
            <w:tcW w:type="dxa" w:w="8960"/>
            <w:tcBorders>
              <w:top w:val="nil"/>
              <w:left w:val="nil"/>
              <w:bottom w:val="nil"/>
              <w:right w:val="nil"/>
            </w:tcBorders>
            <w:shd w:fill="E8F4FD" w:val="clear"/>
            <w:tcMar>
              <w:top w:type="dxa" w:w="60"/>
              <w:left w:type="dxa" w:w="60"/>
              <w:bottom w:type="dxa" w:w="60"/>
              <w:right w:type="dxa" w:w="160"/>
            </w:tcMar>
          </w:tcPr>
          <w:p>
            <w:r>
              <w:rPr>
                <w:rFonts w:ascii="Arial" w:cs="Arial" w:eastAsia="Arial" w:hAnsi="Arial"/>
                <w:color w:val="555555"/>
                <w:sz w:val="20"/>
                <w:szCs w:val="20"/>
              </w:rPr>
              <w:t xml:space="preserve">Türk restoranları + oteller haritası + filtreler</w:t>
            </w:r>
          </w:p>
        </w:tc>
      </w:tr>
      <w:tr>
        <w:tc>
          <w:tcPr>
            <w:tcW w:type="dxa" w:w="400"/>
            <w:tcBorders>
              <w:top w:val="nil"/>
              <w:left w:val="nil"/>
              <w:bottom w:val="nil"/>
              <w:right w:val="nil"/>
            </w:tcBorders>
            <w:shd w:fill="E8F4FD" w:val="clear"/>
            <w:tcMar>
              <w:top w:type="dxa" w:w="60"/>
              <w:left w:type="dxa" w:w="160"/>
              <w:bottom w:type="dxa" w:w="60"/>
              <w:right w:type="dxa" w:w="60"/>
            </w:tcMar>
          </w:tcPr>
          <w:p>
            <w:pPr>
              <w:jc w:val="center"/>
            </w:pPr>
            <w:r>
              <w:rPr>
                <w:rFonts w:ascii="Arial" w:cs="Arial" w:eastAsia="Arial" w:hAnsi="Arial"/>
                <w:b/>
                <w:bCs/>
                <w:color w:val="0F3460"/>
                <w:sz w:val="20"/>
                <w:szCs w:val="20"/>
              </w:rPr>
              <w:t xml:space="preserve">3.</w:t>
            </w:r>
          </w:p>
        </w:tc>
        <w:tc>
          <w:tcPr>
            <w:tcW w:type="dxa" w:w="8960"/>
            <w:tcBorders>
              <w:top w:val="nil"/>
              <w:left w:val="nil"/>
              <w:bottom w:val="nil"/>
              <w:right w:val="nil"/>
            </w:tcBorders>
            <w:shd w:fill="E8F4FD" w:val="clear"/>
            <w:tcMar>
              <w:top w:type="dxa" w:w="60"/>
              <w:left w:type="dxa" w:w="60"/>
              <w:bottom w:type="dxa" w:w="60"/>
              <w:right w:type="dxa" w:w="160"/>
            </w:tcMar>
          </w:tcPr>
          <w:p>
            <w:r>
              <w:rPr>
                <w:rFonts w:ascii="Arial" w:cs="Arial" w:eastAsia="Arial" w:hAnsi="Arial"/>
                <w:color w:val="555555"/>
                <w:sz w:val="20"/>
                <w:szCs w:val="20"/>
              </w:rPr>
              <w:t xml:space="preserve">Yolculuk Arkadaşı modülü: eşleştirme + aile modu + güven sistemi</w:t>
            </w:r>
          </w:p>
        </w:tc>
      </w:tr>
      <w:tr>
        <w:tc>
          <w:tcPr>
            <w:tcW w:type="dxa" w:w="400"/>
            <w:tcBorders>
              <w:top w:val="nil"/>
              <w:left w:val="nil"/>
              <w:bottom w:val="nil"/>
              <w:right w:val="nil"/>
            </w:tcBorders>
            <w:shd w:fill="E8F4FD" w:val="clear"/>
            <w:tcMar>
              <w:top w:type="dxa" w:w="60"/>
              <w:left w:type="dxa" w:w="160"/>
              <w:bottom w:type="dxa" w:w="60"/>
              <w:right w:type="dxa" w:w="60"/>
            </w:tcMar>
          </w:tcPr>
          <w:p>
            <w:pPr>
              <w:jc w:val="center"/>
            </w:pPr>
            <w:r>
              <w:rPr>
                <w:rFonts w:ascii="Arial" w:cs="Arial" w:eastAsia="Arial" w:hAnsi="Arial"/>
                <w:b/>
                <w:bCs/>
                <w:color w:val="0F3460"/>
                <w:sz w:val="20"/>
                <w:szCs w:val="20"/>
              </w:rPr>
              <w:t xml:space="preserve">4.</w:t>
            </w:r>
          </w:p>
        </w:tc>
        <w:tc>
          <w:tcPr>
            <w:tcW w:type="dxa" w:w="8960"/>
            <w:tcBorders>
              <w:top w:val="nil"/>
              <w:left w:val="nil"/>
              <w:bottom w:val="nil"/>
              <w:right w:val="nil"/>
            </w:tcBorders>
            <w:shd w:fill="E8F4FD" w:val="clear"/>
            <w:tcMar>
              <w:top w:type="dxa" w:w="60"/>
              <w:left w:type="dxa" w:w="60"/>
              <w:bottom w:type="dxa" w:w="60"/>
              <w:right w:type="dxa" w:w="160"/>
            </w:tcMar>
          </w:tcPr>
          <w:p>
            <w:r>
              <w:rPr>
                <w:rFonts w:ascii="Arial" w:cs="Arial" w:eastAsia="Arial" w:hAnsi="Arial"/>
                <w:color w:val="555555"/>
                <w:sz w:val="20"/>
                <w:szCs w:val="20"/>
              </w:rPr>
              <w:t xml:space="preserve">Kargo &amp; Emanet: escrow sistemi + kimlik doğrulama</w:t>
            </w:r>
          </w:p>
        </w:tc>
      </w:tr>
      <w:tr>
        <w:tc>
          <w:tcPr>
            <w:tcW w:type="dxa" w:w="400"/>
            <w:tcBorders>
              <w:top w:val="nil"/>
              <w:left w:val="nil"/>
              <w:bottom w:val="nil"/>
              <w:right w:val="nil"/>
            </w:tcBorders>
            <w:shd w:fill="E8F4FD" w:val="clear"/>
            <w:tcMar>
              <w:top w:type="dxa" w:w="60"/>
              <w:left w:type="dxa" w:w="160"/>
              <w:bottom w:type="dxa" w:w="60"/>
              <w:right w:type="dxa" w:w="60"/>
            </w:tcMar>
          </w:tcPr>
          <w:p>
            <w:pPr>
              <w:jc w:val="center"/>
            </w:pPr>
            <w:r>
              <w:rPr>
                <w:rFonts w:ascii="Arial" w:cs="Arial" w:eastAsia="Arial" w:hAnsi="Arial"/>
                <w:b/>
                <w:bCs/>
                <w:color w:val="0F3460"/>
                <w:sz w:val="20"/>
                <w:szCs w:val="20"/>
              </w:rPr>
              <w:t xml:space="preserve">5.</w:t>
            </w:r>
          </w:p>
        </w:tc>
        <w:tc>
          <w:tcPr>
            <w:tcW w:type="dxa" w:w="8960"/>
            <w:tcBorders>
              <w:top w:val="nil"/>
              <w:left w:val="nil"/>
              <w:bottom w:val="nil"/>
              <w:right w:val="nil"/>
            </w:tcBorders>
            <w:shd w:fill="E8F4FD" w:val="clear"/>
            <w:tcMar>
              <w:top w:type="dxa" w:w="60"/>
              <w:left w:type="dxa" w:w="60"/>
              <w:bottom w:type="dxa" w:w="60"/>
              <w:right w:type="dxa" w:w="160"/>
            </w:tcMar>
          </w:tcPr>
          <w:p>
            <w:r>
              <w:rPr>
                <w:rFonts w:ascii="Arial" w:cs="Arial" w:eastAsia="Arial" w:hAnsi="Arial"/>
                <w:color w:val="555555"/>
                <w:sz w:val="20"/>
                <w:szCs w:val="20"/>
              </w:rPr>
              <w:t xml:space="preserve">Gamification: puan sistemi + rozetler + haftalık liderlik</w:t>
            </w:r>
          </w:p>
        </w:tc>
      </w:tr>
      <w:tr>
        <w:tc>
          <w:tcPr>
            <w:tcW w:type="dxa" w:w="400"/>
            <w:tcBorders>
              <w:top w:val="nil"/>
              <w:left w:val="nil"/>
              <w:bottom w:val="nil"/>
              <w:right w:val="nil"/>
            </w:tcBorders>
            <w:shd w:fill="E8F4FD" w:val="clear"/>
            <w:tcMar>
              <w:top w:type="dxa" w:w="60"/>
              <w:left w:type="dxa" w:w="160"/>
              <w:bottom w:type="dxa" w:w="60"/>
              <w:right w:type="dxa" w:w="60"/>
            </w:tcMar>
          </w:tcPr>
          <w:p>
            <w:pPr>
              <w:jc w:val="center"/>
            </w:pPr>
            <w:r>
              <w:rPr>
                <w:rFonts w:ascii="Arial" w:cs="Arial" w:eastAsia="Arial" w:hAnsi="Arial"/>
                <w:b/>
                <w:bCs/>
                <w:color w:val="0F3460"/>
                <w:sz w:val="20"/>
                <w:szCs w:val="20"/>
              </w:rPr>
              <w:t xml:space="preserve">6.</w:t>
            </w:r>
          </w:p>
        </w:tc>
        <w:tc>
          <w:tcPr>
            <w:tcW w:type="dxa" w:w="8960"/>
            <w:tcBorders>
              <w:top w:val="nil"/>
              <w:left w:val="nil"/>
              <w:bottom w:val="nil"/>
              <w:right w:val="nil"/>
            </w:tcBorders>
            <w:shd w:fill="E8F4FD" w:val="clear"/>
            <w:tcMar>
              <w:top w:type="dxa" w:w="60"/>
              <w:left w:type="dxa" w:w="60"/>
              <w:bottom w:type="dxa" w:w="60"/>
              <w:right w:type="dxa" w:w="160"/>
            </w:tcMar>
          </w:tcPr>
          <w:p>
            <w:r>
              <w:rPr>
                <w:rFonts w:ascii="Arial" w:cs="Arial" w:eastAsia="Arial" w:hAnsi="Arial"/>
                <w:color w:val="555555"/>
                <w:sz w:val="20"/>
                <w:szCs w:val="20"/>
              </w:rPr>
              <w:t xml:space="preserve">Akıllı mola asistanı: 4 saatlik sürüş sonrası otomatik öneri</w:t>
            </w:r>
          </w:p>
        </w:tc>
      </w:tr>
      <w:tr>
        <w:tc>
          <w:tcPr>
            <w:tcW w:type="dxa" w:w="400"/>
            <w:tcBorders>
              <w:top w:val="nil"/>
              <w:left w:val="nil"/>
              <w:bottom w:val="nil"/>
              <w:right w:val="nil"/>
            </w:tcBorders>
            <w:shd w:fill="E8F4FD" w:val="clear"/>
            <w:tcMar>
              <w:top w:type="dxa" w:w="60"/>
              <w:left w:type="dxa" w:w="160"/>
              <w:bottom w:type="dxa" w:w="60"/>
              <w:right w:type="dxa" w:w="60"/>
            </w:tcMar>
          </w:tcPr>
          <w:p>
            <w:pPr>
              <w:jc w:val="center"/>
            </w:pPr>
            <w:r>
              <w:rPr>
                <w:rFonts w:ascii="Arial" w:cs="Arial" w:eastAsia="Arial" w:hAnsi="Arial"/>
                <w:b/>
                <w:bCs/>
                <w:color w:val="0F3460"/>
                <w:sz w:val="20"/>
                <w:szCs w:val="20"/>
              </w:rPr>
              <w:t xml:space="preserve">7.</w:t>
            </w:r>
          </w:p>
        </w:tc>
        <w:tc>
          <w:tcPr>
            <w:tcW w:type="dxa" w:w="8960"/>
            <w:tcBorders>
              <w:top w:val="nil"/>
              <w:left w:val="nil"/>
              <w:bottom w:val="nil"/>
              <w:right w:val="nil"/>
            </w:tcBorders>
            <w:shd w:fill="E8F4FD" w:val="clear"/>
            <w:tcMar>
              <w:top w:type="dxa" w:w="60"/>
              <w:left w:type="dxa" w:w="60"/>
              <w:bottom w:type="dxa" w:w="60"/>
              <w:right w:type="dxa" w:w="160"/>
            </w:tcMar>
          </w:tcPr>
          <w:p>
            <w:r>
              <w:rPr>
                <w:rFonts w:ascii="Arial" w:cs="Arial" w:eastAsia="Arial" w:hAnsi="Arial"/>
                <w:color w:val="555555"/>
                <w:sz w:val="20"/>
                <w:szCs w:val="20"/>
              </w:rPr>
              <w:t xml:space="preserve">Çoklu dil: Almanca, Hollandaca, Fransızca arayüzler</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1A6B3C" w:val="clear"/>
            <w:tcMar>
              <w:top w:type="dxa" w:w="100"/>
              <w:left w:type="dxa" w:w="160"/>
              <w:bottom w:type="dxa" w:w="100"/>
              <w:right w:type="dxa" w:w="160"/>
            </w:tcMar>
          </w:tcPr>
          <w:p>
            <w:r>
              <w:rPr>
                <w:rFonts w:ascii="Arial" w:cs="Arial" w:eastAsia="Arial" w:hAnsi="Arial"/>
                <w:b/>
                <w:bCs/>
                <w:color w:val="FFFFFF"/>
                <w:sz w:val="24"/>
                <w:szCs w:val="24"/>
              </w:rPr>
              <w:t xml:space="preserve">FAZ 3: ZEKİ — Topluluk &amp; ML</w:t>
            </w:r>
            <w:r>
              <w:rPr>
                <w:rFonts w:ascii="Arial" w:cs="Arial" w:eastAsia="Arial" w:hAnsi="Arial"/>
                <w:color w:val="FFFFFF"/>
                <w:sz w:val="20"/>
                <w:szCs w:val="20"/>
              </w:rPr>
              <w:t xml:space="preserve">  (6-12. Ay)</w:t>
            </w:r>
          </w:p>
        </w:tc>
      </w:tr>
      <w:tr>
        <w:tc>
          <w:tcPr>
            <w:tcW w:type="dxa" w:w="400"/>
            <w:tcBorders>
              <w:top w:val="nil"/>
              <w:left w:val="nil"/>
              <w:bottom w:val="nil"/>
              <w:right w:val="nil"/>
            </w:tcBorders>
            <w:shd w:fill="EAF7EC" w:val="clear"/>
            <w:tcMar>
              <w:top w:type="dxa" w:w="60"/>
              <w:left w:type="dxa" w:w="160"/>
              <w:bottom w:type="dxa" w:w="60"/>
              <w:right w:type="dxa" w:w="60"/>
            </w:tcMar>
          </w:tcPr>
          <w:p>
            <w:pPr>
              <w:jc w:val="center"/>
            </w:pPr>
            <w:r>
              <w:rPr>
                <w:rFonts w:ascii="Arial" w:cs="Arial" w:eastAsia="Arial" w:hAnsi="Arial"/>
                <w:b/>
                <w:bCs/>
                <w:color w:val="1A6B3C"/>
                <w:sz w:val="20"/>
                <w:szCs w:val="20"/>
              </w:rPr>
              <w:t xml:space="preserve">1.</w:t>
            </w:r>
          </w:p>
        </w:tc>
        <w:tc>
          <w:tcPr>
            <w:tcW w:type="dxa" w:w="8960"/>
            <w:tcBorders>
              <w:top w:val="nil"/>
              <w:left w:val="nil"/>
              <w:bottom w:val="nil"/>
              <w:right w:val="nil"/>
            </w:tcBorders>
            <w:shd w:fill="EAF7EC" w:val="clear"/>
            <w:tcMar>
              <w:top w:type="dxa" w:w="60"/>
              <w:left w:type="dxa" w:w="60"/>
              <w:bottom w:type="dxa" w:w="60"/>
              <w:right w:type="dxa" w:w="160"/>
            </w:tcMar>
          </w:tcPr>
          <w:p>
            <w:r>
              <w:rPr>
                <w:rFonts w:ascii="Arial" w:cs="Arial" w:eastAsia="Arial" w:hAnsi="Arial"/>
                <w:color w:val="555555"/>
                <w:sz w:val="20"/>
                <w:szCs w:val="20"/>
              </w:rPr>
              <w:t xml:space="preserve">ML tabanlı sınır tahmin motoru (tarihsel veri + bayramlar + hava)</w:t>
            </w:r>
          </w:p>
        </w:tc>
      </w:tr>
      <w:tr>
        <w:tc>
          <w:tcPr>
            <w:tcW w:type="dxa" w:w="400"/>
            <w:tcBorders>
              <w:top w:val="nil"/>
              <w:left w:val="nil"/>
              <w:bottom w:val="nil"/>
              <w:right w:val="nil"/>
            </w:tcBorders>
            <w:shd w:fill="EAF7EC" w:val="clear"/>
            <w:tcMar>
              <w:top w:type="dxa" w:w="60"/>
              <w:left w:type="dxa" w:w="160"/>
              <w:bottom w:type="dxa" w:w="60"/>
              <w:right w:type="dxa" w:w="60"/>
            </w:tcMar>
          </w:tcPr>
          <w:p>
            <w:pPr>
              <w:jc w:val="center"/>
            </w:pPr>
            <w:r>
              <w:rPr>
                <w:rFonts w:ascii="Arial" w:cs="Arial" w:eastAsia="Arial" w:hAnsi="Arial"/>
                <w:b/>
                <w:bCs/>
                <w:color w:val="1A6B3C"/>
                <w:sz w:val="20"/>
                <w:szCs w:val="20"/>
              </w:rPr>
              <w:t xml:space="preserve">2.</w:t>
            </w:r>
          </w:p>
        </w:tc>
        <w:tc>
          <w:tcPr>
            <w:tcW w:type="dxa" w:w="8960"/>
            <w:tcBorders>
              <w:top w:val="nil"/>
              <w:left w:val="nil"/>
              <w:bottom w:val="nil"/>
              <w:right w:val="nil"/>
            </w:tcBorders>
            <w:shd w:fill="EAF7EC" w:val="clear"/>
            <w:tcMar>
              <w:top w:type="dxa" w:w="60"/>
              <w:left w:type="dxa" w:w="60"/>
              <w:bottom w:type="dxa" w:w="60"/>
              <w:right w:type="dxa" w:w="160"/>
            </w:tcMar>
          </w:tcPr>
          <w:p>
            <w:r>
              <w:rPr>
                <w:rFonts w:ascii="Arial" w:cs="Arial" w:eastAsia="Arial" w:hAnsi="Arial"/>
                <w:color w:val="555555"/>
                <w:sz w:val="20"/>
                <w:szCs w:val="20"/>
              </w:rPr>
              <w:t xml:space="preserve">Yolculuk paylaşımı ve topluluk galerisi</w:t>
            </w:r>
          </w:p>
        </w:tc>
      </w:tr>
      <w:tr>
        <w:tc>
          <w:tcPr>
            <w:tcW w:type="dxa" w:w="400"/>
            <w:tcBorders>
              <w:top w:val="nil"/>
              <w:left w:val="nil"/>
              <w:bottom w:val="nil"/>
              <w:right w:val="nil"/>
            </w:tcBorders>
            <w:shd w:fill="EAF7EC" w:val="clear"/>
            <w:tcMar>
              <w:top w:type="dxa" w:w="60"/>
              <w:left w:type="dxa" w:w="160"/>
              <w:bottom w:type="dxa" w:w="60"/>
              <w:right w:type="dxa" w:w="60"/>
            </w:tcMar>
          </w:tcPr>
          <w:p>
            <w:pPr>
              <w:jc w:val="center"/>
            </w:pPr>
            <w:r>
              <w:rPr>
                <w:rFonts w:ascii="Arial" w:cs="Arial" w:eastAsia="Arial" w:hAnsi="Arial"/>
                <w:b/>
                <w:bCs/>
                <w:color w:val="1A6B3C"/>
                <w:sz w:val="20"/>
                <w:szCs w:val="20"/>
              </w:rPr>
              <w:t xml:space="preserve">3.</w:t>
            </w:r>
          </w:p>
        </w:tc>
        <w:tc>
          <w:tcPr>
            <w:tcW w:type="dxa" w:w="8960"/>
            <w:tcBorders>
              <w:top w:val="nil"/>
              <w:left w:val="nil"/>
              <w:bottom w:val="nil"/>
              <w:right w:val="nil"/>
            </w:tcBorders>
            <w:shd w:fill="EAF7EC" w:val="clear"/>
            <w:tcMar>
              <w:top w:type="dxa" w:w="60"/>
              <w:left w:type="dxa" w:w="60"/>
              <w:bottom w:type="dxa" w:w="60"/>
              <w:right w:type="dxa" w:w="160"/>
            </w:tcMar>
          </w:tcPr>
          <w:p>
            <w:r>
              <w:rPr>
                <w:rFonts w:ascii="Arial" w:cs="Arial" w:eastAsia="Arial" w:hAnsi="Arial"/>
                <w:color w:val="555555"/>
                <w:sz w:val="20"/>
                <w:szCs w:val="20"/>
              </w:rPr>
              <w:t xml:space="preserve">Rota optimizasyonu: yakıt + sınır + trafik birleşimi</w:t>
            </w:r>
          </w:p>
        </w:tc>
      </w:tr>
      <w:tr>
        <w:tc>
          <w:tcPr>
            <w:tcW w:type="dxa" w:w="400"/>
            <w:tcBorders>
              <w:top w:val="nil"/>
              <w:left w:val="nil"/>
              <w:bottom w:val="nil"/>
              <w:right w:val="nil"/>
            </w:tcBorders>
            <w:shd w:fill="EAF7EC" w:val="clear"/>
            <w:tcMar>
              <w:top w:type="dxa" w:w="60"/>
              <w:left w:type="dxa" w:w="160"/>
              <w:bottom w:type="dxa" w:w="60"/>
              <w:right w:type="dxa" w:w="60"/>
            </w:tcMar>
          </w:tcPr>
          <w:p>
            <w:pPr>
              <w:jc w:val="center"/>
            </w:pPr>
            <w:r>
              <w:rPr>
                <w:rFonts w:ascii="Arial" w:cs="Arial" w:eastAsia="Arial" w:hAnsi="Arial"/>
                <w:b/>
                <w:bCs/>
                <w:color w:val="1A6B3C"/>
                <w:sz w:val="20"/>
                <w:szCs w:val="20"/>
              </w:rPr>
              <w:t xml:space="preserve">4.</w:t>
            </w:r>
          </w:p>
        </w:tc>
        <w:tc>
          <w:tcPr>
            <w:tcW w:type="dxa" w:w="8960"/>
            <w:tcBorders>
              <w:top w:val="nil"/>
              <w:left w:val="nil"/>
              <w:bottom w:val="nil"/>
              <w:right w:val="nil"/>
            </w:tcBorders>
            <w:shd w:fill="EAF7EC" w:val="clear"/>
            <w:tcMar>
              <w:top w:type="dxa" w:w="60"/>
              <w:left w:type="dxa" w:w="60"/>
              <w:bottom w:type="dxa" w:w="60"/>
              <w:right w:type="dxa" w:w="160"/>
            </w:tcMar>
          </w:tcPr>
          <w:p>
            <w:r>
              <w:rPr>
                <w:rFonts w:ascii="Arial" w:cs="Arial" w:eastAsia="Arial" w:hAnsi="Arial"/>
                <w:color w:val="555555"/>
                <w:sz w:val="20"/>
                <w:szCs w:val="20"/>
              </w:rPr>
              <w:t xml:space="preserve">Yol yardım ağı: Türkçe tamirciler, sigorta rehberi</w:t>
            </w:r>
          </w:p>
        </w:tc>
      </w:tr>
      <w:tr>
        <w:tc>
          <w:tcPr>
            <w:tcW w:type="dxa" w:w="400"/>
            <w:tcBorders>
              <w:top w:val="nil"/>
              <w:left w:val="nil"/>
              <w:bottom w:val="nil"/>
              <w:right w:val="nil"/>
            </w:tcBorders>
            <w:shd w:fill="EAF7EC" w:val="clear"/>
            <w:tcMar>
              <w:top w:type="dxa" w:w="60"/>
              <w:left w:type="dxa" w:w="160"/>
              <w:bottom w:type="dxa" w:w="60"/>
              <w:right w:type="dxa" w:w="60"/>
            </w:tcMar>
          </w:tcPr>
          <w:p>
            <w:pPr>
              <w:jc w:val="center"/>
            </w:pPr>
            <w:r>
              <w:rPr>
                <w:rFonts w:ascii="Arial" w:cs="Arial" w:eastAsia="Arial" w:hAnsi="Arial"/>
                <w:b/>
                <w:bCs/>
                <w:color w:val="1A6B3C"/>
                <w:sz w:val="20"/>
                <w:szCs w:val="20"/>
              </w:rPr>
              <w:t xml:space="preserve">5.</w:t>
            </w:r>
          </w:p>
        </w:tc>
        <w:tc>
          <w:tcPr>
            <w:tcW w:type="dxa" w:w="8960"/>
            <w:tcBorders>
              <w:top w:val="nil"/>
              <w:left w:val="nil"/>
              <w:bottom w:val="nil"/>
              <w:right w:val="nil"/>
            </w:tcBorders>
            <w:shd w:fill="EAF7EC" w:val="clear"/>
            <w:tcMar>
              <w:top w:type="dxa" w:w="60"/>
              <w:left w:type="dxa" w:w="60"/>
              <w:bottom w:type="dxa" w:w="60"/>
              <w:right w:type="dxa" w:w="160"/>
            </w:tcMar>
          </w:tcPr>
          <w:p>
            <w:r>
              <w:rPr>
                <w:rFonts w:ascii="Arial" w:cs="Arial" w:eastAsia="Arial" w:hAnsi="Arial"/>
                <w:color w:val="555555"/>
                <w:sz w:val="20"/>
                <w:szCs w:val="20"/>
              </w:rPr>
              <w:t xml:space="preserve">Offline mod: rota boyunca tam cache, sınırsız çevrimdışı kullanım</w:t>
            </w:r>
          </w:p>
        </w:tc>
      </w:tr>
      <w:tr>
        <w:tc>
          <w:tcPr>
            <w:tcW w:type="dxa" w:w="400"/>
            <w:tcBorders>
              <w:top w:val="nil"/>
              <w:left w:val="nil"/>
              <w:bottom w:val="nil"/>
              <w:right w:val="nil"/>
            </w:tcBorders>
            <w:shd w:fill="EAF7EC" w:val="clear"/>
            <w:tcMar>
              <w:top w:type="dxa" w:w="60"/>
              <w:left w:type="dxa" w:w="160"/>
              <w:bottom w:type="dxa" w:w="60"/>
              <w:right w:type="dxa" w:w="60"/>
            </w:tcMar>
          </w:tcPr>
          <w:p>
            <w:pPr>
              <w:jc w:val="center"/>
            </w:pPr>
            <w:r>
              <w:rPr>
                <w:rFonts w:ascii="Arial" w:cs="Arial" w:eastAsia="Arial" w:hAnsi="Arial"/>
                <w:b/>
                <w:bCs/>
                <w:color w:val="1A6B3C"/>
                <w:sz w:val="20"/>
                <w:szCs w:val="20"/>
              </w:rPr>
              <w:t xml:space="preserve">6.</w:t>
            </w:r>
          </w:p>
        </w:tc>
        <w:tc>
          <w:tcPr>
            <w:tcW w:type="dxa" w:w="8960"/>
            <w:tcBorders>
              <w:top w:val="nil"/>
              <w:left w:val="nil"/>
              <w:bottom w:val="nil"/>
              <w:right w:val="nil"/>
            </w:tcBorders>
            <w:shd w:fill="EAF7EC" w:val="clear"/>
            <w:tcMar>
              <w:top w:type="dxa" w:w="60"/>
              <w:left w:type="dxa" w:w="60"/>
              <w:bottom w:type="dxa" w:w="60"/>
              <w:right w:type="dxa" w:w="160"/>
            </w:tcMar>
          </w:tcPr>
          <w:p>
            <w:r>
              <w:rPr>
                <w:rFonts w:ascii="Arial" w:cs="Arial" w:eastAsia="Arial" w:hAnsi="Arial"/>
                <w:color w:val="555555"/>
                <w:sz w:val="20"/>
                <w:szCs w:val="20"/>
              </w:rPr>
              <w:t xml:space="preserve">İşletme profilleri: restoran / otel / tamirci kendi profilini yönetir</w:t>
            </w:r>
          </w:p>
        </w:tc>
      </w:tr>
      <w:tr>
        <w:tc>
          <w:tcPr>
            <w:tcW w:type="dxa" w:w="400"/>
            <w:tcBorders>
              <w:top w:val="nil"/>
              <w:left w:val="nil"/>
              <w:bottom w:val="nil"/>
              <w:right w:val="nil"/>
            </w:tcBorders>
            <w:shd w:fill="EAF7EC" w:val="clear"/>
            <w:tcMar>
              <w:top w:type="dxa" w:w="60"/>
              <w:left w:type="dxa" w:w="160"/>
              <w:bottom w:type="dxa" w:w="60"/>
              <w:right w:type="dxa" w:w="60"/>
            </w:tcMar>
          </w:tcPr>
          <w:p>
            <w:pPr>
              <w:jc w:val="center"/>
            </w:pPr>
            <w:r>
              <w:rPr>
                <w:rFonts w:ascii="Arial" w:cs="Arial" w:eastAsia="Arial" w:hAnsi="Arial"/>
                <w:b/>
                <w:bCs/>
                <w:color w:val="1A6B3C"/>
                <w:sz w:val="20"/>
                <w:szCs w:val="20"/>
              </w:rPr>
              <w:t xml:space="preserve">7.</w:t>
            </w:r>
          </w:p>
        </w:tc>
        <w:tc>
          <w:tcPr>
            <w:tcW w:type="dxa" w:w="8960"/>
            <w:tcBorders>
              <w:top w:val="nil"/>
              <w:left w:val="nil"/>
              <w:bottom w:val="nil"/>
              <w:right w:val="nil"/>
            </w:tcBorders>
            <w:shd w:fill="EAF7EC" w:val="clear"/>
            <w:tcMar>
              <w:top w:type="dxa" w:w="60"/>
              <w:left w:type="dxa" w:w="60"/>
              <w:bottom w:type="dxa" w:w="60"/>
              <w:right w:type="dxa" w:w="160"/>
            </w:tcMar>
          </w:tcPr>
          <w:p>
            <w:r>
              <w:rPr>
                <w:rFonts w:ascii="Arial" w:cs="Arial" w:eastAsia="Arial" w:hAnsi="Arial"/>
                <w:color w:val="555555"/>
                <w:sz w:val="20"/>
                <w:szCs w:val="20"/>
              </w:rPr>
              <w:t xml:space="preserve">API data satışı için altyapı hazırlığı</w:t>
            </w:r>
          </w:p>
        </w:tc>
      </w:tr>
    </w:tbl>
    <w:p>
      <w:pPr>
        <w:spacing w:after="6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gridSpan w:val="2"/>
            <w:tcBorders>
              <w:top w:val="nil"/>
              <w:left w:val="nil"/>
              <w:bottom w:val="nil"/>
              <w:right w:val="nil"/>
            </w:tcBorders>
            <w:shd w:fill="8B5E0A" w:val="clear"/>
            <w:tcMar>
              <w:top w:type="dxa" w:w="100"/>
              <w:left w:type="dxa" w:w="160"/>
              <w:bottom w:type="dxa" w:w="100"/>
              <w:right w:type="dxa" w:w="160"/>
            </w:tcMar>
          </w:tcPr>
          <w:p>
            <w:r>
              <w:rPr>
                <w:rFonts w:ascii="Arial" w:cs="Arial" w:eastAsia="Arial" w:hAnsi="Arial"/>
                <w:b/>
                <w:bCs/>
                <w:color w:val="FFFFFF"/>
                <w:sz w:val="24"/>
                <w:szCs w:val="24"/>
              </w:rPr>
              <w:t xml:space="preserve">FAZ 4: PLATFORM — Ekosistem &amp; Gelir</w:t>
            </w:r>
            <w:r>
              <w:rPr>
                <w:rFonts w:ascii="Arial" w:cs="Arial" w:eastAsia="Arial" w:hAnsi="Arial"/>
                <w:color w:val="FFFFFF"/>
                <w:sz w:val="20"/>
                <w:szCs w:val="20"/>
              </w:rPr>
              <w:t xml:space="preserve">  (12-18. Ay)</w:t>
            </w:r>
          </w:p>
        </w:tc>
      </w:tr>
      <w:tr>
        <w:tc>
          <w:tcPr>
            <w:tcW w:type="dxa" w:w="400"/>
            <w:tcBorders>
              <w:top w:val="nil"/>
              <w:left w:val="nil"/>
              <w:bottom w:val="nil"/>
              <w:right w:val="nil"/>
            </w:tcBorders>
            <w:shd w:fill="FEF9EE" w:val="clear"/>
            <w:tcMar>
              <w:top w:type="dxa" w:w="60"/>
              <w:left w:type="dxa" w:w="160"/>
              <w:bottom w:type="dxa" w:w="60"/>
              <w:right w:type="dxa" w:w="60"/>
            </w:tcMar>
          </w:tcPr>
          <w:p>
            <w:pPr>
              <w:jc w:val="center"/>
            </w:pPr>
            <w:r>
              <w:rPr>
                <w:rFonts w:ascii="Arial" w:cs="Arial" w:eastAsia="Arial" w:hAnsi="Arial"/>
                <w:b/>
                <w:bCs/>
                <w:color w:val="8B5E0A"/>
                <w:sz w:val="20"/>
                <w:szCs w:val="20"/>
              </w:rPr>
              <w:t xml:space="preserve">1.</w:t>
            </w:r>
          </w:p>
        </w:tc>
        <w:tc>
          <w:tcPr>
            <w:tcW w:type="dxa" w:w="8960"/>
            <w:tcBorders>
              <w:top w:val="nil"/>
              <w:left w:val="nil"/>
              <w:bottom w:val="nil"/>
              <w:right w:val="nil"/>
            </w:tcBorders>
            <w:shd w:fill="FEF9EE" w:val="clear"/>
            <w:tcMar>
              <w:top w:type="dxa" w:w="60"/>
              <w:left w:type="dxa" w:w="60"/>
              <w:bottom w:type="dxa" w:w="60"/>
              <w:right w:type="dxa" w:w="160"/>
            </w:tcMar>
          </w:tcPr>
          <w:p>
            <w:r>
              <w:rPr>
                <w:rFonts w:ascii="Arial" w:cs="Arial" w:eastAsia="Arial" w:hAnsi="Arial"/>
                <w:color w:val="555555"/>
                <w:sz w:val="20"/>
                <w:szCs w:val="20"/>
              </w:rPr>
              <w:t xml:space="preserve">Premium üyelik sistemi lansmanı (2.99€/ay)</w:t>
            </w:r>
          </w:p>
        </w:tc>
      </w:tr>
      <w:tr>
        <w:tc>
          <w:tcPr>
            <w:tcW w:type="dxa" w:w="400"/>
            <w:tcBorders>
              <w:top w:val="nil"/>
              <w:left w:val="nil"/>
              <w:bottom w:val="nil"/>
              <w:right w:val="nil"/>
            </w:tcBorders>
            <w:shd w:fill="FEF9EE" w:val="clear"/>
            <w:tcMar>
              <w:top w:type="dxa" w:w="60"/>
              <w:left w:type="dxa" w:w="160"/>
              <w:bottom w:type="dxa" w:w="60"/>
              <w:right w:type="dxa" w:w="60"/>
            </w:tcMar>
          </w:tcPr>
          <w:p>
            <w:pPr>
              <w:jc w:val="center"/>
            </w:pPr>
            <w:r>
              <w:rPr>
                <w:rFonts w:ascii="Arial" w:cs="Arial" w:eastAsia="Arial" w:hAnsi="Arial"/>
                <w:b/>
                <w:bCs/>
                <w:color w:val="8B5E0A"/>
                <w:sz w:val="20"/>
                <w:szCs w:val="20"/>
              </w:rPr>
              <w:t xml:space="preserve">2.</w:t>
            </w:r>
          </w:p>
        </w:tc>
        <w:tc>
          <w:tcPr>
            <w:tcW w:type="dxa" w:w="8960"/>
            <w:tcBorders>
              <w:top w:val="nil"/>
              <w:left w:val="nil"/>
              <w:bottom w:val="nil"/>
              <w:right w:val="nil"/>
            </w:tcBorders>
            <w:shd w:fill="FEF9EE" w:val="clear"/>
            <w:tcMar>
              <w:top w:type="dxa" w:w="60"/>
              <w:left w:type="dxa" w:w="60"/>
              <w:bottom w:type="dxa" w:w="60"/>
              <w:right w:type="dxa" w:w="160"/>
            </w:tcMar>
          </w:tcPr>
          <w:p>
            <w:r>
              <w:rPr>
                <w:rFonts w:ascii="Arial" w:cs="Arial" w:eastAsia="Arial" w:hAnsi="Arial"/>
                <w:color w:val="555555"/>
                <w:sz w:val="20"/>
                <w:szCs w:val="20"/>
              </w:rPr>
              <w:t xml:space="preserve">Otel ve araç kiralama komisyon entegrasyonu</w:t>
            </w:r>
          </w:p>
        </w:tc>
      </w:tr>
      <w:tr>
        <w:tc>
          <w:tcPr>
            <w:tcW w:type="dxa" w:w="400"/>
            <w:tcBorders>
              <w:top w:val="nil"/>
              <w:left w:val="nil"/>
              <w:bottom w:val="nil"/>
              <w:right w:val="nil"/>
            </w:tcBorders>
            <w:shd w:fill="FEF9EE" w:val="clear"/>
            <w:tcMar>
              <w:top w:type="dxa" w:w="60"/>
              <w:left w:type="dxa" w:w="160"/>
              <w:bottom w:type="dxa" w:w="60"/>
              <w:right w:type="dxa" w:w="60"/>
            </w:tcMar>
          </w:tcPr>
          <w:p>
            <w:pPr>
              <w:jc w:val="center"/>
            </w:pPr>
            <w:r>
              <w:rPr>
                <w:rFonts w:ascii="Arial" w:cs="Arial" w:eastAsia="Arial" w:hAnsi="Arial"/>
                <w:b/>
                <w:bCs/>
                <w:color w:val="8B5E0A"/>
                <w:sz w:val="20"/>
                <w:szCs w:val="20"/>
              </w:rPr>
              <w:t xml:space="preserve">3.</w:t>
            </w:r>
          </w:p>
        </w:tc>
        <w:tc>
          <w:tcPr>
            <w:tcW w:type="dxa" w:w="8960"/>
            <w:tcBorders>
              <w:top w:val="nil"/>
              <w:left w:val="nil"/>
              <w:bottom w:val="nil"/>
              <w:right w:val="nil"/>
            </w:tcBorders>
            <w:shd w:fill="FEF9EE" w:val="clear"/>
            <w:tcMar>
              <w:top w:type="dxa" w:w="60"/>
              <w:left w:type="dxa" w:w="60"/>
              <w:bottom w:type="dxa" w:w="60"/>
              <w:right w:type="dxa" w:w="160"/>
            </w:tcMar>
          </w:tcPr>
          <w:p>
            <w:r>
              <w:rPr>
                <w:rFonts w:ascii="Arial" w:cs="Arial" w:eastAsia="Arial" w:hAnsi="Arial"/>
                <w:color w:val="555555"/>
                <w:sz w:val="20"/>
                <w:szCs w:val="20"/>
              </w:rPr>
              <w:t xml:space="preserve">Sigorta affiliate ortaklıkları (Yeşil Kart, seyahat sigortası)</w:t>
            </w:r>
          </w:p>
        </w:tc>
      </w:tr>
      <w:tr>
        <w:tc>
          <w:tcPr>
            <w:tcW w:type="dxa" w:w="400"/>
            <w:tcBorders>
              <w:top w:val="nil"/>
              <w:left w:val="nil"/>
              <w:bottom w:val="nil"/>
              <w:right w:val="nil"/>
            </w:tcBorders>
            <w:shd w:fill="FEF9EE" w:val="clear"/>
            <w:tcMar>
              <w:top w:type="dxa" w:w="60"/>
              <w:left w:type="dxa" w:w="160"/>
              <w:bottom w:type="dxa" w:w="60"/>
              <w:right w:type="dxa" w:w="60"/>
            </w:tcMar>
          </w:tcPr>
          <w:p>
            <w:pPr>
              <w:jc w:val="center"/>
            </w:pPr>
            <w:r>
              <w:rPr>
                <w:rFonts w:ascii="Arial" w:cs="Arial" w:eastAsia="Arial" w:hAnsi="Arial"/>
                <w:b/>
                <w:bCs/>
                <w:color w:val="8B5E0A"/>
                <w:sz w:val="20"/>
                <w:szCs w:val="20"/>
              </w:rPr>
              <w:t xml:space="preserve">4.</w:t>
            </w:r>
          </w:p>
        </w:tc>
        <w:tc>
          <w:tcPr>
            <w:tcW w:type="dxa" w:w="8960"/>
            <w:tcBorders>
              <w:top w:val="nil"/>
              <w:left w:val="nil"/>
              <w:bottom w:val="nil"/>
              <w:right w:val="nil"/>
            </w:tcBorders>
            <w:shd w:fill="FEF9EE" w:val="clear"/>
            <w:tcMar>
              <w:top w:type="dxa" w:w="60"/>
              <w:left w:type="dxa" w:w="60"/>
              <w:bottom w:type="dxa" w:w="60"/>
              <w:right w:type="dxa" w:w="160"/>
            </w:tcMar>
          </w:tcPr>
          <w:p>
            <w:r>
              <w:rPr>
                <w:rFonts w:ascii="Arial" w:cs="Arial" w:eastAsia="Arial" w:hAnsi="Arial"/>
                <w:color w:val="555555"/>
                <w:sz w:val="20"/>
                <w:szCs w:val="20"/>
              </w:rPr>
              <w:t xml:space="preserve">API satışı: sınır verisi + trafik trendi (lojistik firmaları)</w:t>
            </w:r>
          </w:p>
        </w:tc>
      </w:tr>
      <w:tr>
        <w:tc>
          <w:tcPr>
            <w:tcW w:type="dxa" w:w="400"/>
            <w:tcBorders>
              <w:top w:val="nil"/>
              <w:left w:val="nil"/>
              <w:bottom w:val="nil"/>
              <w:right w:val="nil"/>
            </w:tcBorders>
            <w:shd w:fill="FEF9EE" w:val="clear"/>
            <w:tcMar>
              <w:top w:type="dxa" w:w="60"/>
              <w:left w:type="dxa" w:w="160"/>
              <w:bottom w:type="dxa" w:w="60"/>
              <w:right w:type="dxa" w:w="60"/>
            </w:tcMar>
          </w:tcPr>
          <w:p>
            <w:pPr>
              <w:jc w:val="center"/>
            </w:pPr>
            <w:r>
              <w:rPr>
                <w:rFonts w:ascii="Arial" w:cs="Arial" w:eastAsia="Arial" w:hAnsi="Arial"/>
                <w:b/>
                <w:bCs/>
                <w:color w:val="8B5E0A"/>
                <w:sz w:val="20"/>
                <w:szCs w:val="20"/>
              </w:rPr>
              <w:t xml:space="preserve">5.</w:t>
            </w:r>
          </w:p>
        </w:tc>
        <w:tc>
          <w:tcPr>
            <w:tcW w:type="dxa" w:w="8960"/>
            <w:tcBorders>
              <w:top w:val="nil"/>
              <w:left w:val="nil"/>
              <w:bottom w:val="nil"/>
              <w:right w:val="nil"/>
            </w:tcBorders>
            <w:shd w:fill="FEF9EE" w:val="clear"/>
            <w:tcMar>
              <w:top w:type="dxa" w:w="60"/>
              <w:left w:type="dxa" w:w="60"/>
              <w:bottom w:type="dxa" w:w="60"/>
              <w:right w:type="dxa" w:w="160"/>
            </w:tcMar>
          </w:tcPr>
          <w:p>
            <w:r>
              <w:rPr>
                <w:rFonts w:ascii="Arial" w:cs="Arial" w:eastAsia="Arial" w:hAnsi="Arial"/>
                <w:color w:val="555555"/>
                <w:sz w:val="20"/>
                <w:szCs w:val="20"/>
              </w:rPr>
              <w:t xml:space="preserve">Native mobil uygulama (iOS + Android) başlangıcı</w:t>
            </w:r>
          </w:p>
        </w:tc>
      </w:tr>
      <w:tr>
        <w:tc>
          <w:tcPr>
            <w:tcW w:type="dxa" w:w="400"/>
            <w:tcBorders>
              <w:top w:val="nil"/>
              <w:left w:val="nil"/>
              <w:bottom w:val="nil"/>
              <w:right w:val="nil"/>
            </w:tcBorders>
            <w:shd w:fill="FEF9EE" w:val="clear"/>
            <w:tcMar>
              <w:top w:type="dxa" w:w="60"/>
              <w:left w:type="dxa" w:w="160"/>
              <w:bottom w:type="dxa" w:w="60"/>
              <w:right w:type="dxa" w:w="60"/>
            </w:tcMar>
          </w:tcPr>
          <w:p>
            <w:pPr>
              <w:jc w:val="center"/>
            </w:pPr>
            <w:r>
              <w:rPr>
                <w:rFonts w:ascii="Arial" w:cs="Arial" w:eastAsia="Arial" w:hAnsi="Arial"/>
                <w:b/>
                <w:bCs/>
                <w:color w:val="8B5E0A"/>
                <w:sz w:val="20"/>
                <w:szCs w:val="20"/>
              </w:rPr>
              <w:t xml:space="preserve">6.</w:t>
            </w:r>
          </w:p>
        </w:tc>
        <w:tc>
          <w:tcPr>
            <w:tcW w:type="dxa" w:w="8960"/>
            <w:tcBorders>
              <w:top w:val="nil"/>
              <w:left w:val="nil"/>
              <w:bottom w:val="nil"/>
              <w:right w:val="nil"/>
            </w:tcBorders>
            <w:shd w:fill="FEF9EE" w:val="clear"/>
            <w:tcMar>
              <w:top w:type="dxa" w:w="60"/>
              <w:left w:type="dxa" w:w="60"/>
              <w:bottom w:type="dxa" w:w="60"/>
              <w:right w:type="dxa" w:w="160"/>
            </w:tcMar>
          </w:tcPr>
          <w:p>
            <w:r>
              <w:rPr>
                <w:rFonts w:ascii="Arial" w:cs="Arial" w:eastAsia="Arial" w:hAnsi="Arial"/>
                <w:color w:val="555555"/>
                <w:sz w:val="20"/>
                <w:szCs w:val="20"/>
              </w:rPr>
              <w:t xml:space="preserve">AB fon başvuruları: Diaspora Entegrasyonu projeleri</w:t>
            </w:r>
          </w:p>
        </w:tc>
      </w:tr>
      <w:tr>
        <w:tc>
          <w:tcPr>
            <w:tcW w:type="dxa" w:w="400"/>
            <w:tcBorders>
              <w:top w:val="nil"/>
              <w:left w:val="nil"/>
              <w:bottom w:val="nil"/>
              <w:right w:val="nil"/>
            </w:tcBorders>
            <w:shd w:fill="FEF9EE" w:val="clear"/>
            <w:tcMar>
              <w:top w:type="dxa" w:w="60"/>
              <w:left w:type="dxa" w:w="160"/>
              <w:bottom w:type="dxa" w:w="60"/>
              <w:right w:type="dxa" w:w="60"/>
            </w:tcMar>
          </w:tcPr>
          <w:p>
            <w:pPr>
              <w:jc w:val="center"/>
            </w:pPr>
            <w:r>
              <w:rPr>
                <w:rFonts w:ascii="Arial" w:cs="Arial" w:eastAsia="Arial" w:hAnsi="Arial"/>
                <w:b/>
                <w:bCs/>
                <w:color w:val="8B5E0A"/>
                <w:sz w:val="20"/>
                <w:szCs w:val="20"/>
              </w:rPr>
              <w:t xml:space="preserve">7.</w:t>
            </w:r>
          </w:p>
        </w:tc>
        <w:tc>
          <w:tcPr>
            <w:tcW w:type="dxa" w:w="8960"/>
            <w:tcBorders>
              <w:top w:val="nil"/>
              <w:left w:val="nil"/>
              <w:bottom w:val="nil"/>
              <w:right w:val="nil"/>
            </w:tcBorders>
            <w:shd w:fill="FEF9EE" w:val="clear"/>
            <w:tcMar>
              <w:top w:type="dxa" w:w="60"/>
              <w:left w:type="dxa" w:w="60"/>
              <w:bottom w:type="dxa" w:w="60"/>
              <w:right w:type="dxa" w:w="160"/>
            </w:tcMar>
          </w:tcPr>
          <w:p>
            <w:r>
              <w:rPr>
                <w:rFonts w:ascii="Arial" w:cs="Arial" w:eastAsia="Arial" w:hAnsi="Arial"/>
                <w:color w:val="555555"/>
                <w:sz w:val="20"/>
                <w:szCs w:val="20"/>
              </w:rPr>
              <w:t xml:space="preserve">Türkiye içi seyahat modülüne genişleme hazırlığı</w:t>
            </w:r>
          </w:p>
        </w:tc>
      </w:tr>
    </w:tbl>
    <w:p>
      <w:r>
        <w:br w:type="page"/>
      </w:r>
    </w:p>
    <w:p>
      <w:pPr>
        <w:pStyle w:val="Heading1"/>
        <w:spacing w:after="120" w:before="400"/>
      </w:pPr>
      <w:r>
        <w:rPr>
          <w:rFonts w:ascii="Arial" w:cs="Arial" w:eastAsia="Arial" w:hAnsi="Arial"/>
          <w:b/>
          <w:bCs/>
          <w:color w:val="1A1A2E"/>
          <w:sz w:val="36"/>
          <w:szCs w:val="36"/>
        </w:rPr>
        <w:t xml:space="preserve">6. GELİR MODELİ &amp; SÜRDÜRÜLEBİLİRLİK</w:t>
      </w:r>
    </w:p>
    <w:p>
      <w:pPr>
        <w:pStyle w:val="Heading2"/>
        <w:pBdr>
          <w:bottom w:val="single" w:color="C0392B" w:sz="4" w:space="4"/>
        </w:pBdr>
        <w:spacing w:after="100" w:before="320"/>
      </w:pPr>
      <w:r>
        <w:rPr>
          <w:rFonts w:ascii="Arial" w:cs="Arial" w:eastAsia="Arial" w:hAnsi="Arial"/>
          <w:b/>
          <w:bCs/>
          <w:color w:val="0F3460"/>
          <w:sz w:val="28"/>
          <w:szCs w:val="28"/>
        </w:rPr>
        <w:t xml:space="preserve">6.1 Gelir Kaynakları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Katman</w:t>
            </w:r>
          </w:p>
        </w:tc>
        <w:tc>
          <w:tcPr>
            <w:tcW w:type="dxa" w:w="40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Kaynak</w:t>
            </w:r>
          </w:p>
        </w:tc>
        <w:tc>
          <w:tcPr>
            <w:tcW w:type="dxa" w:w="33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Tahmini Gelir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Kısa vade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İşletme listeleme: restoran/otel/tamirci (ücretsiz temel, aylık 29€ premium gösterim)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500-2.000€/ay (1. yıl)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Kısa vade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Kargo &amp; Emanet işlem komisyonu (%10)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300-1.500€/ay (1. yıl)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Orta vade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Premium üyelik: 2.99€/ay veya 24.99€/yıl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5.000-30.000€/ay (2. yıl)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Orta vade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Booking.com otel komisyonu (%4-8 referral)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2.000-10.000€/ay (2. yıl)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Orta vade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Sigorta affiliate (Yeşil Kart, seyahat sigortası)</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1.000-5.000€/ay (2. yıl)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Uzun vade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API veri satışı: sınır verisi + trafik analitiği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5.000-20.000€/ay (3. yıl)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Uzun vade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B2B: Turizm acenteleri, otobüs firmaları entegrasyonu</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10.000+€/ay (3. yıl)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Hibe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AB Diaspora Fonları + Türk hükümeti yurtdışı vatandaşlar bütçesi</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50.000-200.000€/yıl</w:t>
            </w:r>
          </w:p>
        </w:tc>
      </w:tr>
    </w:tbl>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E8F4FD" w:val="clear"/>
            <w:tcMar>
              <w:top w:type="dxa" w:w="100"/>
              <w:left w:type="dxa" w:w="120"/>
              <w:bottom w:type="dxa" w:w="100"/>
              <w:right w:type="dxa" w:w="80"/>
            </w:tcMar>
            <w:vAlign w:val="center"/>
          </w:tcPr>
          <w:p>
            <w:pPr>
              <w:jc w:val="center"/>
            </w:pPr>
            <w:r>
              <w:rPr>
                <w:rFonts w:ascii="Arial" w:cs="Arial" w:eastAsia="Arial" w:hAnsi="Arial"/>
                <w:b/>
                <w:bCs/>
                <w:color w:val="0F3460"/>
                <w:sz w:val="22"/>
                <w:szCs w:val="22"/>
              </w:rPr>
              <w:t xml:space="preserve">💡 NOT</w:t>
            </w:r>
          </w:p>
        </w:tc>
        <w:tc>
          <w:tcPr>
            <w:tcW w:type="dxa" w:w="8160"/>
            <w:tcBorders>
              <w:top w:val="nil"/>
              <w:left w:val="nil"/>
              <w:bottom w:val="nil"/>
              <w:right w:val="nil"/>
            </w:tcBorders>
            <w:shd w:fill="E8F4FD" w:val="clear"/>
            <w:tcMar>
              <w:top w:type="dxa" w:w="100"/>
              <w:left w:type="dxa" w:w="120"/>
              <w:bottom w:type="dxa" w:w="100"/>
              <w:right w:type="dxa" w:w="120"/>
            </w:tcMar>
          </w:tcPr>
          <w:p>
            <w:r>
              <w:rPr>
                <w:rFonts w:ascii="Arial" w:cs="Arial" w:eastAsia="Arial" w:hAnsi="Arial"/>
                <w:color w:val="1A1A2E"/>
                <w:sz w:val="22"/>
                <w:szCs w:val="22"/>
              </w:rPr>
              <w:t xml:space="preserve">Temel özellikler (SOS, sınır bildirimi, radar) her zaman ÜCRETSİZ kalır. Güven ve bağımlılık oluşturmadan para kazanılmaz. Premium sadece konforu artıran ekstra özellikler için.</w:t>
            </w:r>
          </w:p>
        </w:tc>
      </w:tr>
    </w:tbl>
    <w:p>
      <w:pPr>
        <w:spacing w:after="40" w:before="80"/>
      </w:pPr>
      <w:r>
        <w:t xml:space="preserve"/>
      </w:r>
    </w:p>
    <w:p>
      <w:pPr>
        <w:pStyle w:val="Heading2"/>
        <w:pBdr>
          <w:bottom w:val="single" w:color="C0392B" w:sz="4" w:space="4"/>
        </w:pBdr>
        <w:spacing w:after="100" w:before="320"/>
      </w:pPr>
      <w:r>
        <w:rPr>
          <w:rFonts w:ascii="Arial" w:cs="Arial" w:eastAsia="Arial" w:hAnsi="Arial"/>
          <w:b/>
          <w:bCs/>
          <w:color w:val="0F3460"/>
          <w:sz w:val="28"/>
          <w:szCs w:val="28"/>
        </w:rPr>
        <w:t xml:space="preserve">6.2 Hedef Gelir Projeksiyonu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Dönem</w:t>
            </w:r>
          </w:p>
        </w:tc>
        <w:tc>
          <w:tcPr>
            <w:tcW w:type="dxa" w:w="15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Aktif Kullanıcı</w:t>
            </w:r>
          </w:p>
        </w:tc>
        <w:tc>
          <w:tcPr>
            <w:tcW w:type="dxa" w:w="15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Premium Üye</w:t>
            </w:r>
          </w:p>
        </w:tc>
        <w:tc>
          <w:tcPr>
            <w:tcW w:type="dxa" w:w="15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Komisyon Geliri</w:t>
            </w:r>
          </w:p>
        </w:tc>
        <w:tc>
          <w:tcPr>
            <w:tcW w:type="dxa" w:w="15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Toplam Gelir/Ay</w:t>
            </w:r>
          </w:p>
        </w:tc>
        <w:tc>
          <w:tcPr>
            <w:tcW w:type="dxa" w:w="15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Hedef</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Ay 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Platform tanıtımı</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Ay 6</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15.000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5.000€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Break-even yakın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Ay 12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15.000€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25.000€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Kârlı büyüme</w:t>
            </w:r>
          </w:p>
        </w:tc>
      </w:tr>
      <w:tr>
        <w:tc>
          <w:tcPr>
            <w:tcW w:type="dxa" w:w="156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Ay 18</w:t>
            </w:r>
          </w:p>
        </w:tc>
        <w:tc>
          <w:tcPr>
            <w:tcW w:type="dxa" w:w="156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150.000</w:t>
            </w:r>
          </w:p>
        </w:tc>
        <w:tc>
          <w:tcPr>
            <w:tcW w:type="dxa" w:w="156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7.500</w:t>
            </w:r>
          </w:p>
        </w:tc>
        <w:tc>
          <w:tcPr>
            <w:tcW w:type="dxa" w:w="156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40.000€</w:t>
            </w:r>
          </w:p>
        </w:tc>
        <w:tc>
          <w:tcPr>
            <w:tcW w:type="dxa" w:w="156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65.000€</w:t>
            </w:r>
          </w:p>
        </w:tc>
        <w:tc>
          <w:tcPr>
            <w:tcW w:type="dxa" w:w="1560"/>
            <w:tcBorders>
              <w:top w:val="single" w:color="CCCCCC" w:sz="1"/>
              <w:left w:val="single" w:color="CCCCCC" w:sz="1"/>
              <w:bottom w:val="single" w:color="CCCCCC" w:sz="1"/>
              <w:right w:val="single" w:color="CCCCCC" w:sz="1"/>
            </w:tcBorders>
            <w:shd w:fill="EAF7EC" w:val="clear"/>
            <w:tcMar>
              <w:top w:type="dxa" w:w="80"/>
              <w:left w:type="dxa" w:w="120"/>
              <w:bottom w:type="dxa" w:w="80"/>
              <w:right w:type="dxa" w:w="120"/>
            </w:tcMar>
          </w:tcPr>
          <w:p>
            <w:r>
              <w:rPr>
                <w:rFonts w:ascii="Arial" w:cs="Arial" w:eastAsia="Arial" w:hAnsi="Arial"/>
                <w:color w:val="555555"/>
                <w:sz w:val="20"/>
                <w:szCs w:val="20"/>
              </w:rPr>
              <w:t xml:space="preserve">Ekosistem güçlü</w:t>
            </w:r>
          </w:p>
        </w:tc>
      </w:tr>
    </w:tbl>
    <w:p>
      <w:r>
        <w:br w:type="page"/>
      </w:r>
    </w:p>
    <w:p>
      <w:pPr>
        <w:pStyle w:val="Heading1"/>
        <w:spacing w:after="120" w:before="400"/>
      </w:pPr>
      <w:r>
        <w:rPr>
          <w:rFonts w:ascii="Arial" w:cs="Arial" w:eastAsia="Arial" w:hAnsi="Arial"/>
          <w:b/>
          <w:bCs/>
          <w:color w:val="1A1A2E"/>
          <w:sz w:val="36"/>
          <w:szCs w:val="36"/>
        </w:rPr>
        <w:t xml:space="preserve">7. BÜYÜME &amp; TOPLULUK STRATEJİSİ</w:t>
      </w:r>
    </w:p>
    <w:p>
      <w:pPr>
        <w:pStyle w:val="Heading2"/>
        <w:pBdr>
          <w:bottom w:val="single" w:color="C0392B" w:sz="4" w:space="4"/>
        </w:pBdr>
        <w:spacing w:after="100" w:before="320"/>
      </w:pPr>
      <w:r>
        <w:rPr>
          <w:rFonts w:ascii="Arial" w:cs="Arial" w:eastAsia="Arial" w:hAnsi="Arial"/>
          <w:b/>
          <w:bCs/>
          <w:color w:val="0F3460"/>
          <w:sz w:val="28"/>
          <w:szCs w:val="28"/>
        </w:rPr>
        <w:t xml:space="preserve">7.1 Viral Döngü Tasarımı</w:t>
      </w:r>
    </w:p>
    <w:p>
      <w:pPr>
        <w:spacing w:after="100" w:before="60"/>
      </w:pPr>
      <w:r>
        <w:rPr>
          <w:rFonts w:ascii="Arial" w:cs="Arial" w:eastAsia="Arial" w:hAnsi="Arial"/>
          <w:b w:val="false"/>
          <w:bCs w:val="false"/>
          <w:i w:val="false"/>
          <w:iCs w:val="false"/>
          <w:color w:val="555555"/>
          <w:sz w:val="22"/>
          <w:szCs w:val="22"/>
        </w:rPr>
        <w:t xml:space="preserve">Ağ etkisi planlanmadı, mühendislik edildi. Her kullanıcı hem veri üretiyor hem tüketiyor. Platform ne kadar büyürse o kadar değerli oluyor.</w:t>
      </w:r>
    </w:p>
    <w:p>
      <w:pPr>
        <w:pStyle w:val="ListParagraph"/>
        <w:numPr>
          <w:ilvl w:val="0"/>
          <w:numId w:val="2"/>
        </w:numPr>
        <w:spacing w:after="40" w:before="40"/>
      </w:pPr>
      <w:r>
        <w:rPr>
          <w:rFonts w:ascii="Arial" w:cs="Arial" w:eastAsia="Arial" w:hAnsi="Arial"/>
          <w:color w:val="555555"/>
          <w:sz w:val="22"/>
          <w:szCs w:val="22"/>
        </w:rPr>
        <w:t xml:space="preserve">Kullanıcı radar bildirimi yapar → puan kazanır → arkadaşlarına 'Bakın ne kazandım' paylaşır → yeni kullanıcı gelir</w:t>
      </w:r>
    </w:p>
    <w:p>
      <w:pPr>
        <w:pStyle w:val="ListParagraph"/>
        <w:numPr>
          <w:ilvl w:val="0"/>
          <w:numId w:val="2"/>
        </w:numPr>
        <w:spacing w:after="40" w:before="40"/>
      </w:pPr>
      <w:r>
        <w:rPr>
          <w:rFonts w:ascii="Arial" w:cs="Arial" w:eastAsia="Arial" w:hAnsi="Arial"/>
          <w:color w:val="555555"/>
          <w:sz w:val="22"/>
          <w:szCs w:val="22"/>
        </w:rPr>
        <w:t xml:space="preserve">Sınır verisi artar → tahmin doğruluğu yükselir → daha çok kişi güvenir → daha çok kullanıcı → daha çok veri</w:t>
      </w:r>
    </w:p>
    <w:p>
      <w:pPr>
        <w:pStyle w:val="ListParagraph"/>
        <w:numPr>
          <w:ilvl w:val="0"/>
          <w:numId w:val="2"/>
        </w:numPr>
        <w:spacing w:after="40" w:before="40"/>
      </w:pPr>
      <w:r>
        <w:rPr>
          <w:rFonts w:ascii="Arial" w:cs="Arial" w:eastAsia="Arial" w:hAnsi="Arial"/>
          <w:color w:val="555555"/>
          <w:sz w:val="22"/>
          <w:szCs w:val="22"/>
        </w:rPr>
        <w:t xml:space="preserve">Kargo ağı büyür → daha çok eşleşme → commission geliri artar → platform gelişir</w:t>
      </w:r>
    </w:p>
    <w:p>
      <w:pPr>
        <w:pStyle w:val="Heading2"/>
        <w:pBdr>
          <w:bottom w:val="single" w:color="C0392B" w:sz="4" w:space="4"/>
        </w:pBdr>
        <w:spacing w:after="100" w:before="320"/>
      </w:pPr>
      <w:r>
        <w:rPr>
          <w:rFonts w:ascii="Arial" w:cs="Arial" w:eastAsia="Arial" w:hAnsi="Arial"/>
          <w:b/>
          <w:bCs/>
          <w:color w:val="0F3460"/>
          <w:sz w:val="28"/>
          <w:szCs w:val="28"/>
        </w:rPr>
        <w:t xml:space="preserve">7.2 İlk 1.000 Kullanıcı — Cold Start</w:t>
      </w:r>
    </w:p>
    <w:p>
      <w:pPr>
        <w:pStyle w:val="ListParagraph"/>
        <w:numPr>
          <w:ilvl w:val="0"/>
          <w:numId w:val="2"/>
        </w:numPr>
        <w:spacing w:after="40" w:before="40"/>
      </w:pPr>
      <w:r>
        <w:rPr>
          <w:rFonts w:ascii="Arial" w:cs="Arial" w:eastAsia="Arial" w:hAnsi="Arial"/>
          <w:color w:val="555555"/>
          <w:sz w:val="22"/>
          <w:szCs w:val="22"/>
        </w:rPr>
        <w:t xml:space="preserve">Avrupa'daki Türk Facebook grupları: 'Bedava Sıla Yolu uygulaması' — Almanya'daki Türkler (450K üye), Hollanda Gurbetçileri (180K üye)</w:t>
      </w:r>
    </w:p>
    <w:p>
      <w:pPr>
        <w:pStyle w:val="ListParagraph"/>
        <w:numPr>
          <w:ilvl w:val="0"/>
          <w:numId w:val="2"/>
        </w:numPr>
        <w:spacing w:after="40" w:before="40"/>
      </w:pPr>
      <w:r>
        <w:rPr>
          <w:rFonts w:ascii="Arial" w:cs="Arial" w:eastAsia="Arial" w:hAnsi="Arial"/>
          <w:color w:val="555555"/>
          <w:sz w:val="22"/>
          <w:szCs w:val="22"/>
        </w:rPr>
        <w:t xml:space="preserve">WhatsApp zincirleri: Avrupa'daki Türk derneklerini tespit et, yöneticilere ulaş, platform linki zincirleme paylaşılsın</w:t>
      </w:r>
    </w:p>
    <w:p>
      <w:pPr>
        <w:pStyle w:val="ListParagraph"/>
        <w:numPr>
          <w:ilvl w:val="0"/>
          <w:numId w:val="2"/>
        </w:numPr>
        <w:spacing w:after="40" w:before="40"/>
      </w:pPr>
      <w:r>
        <w:rPr>
          <w:rFonts w:ascii="Arial" w:cs="Arial" w:eastAsia="Arial" w:hAnsi="Arial"/>
          <w:color w:val="555555"/>
          <w:sz w:val="22"/>
          <w:szCs w:val="22"/>
        </w:rPr>
        <w:t xml:space="preserve">Camilerde QR kod posteri: Cuma namazı çıkışında 'Sıla Yoluna Hazır Mısın?' afişi</w:t>
      </w:r>
    </w:p>
    <w:p>
      <w:pPr>
        <w:pStyle w:val="ListParagraph"/>
        <w:numPr>
          <w:ilvl w:val="0"/>
          <w:numId w:val="2"/>
        </w:numPr>
        <w:spacing w:after="40" w:before="40"/>
      </w:pPr>
      <w:r>
        <w:rPr>
          <w:rFonts w:ascii="Arial" w:cs="Arial" w:eastAsia="Arial" w:hAnsi="Arial"/>
          <w:color w:val="555555"/>
          <w:sz w:val="22"/>
          <w:szCs w:val="22"/>
        </w:rPr>
        <w:t xml:space="preserve">TikTok/Reels: 'Kapıkule'de 5 saat bekledik ama Platform Avrupa olsaydı...' videoları — gurbetçi vlogger işbirlikleri</w:t>
      </w:r>
    </w:p>
    <w:p>
      <w:pPr>
        <w:pStyle w:val="ListParagraph"/>
        <w:numPr>
          <w:ilvl w:val="0"/>
          <w:numId w:val="2"/>
        </w:numPr>
        <w:spacing w:after="40" w:before="40"/>
      </w:pPr>
      <w:r>
        <w:rPr>
          <w:rFonts w:ascii="Arial" w:cs="Arial" w:eastAsia="Arial" w:hAnsi="Arial"/>
          <w:color w:val="555555"/>
          <w:sz w:val="22"/>
          <w:szCs w:val="22"/>
        </w:rPr>
        <w:t xml:space="preserve">İlk 1.000 kullanıcıya 'Kurucu Üye' rozeti + 3 ay ücretsiz premium — ömür boyu özel statü</w:t>
      </w:r>
    </w:p>
    <w:p>
      <w:pPr>
        <w:pStyle w:val="Heading2"/>
        <w:pBdr>
          <w:bottom w:val="single" w:color="C0392B" w:sz="4" w:space="4"/>
        </w:pBdr>
        <w:spacing w:after="100" w:before="320"/>
      </w:pPr>
      <w:r>
        <w:rPr>
          <w:rFonts w:ascii="Arial" w:cs="Arial" w:eastAsia="Arial" w:hAnsi="Arial"/>
          <w:b/>
          <w:bCs/>
          <w:color w:val="0F3460"/>
          <w:sz w:val="28"/>
          <w:szCs w:val="28"/>
        </w:rPr>
        <w:t xml:space="preserve">7.3 Mevsimsel Kampanya Stratejisi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Dönem</w:t>
            </w:r>
          </w:p>
        </w:tc>
        <w:tc>
          <w:tcPr>
            <w:tcW w:type="dxa" w:w="368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Kampanya</w:t>
            </w:r>
          </w:p>
        </w:tc>
        <w:tc>
          <w:tcPr>
            <w:tcW w:type="dxa" w:w="368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Hedef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Mart-Nisan (2026)</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'EES Hazırlık': Yeni sınır sistemini anlat, platformu tanıt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İlk 10.000 kullanıcı</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Mayıs-Haziran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'Sıla Hazırlığı': Rota planlayıcı, yakıt hesaplayıcı kampanyası</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50.000 kullanıcı</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Temmuz-Ağustos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'Sıla Sezonu': Aktif yolcular veri üretiyor, bildirimler feveranlı</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Peak kullanım, viral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Eylül (Dönüş)</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'Güvenli Eve Döndüm': Kullanıcı hikayeleri, paylaşımlar</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Community güçleniyor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Aralık (Yılbaşı)</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'Kış Sıla Yolu': Daha az kullanıcı ama sadık segment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Yıl boyu aktiflik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Ramazan</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'Dini Seyahat Modu': Özel içerik, iftar noktaları</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Yıl boyu engagement</w:t>
            </w:r>
          </w:p>
        </w:tc>
      </w:tr>
    </w:tbl>
    <w:p>
      <w:r>
        <w:br w:type="page"/>
      </w:r>
    </w:p>
    <w:p>
      <w:pPr>
        <w:pStyle w:val="Heading1"/>
        <w:spacing w:after="120" w:before="400"/>
      </w:pPr>
      <w:r>
        <w:rPr>
          <w:rFonts w:ascii="Arial" w:cs="Arial" w:eastAsia="Arial" w:hAnsi="Arial"/>
          <w:b/>
          <w:bCs/>
          <w:color w:val="1A1A2E"/>
          <w:sz w:val="36"/>
          <w:szCs w:val="36"/>
        </w:rPr>
        <w:t xml:space="preserve">8. RİSK YÖNETİMİ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Seviye</w:t>
            </w:r>
          </w:p>
        </w:tc>
        <w:tc>
          <w:tcPr>
            <w:tcW w:type="dxa" w:w="596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Azaltma Stratejisi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Sahte/hatalı raporlar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YÜKSEK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 katmanlı doğrulama + güven puanı ağırlıklandırma + ML spam filtresi + 'tahmini' etiketi</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iOS PWA kısıtlamaları (AB)</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YÜKSEK</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SMS fallback + kullanıcıya açık bilgi + Faz 4'te native uygulama seçeneği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 yanıt gecikmesi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ORTA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Açık sözleşme: 'platform aracıdır' + çoklu yönlendirme + sorumluluk sigortası</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GDPR/KVKK ihlali</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ORTA</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Veri minimizasyonu + şifreli depolama + kullanıcı kontrol paneli + DPO ataması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Waze/Google kopyalaması</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DÜŞÜK</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Topluluk sadakati + kültürel derinlik + hız + niş odak — büyük oyuncular bu nişi atlayacak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Kış aylarında düşük kullanım</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 DÜŞÜK</w:t>
            </w:r>
          </w:p>
        </w:tc>
        <w:tc>
          <w:tcPr>
            <w:tcW w:type="dxa" w:w="5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Yıl boyu içerik: haber, hibe başvuruları, planlama araçları, kargo ağı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Kargo güvenlik sorunu</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 ORTA</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Escrow + kimlik doğrulama + yasaklı ürün filtresi + platform sorumluluk beyanı</w:t>
            </w:r>
          </w:p>
        </w:tc>
      </w:tr>
    </w:tbl>
    <w:p>
      <w:r>
        <w:br w:type="page"/>
      </w:r>
    </w:p>
    <w:p>
      <w:pPr>
        <w:pStyle w:val="Heading1"/>
        <w:spacing w:after="120" w:before="400"/>
      </w:pPr>
      <w:r>
        <w:rPr>
          <w:rFonts w:ascii="Arial" w:cs="Arial" w:eastAsia="Arial" w:hAnsi="Arial"/>
          <w:b/>
          <w:bCs/>
          <w:color w:val="1A1A2E"/>
          <w:sz w:val="36"/>
          <w:szCs w:val="36"/>
        </w:rPr>
        <w:t xml:space="preserve">9. 3 EFSANE EK FİKİR — FARK YARATACAK</w:t>
      </w:r>
    </w:p>
    <w:p>
      <w:pPr>
        <w:pStyle w:val="Heading2"/>
        <w:pBdr>
          <w:bottom w:val="single" w:color="C0392B" w:sz="4" w:space="4"/>
        </w:pBdr>
        <w:spacing w:after="100" w:before="320"/>
      </w:pPr>
      <w:r>
        <w:rPr>
          <w:rFonts w:ascii="Arial" w:cs="Arial" w:eastAsia="Arial" w:hAnsi="Arial"/>
          <w:b/>
          <w:bCs/>
          <w:color w:val="0F3460"/>
          <w:sz w:val="28"/>
          <w:szCs w:val="28"/>
        </w:rPr>
        <w:t xml:space="preserve">Fikir 1 — EES Pusula (2026 Yazının Sürprizi)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il"/>
              <w:left w:val="nil"/>
              <w:bottom w:val="nil"/>
              <w:right w:val="nil"/>
            </w:tcBorders>
            <w:shd w:fill="FDECEA" w:val="clear"/>
            <w:tcMar>
              <w:top w:type="dxa" w:w="100"/>
              <w:left w:type="dxa" w:w="120"/>
              <w:bottom w:type="dxa" w:w="100"/>
              <w:right w:type="dxa" w:w="80"/>
            </w:tcMar>
            <w:vAlign w:val="center"/>
          </w:tcPr>
          <w:p>
            <w:pPr>
              <w:jc w:val="center"/>
            </w:pPr>
            <w:r>
              <w:rPr>
                <w:rFonts w:ascii="Arial" w:cs="Arial" w:eastAsia="Arial" w:hAnsi="Arial"/>
                <w:b/>
                <w:bCs/>
                <w:color w:val="C0392B"/>
                <w:sz w:val="22"/>
                <w:szCs w:val="22"/>
              </w:rPr>
              <w:t xml:space="preserve">⚡ ZAMANLAMA MÜKEMMEL</w:t>
            </w:r>
          </w:p>
        </w:tc>
        <w:tc>
          <w:tcPr>
            <w:tcW w:type="dxa" w:w="8160"/>
            <w:tcBorders>
              <w:top w:val="nil"/>
              <w:left w:val="nil"/>
              <w:bottom w:val="nil"/>
              <w:right w:val="nil"/>
            </w:tcBorders>
            <w:shd w:fill="FDECEA" w:val="clear"/>
            <w:tcMar>
              <w:top w:type="dxa" w:w="100"/>
              <w:left w:type="dxa" w:w="120"/>
              <w:bottom w:type="dxa" w:w="100"/>
              <w:right w:type="dxa" w:w="120"/>
            </w:tcMar>
          </w:tcPr>
          <w:p>
            <w:r>
              <w:rPr>
                <w:rFonts w:ascii="Arial" w:cs="Arial" w:eastAsia="Arial" w:hAnsi="Arial"/>
                <w:color w:val="1A1A2E"/>
                <w:sz w:val="22"/>
                <w:szCs w:val="22"/>
              </w:rPr>
              <w:t xml:space="preserve">EES sistemi 10 Nisan 2026'da tam faaliyete geçti ve kaos yarattı. Bu yazı 'EES Pusula' özelliğiyle yılın platformu olabilirsiniz.</w:t>
            </w:r>
          </w:p>
        </w:tc>
      </w:tr>
    </w:tbl>
    <w:p>
      <w:pPr>
        <w:spacing w:after="40" w:before="80"/>
      </w:pPr>
      <w:r>
        <w:t xml:space="preserve"/>
      </w:r>
    </w:p>
    <w:p>
      <w:pPr>
        <w:spacing w:after="100" w:before="60"/>
      </w:pPr>
      <w:r>
        <w:rPr>
          <w:rFonts w:ascii="Arial" w:cs="Arial" w:eastAsia="Arial" w:hAnsi="Arial"/>
          <w:b w:val="false"/>
          <w:bCs w:val="false"/>
          <w:i w:val="false"/>
          <w:iCs w:val="false"/>
          <w:color w:val="555555"/>
          <w:sz w:val="22"/>
          <w:szCs w:val="22"/>
        </w:rPr>
        <w:t xml:space="preserve">EES sistemi nedeniyle her Türk vatandaşı artık Schengen'e girişte biyometrik kayıt yaptırmak zorunda. Bu yeni ve karmaşık. Platform Avrupa şunları sunabilir:</w:t>
      </w:r>
    </w:p>
    <w:p>
      <w:pPr>
        <w:pStyle w:val="ListParagraph"/>
        <w:numPr>
          <w:ilvl w:val="0"/>
          <w:numId w:val="2"/>
        </w:numPr>
        <w:spacing w:after="40" w:before="40"/>
      </w:pPr>
      <w:r>
        <w:rPr>
          <w:rFonts w:ascii="Arial" w:cs="Arial" w:eastAsia="Arial" w:hAnsi="Arial"/>
          <w:color w:val="555555"/>
          <w:sz w:val="22"/>
          <w:szCs w:val="22"/>
        </w:rPr>
        <w:t xml:space="preserve">EES kiosk durumu: 'Kapıkule'de kiosk 3'ü çalışıyor, 4 bozuk — şu an ekstra 40 dk bekleme'</w:t>
      </w:r>
    </w:p>
    <w:p>
      <w:pPr>
        <w:pStyle w:val="ListParagraph"/>
        <w:numPr>
          <w:ilvl w:val="0"/>
          <w:numId w:val="2"/>
        </w:numPr>
        <w:spacing w:after="40" w:before="40"/>
      </w:pPr>
      <w:r>
        <w:rPr>
          <w:rFonts w:ascii="Arial" w:cs="Arial" w:eastAsia="Arial" w:hAnsi="Arial"/>
          <w:color w:val="555555"/>
          <w:sz w:val="22"/>
          <w:szCs w:val="22"/>
        </w:rPr>
        <w:t xml:space="preserve">EES Hesaplayıcı: '180 günlük Schengen hakkınız ne durumda?' — kullanıcı geçmiş tarihlerini girer, platform hesaplar</w:t>
      </w:r>
    </w:p>
    <w:p>
      <w:pPr>
        <w:pStyle w:val="ListParagraph"/>
        <w:numPr>
          <w:ilvl w:val="0"/>
          <w:numId w:val="2"/>
        </w:numPr>
        <w:spacing w:after="40" w:before="40"/>
      </w:pPr>
      <w:r>
        <w:rPr>
          <w:rFonts w:ascii="Arial" w:cs="Arial" w:eastAsia="Arial" w:hAnsi="Arial"/>
          <w:color w:val="555555"/>
          <w:sz w:val="22"/>
          <w:szCs w:val="22"/>
        </w:rPr>
        <w:t xml:space="preserve">EES Hatırlatıcı: '90 gün dolmadan 15 gün önce uyarı ver' push bildirimi</w:t>
      </w:r>
    </w:p>
    <w:p>
      <w:pPr>
        <w:pStyle w:val="ListParagraph"/>
        <w:numPr>
          <w:ilvl w:val="0"/>
          <w:numId w:val="2"/>
        </w:numPr>
        <w:spacing w:after="40" w:before="40"/>
      </w:pPr>
      <w:r>
        <w:rPr>
          <w:rFonts w:ascii="Arial" w:cs="Arial" w:eastAsia="Arial" w:hAnsi="Arial"/>
          <w:color w:val="555555"/>
          <w:sz w:val="22"/>
          <w:szCs w:val="22"/>
        </w:rPr>
        <w:t xml:space="preserve">EES Rehberi: Her sınır kapısı için 'kiosk var mı, nasıl çalışıyor' detaylı bilgi</w:t>
      </w:r>
    </w:p>
    <w:p>
      <w:pPr>
        <w:pStyle w:val="Heading2"/>
        <w:pBdr>
          <w:bottom w:val="single" w:color="C0392B" w:sz="4" w:space="4"/>
        </w:pBdr>
        <w:spacing w:after="100" w:before="320"/>
      </w:pPr>
      <w:r>
        <w:rPr>
          <w:rFonts w:ascii="Arial" w:cs="Arial" w:eastAsia="Arial" w:hAnsi="Arial"/>
          <w:b/>
          <w:bCs/>
          <w:color w:val="0F3460"/>
          <w:sz w:val="28"/>
          <w:szCs w:val="28"/>
        </w:rPr>
        <w:t xml:space="preserve">Fikir 2 — Akıllı Sınır Tahmin Motoru (ML)</w:t>
      </w:r>
    </w:p>
    <w:p>
      <w:pPr>
        <w:spacing w:after="100" w:before="60"/>
      </w:pPr>
      <w:r>
        <w:rPr>
          <w:rFonts w:ascii="Arial" w:cs="Arial" w:eastAsia="Arial" w:hAnsi="Arial"/>
          <w:b w:val="false"/>
          <w:bCs w:val="false"/>
          <w:i w:val="false"/>
          <w:iCs w:val="false"/>
          <w:color w:val="555555"/>
          <w:sz w:val="22"/>
          <w:szCs w:val="22"/>
        </w:rPr>
        <w:t xml:space="preserve">Yeterli veri birikince (6-9. ay) makine öğrenmesi ile sınır bekleme tahmini:</w:t>
      </w:r>
    </w:p>
    <w:p>
      <w:pPr>
        <w:pStyle w:val="ListParagraph"/>
        <w:numPr>
          <w:ilvl w:val="0"/>
          <w:numId w:val="2"/>
        </w:numPr>
        <w:spacing w:after="40" w:before="40"/>
      </w:pPr>
      <w:r>
        <w:rPr>
          <w:rFonts w:ascii="Arial" w:cs="Arial" w:eastAsia="Arial" w:hAnsi="Arial"/>
          <w:color w:val="555555"/>
          <w:sz w:val="22"/>
          <w:szCs w:val="22"/>
        </w:rPr>
        <w:t xml:space="preserve">Girdiler: Tatil günleri, hava durumu, günün saati, yılın haftası, son 2 saatin gerçek verileri</w:t>
      </w:r>
    </w:p>
    <w:p>
      <w:pPr>
        <w:pStyle w:val="ListParagraph"/>
        <w:numPr>
          <w:ilvl w:val="0"/>
          <w:numId w:val="2"/>
        </w:numPr>
        <w:spacing w:after="40" w:before="40"/>
      </w:pPr>
      <w:r>
        <w:rPr>
          <w:rFonts w:ascii="Arial" w:cs="Arial" w:eastAsia="Arial" w:hAnsi="Arial"/>
          <w:color w:val="555555"/>
          <w:sz w:val="22"/>
          <w:szCs w:val="22"/>
        </w:rPr>
        <w:t xml:space="preserve">Çıktı: 'Yarın Kapıkule'de en iyi geçiş saati 04:30-06:00 (tahmini bekleme: 18 dk)'</w:t>
      </w:r>
    </w:p>
    <w:p>
      <w:pPr>
        <w:pStyle w:val="ListParagraph"/>
        <w:numPr>
          <w:ilvl w:val="0"/>
          <w:numId w:val="2"/>
        </w:numPr>
        <w:spacing w:after="40" w:before="40"/>
      </w:pPr>
      <w:r>
        <w:rPr>
          <w:rFonts w:ascii="Arial" w:cs="Arial" w:eastAsia="Arial" w:hAnsi="Arial"/>
          <w:color w:val="555555"/>
          <w:sz w:val="22"/>
          <w:szCs w:val="22"/>
        </w:rPr>
        <w:t xml:space="preserve">Güvenilirlik göstergesi: '%91 doğruluk (son 150 veriye dayalı)'</w:t>
      </w:r>
    </w:p>
    <w:p>
      <w:pPr>
        <w:pStyle w:val="ListParagraph"/>
        <w:numPr>
          <w:ilvl w:val="0"/>
          <w:numId w:val="2"/>
        </w:numPr>
        <w:spacing w:after="40" w:before="40"/>
      </w:pPr>
      <w:r>
        <w:rPr>
          <w:rFonts w:ascii="Arial" w:cs="Arial" w:eastAsia="Arial" w:hAnsi="Arial"/>
          <w:color w:val="555555"/>
          <w:sz w:val="22"/>
          <w:szCs w:val="22"/>
        </w:rPr>
        <w:t xml:space="preserve">B2B potansiyeli: Bu tahmin verisi lojistik firmalara, TIR sürücüleri platformlarına API olarak satılabilir</w:t>
      </w:r>
    </w:p>
    <w:p>
      <w:pPr>
        <w:pStyle w:val="Heading2"/>
        <w:pBdr>
          <w:bottom w:val="single" w:color="C0392B" w:sz="4" w:space="4"/>
        </w:pBdr>
        <w:spacing w:after="100" w:before="320"/>
      </w:pPr>
      <w:r>
        <w:rPr>
          <w:rFonts w:ascii="Arial" w:cs="Arial" w:eastAsia="Arial" w:hAnsi="Arial"/>
          <w:b/>
          <w:bCs/>
          <w:color w:val="0F3460"/>
          <w:sz w:val="28"/>
          <w:szCs w:val="28"/>
        </w:rPr>
        <w:t xml:space="preserve">Fikir 3 — Yol Kardeşliği (Sosyal Etki)</w:t>
      </w:r>
    </w:p>
    <w:p>
      <w:pPr>
        <w:spacing w:after="100" w:before="60"/>
      </w:pPr>
      <w:r>
        <w:rPr>
          <w:rFonts w:ascii="Arial" w:cs="Arial" w:eastAsia="Arial" w:hAnsi="Arial"/>
          <w:b w:val="false"/>
          <w:bCs w:val="false"/>
          <w:i w:val="false"/>
          <w:iCs w:val="false"/>
          <w:color w:val="555555"/>
          <w:sz w:val="22"/>
          <w:szCs w:val="22"/>
        </w:rPr>
        <w:t xml:space="preserve">Platformu para kazanan bir araç olmaktan çıkarıp topluluk projesi olarak konumlandıran güçlü fikir:</w:t>
      </w:r>
    </w:p>
    <w:p>
      <w:pPr>
        <w:pStyle w:val="ListParagraph"/>
        <w:numPr>
          <w:ilvl w:val="0"/>
          <w:numId w:val="2"/>
        </w:numPr>
        <w:spacing w:after="40" w:before="40"/>
      </w:pPr>
      <w:r>
        <w:rPr>
          <w:rFonts w:ascii="Arial" w:cs="Arial" w:eastAsia="Arial" w:hAnsi="Arial"/>
          <w:color w:val="555555"/>
          <w:sz w:val="22"/>
          <w:szCs w:val="22"/>
        </w:rPr>
        <w:t xml:space="preserve">'Yardım Kahramanı' sistemi: Yardım eden kullanıcıların hikayeleri platformda sergilenir</w:t>
      </w:r>
    </w:p>
    <w:p>
      <w:pPr>
        <w:pStyle w:val="ListParagraph"/>
        <w:numPr>
          <w:ilvl w:val="0"/>
          <w:numId w:val="2"/>
        </w:numPr>
        <w:spacing w:after="40" w:before="40"/>
      </w:pPr>
      <w:r>
        <w:rPr>
          <w:rFonts w:ascii="Arial" w:cs="Arial" w:eastAsia="Arial" w:hAnsi="Arial"/>
          <w:color w:val="555555"/>
          <w:sz w:val="22"/>
          <w:szCs w:val="22"/>
        </w:rPr>
        <w:t xml:space="preserve">'İyilik Zinciri': Yardım alan kişi bir sonraki kişiye yardım ettiğinde zincir oluşur, görsel gösterilir</w:t>
      </w:r>
    </w:p>
    <w:p>
      <w:pPr>
        <w:pStyle w:val="ListParagraph"/>
        <w:numPr>
          <w:ilvl w:val="0"/>
          <w:numId w:val="2"/>
        </w:numPr>
        <w:spacing w:after="40" w:before="40"/>
      </w:pPr>
      <w:r>
        <w:rPr>
          <w:rFonts w:ascii="Arial" w:cs="Arial" w:eastAsia="Arial" w:hAnsi="Arial"/>
          <w:color w:val="555555"/>
          <w:sz w:val="22"/>
          <w:szCs w:val="22"/>
        </w:rPr>
        <w:t xml:space="preserve">'Topluluk Fonu': Premium gelirinin %5'i — yolda mahsur kalan ailelere yakıt/konaklama desteği</w:t>
      </w:r>
    </w:p>
    <w:p>
      <w:pPr>
        <w:pStyle w:val="ListParagraph"/>
        <w:numPr>
          <w:ilvl w:val="0"/>
          <w:numId w:val="2"/>
        </w:numPr>
        <w:spacing w:after="40" w:before="40"/>
      </w:pPr>
      <w:r>
        <w:rPr>
          <w:rFonts w:ascii="Arial" w:cs="Arial" w:eastAsia="Arial" w:hAnsi="Arial"/>
          <w:color w:val="555555"/>
          <w:sz w:val="22"/>
          <w:szCs w:val="22"/>
        </w:rPr>
        <w:t xml:space="preserve">Şeffaf rapor: 'Bu ay 3 aileye destek sağlandı' — marka güveni inşa eder, medya ilgisi çeker</w:t>
      </w:r>
    </w:p>
    <w:p>
      <w:r>
        <w:br w:type="page"/>
      </w:r>
    </w:p>
    <w:p>
      <w:pPr>
        <w:pStyle w:val="Heading1"/>
        <w:spacing w:after="120" w:before="400"/>
      </w:pPr>
      <w:r>
        <w:rPr>
          <w:rFonts w:ascii="Arial" w:cs="Arial" w:eastAsia="Arial" w:hAnsi="Arial"/>
          <w:b/>
          <w:bCs/>
          <w:color w:val="1A1A2E"/>
          <w:sz w:val="36"/>
          <w:szCs w:val="36"/>
        </w:rPr>
        <w:t xml:space="preserve">10. BAŞARI METRİKLERİ (KPI)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212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Ay 3</w:t>
            </w:r>
          </w:p>
        </w:tc>
        <w:tc>
          <w:tcPr>
            <w:tcW w:type="dxa" w:w="212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Ay 9</w:t>
            </w:r>
          </w:p>
        </w:tc>
        <w:tc>
          <w:tcPr>
            <w:tcW w:type="dxa" w:w="2120"/>
            <w:tcBorders>
              <w:top w:val="nil"/>
              <w:left w:val="nil"/>
              <w:bottom w:val="nil"/>
              <w:right w:val="nil"/>
            </w:tcBorders>
            <w:shd w:fill="0F3460" w:val="clear"/>
            <w:tcMar>
              <w:top w:type="dxa" w:w="80"/>
              <w:left w:type="dxa" w:w="120"/>
              <w:bottom w:type="dxa" w:w="80"/>
              <w:right w:type="dxa" w:w="120"/>
            </w:tcMar>
          </w:tcPr>
          <w:p>
            <w:r>
              <w:rPr>
                <w:rFonts w:ascii="Arial" w:cs="Arial" w:eastAsia="Arial" w:hAnsi="Arial"/>
                <w:b/>
                <w:bCs/>
                <w:color w:val="FFFFFF"/>
                <w:sz w:val="20"/>
                <w:szCs w:val="20"/>
              </w:rPr>
              <w:t xml:space="preserve">Ay 18</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Kayıtlı Kullanıcı</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60.000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200.000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Aylık Aktif Kullanıcı (MAU)</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25.000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80.000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Günlük Bildirim Sayısı</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150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2.000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8.000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Sınır Verisi Doğruluk Oranı</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%65</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%80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%90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SOS Ortalama Yanıt Süresi</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 8 dk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 4 dk</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&lt; 3 dk</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Premium Dönüşüm Oranı</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PWA Install Oranı</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%20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%30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&gt; %40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NPS (Kullanıcı Memnuniyeti)</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30+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50+</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555555"/>
                <w:sz w:val="20"/>
                <w:szCs w:val="20"/>
              </w:rPr>
              <w:t xml:space="preserve">65+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Aylık Gelir</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8.000€</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65.000€</w:t>
            </w:r>
          </w:p>
        </w:tc>
      </w:tr>
    </w:tbl>
    <w:p>
      <w:r>
        <w:br w:type="page"/>
      </w:r>
    </w:p>
    <w:p>
      <w:pPr>
        <w:pStyle w:val="Heading1"/>
        <w:spacing w:after="120" w:before="400"/>
      </w:pPr>
      <w:r>
        <w:rPr>
          <w:rFonts w:ascii="Arial" w:cs="Arial" w:eastAsia="Arial" w:hAnsi="Arial"/>
          <w:b/>
          <w:bCs/>
          <w:color w:val="1A1A2E"/>
          <w:sz w:val="36"/>
          <w:szCs w:val="36"/>
        </w:rPr>
        <w:t xml:space="preserve">11. SONUÇ: İLK 5 ADIM (BU HAFTA BAŞLA)</w:t>
      </w:r>
    </w:p>
    <w:p>
      <w:pPr>
        <w:spacing w:after="4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il"/>
              <w:left w:val="nil"/>
              <w:bottom w:val="nil"/>
              <w:right w:val="nil"/>
            </w:tcBorders>
            <w:shd w:fill="C0392B"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1</w:t>
            </w:r>
          </w:p>
        </w:tc>
        <w:tc>
          <w:tcPr>
            <w:tcW w:type="dxa" w:w="8560"/>
            <w:tcBorders>
              <w:top w:val="nil"/>
              <w:left w:val="nil"/>
              <w:bottom w:val="nil"/>
              <w:right w:val="nil"/>
            </w:tcBorders>
            <w:shd w:fill="FDECEA" w:val="clear"/>
            <w:tcMar>
              <w:top w:type="dxa" w:w="120"/>
              <w:left w:type="dxa" w:w="160"/>
              <w:bottom w:type="dxa" w:w="120"/>
              <w:right w:type="dxa" w:w="160"/>
            </w:tcMar>
          </w:tcPr>
          <w:p>
            <w:r>
              <w:rPr>
                <w:rFonts w:ascii="Arial" w:cs="Arial" w:eastAsia="Arial" w:hAnsi="Arial"/>
                <w:color w:val="1A1A2E"/>
                <w:sz w:val="22"/>
                <w:szCs w:val="22"/>
              </w:rPr>
              <w:t xml:space="preserve">Bu hafta: Firebase + PWA push bildirim altyapısını kur. Mevcut 4 sayfayı tek PWA mimarisine taşımaya başla.</w:t>
            </w:r>
          </w:p>
        </w:tc>
      </w:tr>
      <w:tr>
        <w:tc>
          <w:tcPr>
            <w:tcW w:type="dxa" w:w="800"/>
            <w:tcBorders>
              <w:top w:val="nil"/>
              <w:left w:val="nil"/>
              <w:bottom w:val="nil"/>
              <w:right w:val="nil"/>
            </w:tcBorders>
            <w:shd w:fill="0F3460"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2</w:t>
            </w:r>
          </w:p>
        </w:tc>
        <w:tc>
          <w:tcPr>
            <w:tcW w:type="dxa" w:w="8560"/>
            <w:tcBorders>
              <w:top w:val="nil"/>
              <w:left w:val="nil"/>
              <w:bottom w:val="nil"/>
              <w:right w:val="nil"/>
            </w:tcBorders>
            <w:shd w:fill="E8F4FD" w:val="clear"/>
            <w:tcMar>
              <w:top w:type="dxa" w:w="120"/>
              <w:left w:type="dxa" w:w="160"/>
              <w:bottom w:type="dxa" w:w="120"/>
              <w:right w:type="dxa" w:w="160"/>
            </w:tcMar>
          </w:tcPr>
          <w:p>
            <w:r>
              <w:rPr>
                <w:rFonts w:ascii="Arial" w:cs="Arial" w:eastAsia="Arial" w:hAnsi="Arial"/>
                <w:color w:val="1A1A2E"/>
                <w:sz w:val="22"/>
                <w:szCs w:val="22"/>
              </w:rPr>
              <w:t xml:space="preserve">2. hafta: UND.org.tr ve Trakya Sinirlari kamera feed'lerini entegre et. Sinir kapisi canli durum widget'ini yayina al.</w:t>
            </w:r>
          </w:p>
        </w:tc>
      </w:tr>
      <w:tr>
        <w:tc>
          <w:tcPr>
            <w:tcW w:type="dxa" w:w="800"/>
            <w:tcBorders>
              <w:top w:val="nil"/>
              <w:left w:val="nil"/>
              <w:bottom w:val="nil"/>
              <w:right w:val="nil"/>
            </w:tcBorders>
            <w:shd w:fill="1A6B3C"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3</w:t>
            </w:r>
          </w:p>
        </w:tc>
        <w:tc>
          <w:tcPr>
            <w:tcW w:type="dxa" w:w="8560"/>
            <w:tcBorders>
              <w:top w:val="nil"/>
              <w:left w:val="nil"/>
              <w:bottom w:val="nil"/>
              <w:right w:val="nil"/>
            </w:tcBorders>
            <w:shd w:fill="EAF7EC" w:val="clear"/>
            <w:tcMar>
              <w:top w:type="dxa" w:w="120"/>
              <w:left w:type="dxa" w:w="160"/>
              <w:bottom w:type="dxa" w:w="120"/>
              <w:right w:type="dxa" w:w="160"/>
            </w:tcMar>
          </w:tcPr>
          <w:p>
            <w:r>
              <w:rPr>
                <w:rFonts w:ascii="Arial" w:cs="Arial" w:eastAsia="Arial" w:hAnsi="Arial"/>
                <w:color w:val="1A1A2E"/>
                <w:sz w:val="22"/>
                <w:szCs w:val="22"/>
              </w:rPr>
              <w:t xml:space="preserve">3. hafta: Sila Radar modulunu devreye al - 6 buyuk buton + harita overlay + sesli uyari. Ilk bildirimler yayinda.</w:t>
            </w:r>
          </w:p>
        </w:tc>
      </w:tr>
      <w:tr>
        <w:tc>
          <w:tcPr>
            <w:tcW w:type="dxa" w:w="800"/>
            <w:tcBorders>
              <w:top w:val="nil"/>
              <w:left w:val="nil"/>
              <w:bottom w:val="nil"/>
              <w:right w:val="nil"/>
            </w:tcBorders>
            <w:shd w:fill="8B5E0A"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4</w:t>
            </w:r>
          </w:p>
        </w:tc>
        <w:tc>
          <w:tcPr>
            <w:tcW w:type="dxa" w:w="8560"/>
            <w:tcBorders>
              <w:top w:val="nil"/>
              <w:left w:val="nil"/>
              <w:bottom w:val="nil"/>
              <w:right w:val="nil"/>
            </w:tcBorders>
            <w:shd w:fill="FEF9EE" w:val="clear"/>
            <w:tcMar>
              <w:top w:type="dxa" w:w="120"/>
              <w:left w:type="dxa" w:w="160"/>
              <w:bottom w:type="dxa" w:w="120"/>
              <w:right w:type="dxa" w:w="160"/>
            </w:tcMar>
          </w:tcPr>
          <w:p>
            <w:r>
              <w:rPr>
                <w:rFonts w:ascii="Arial" w:cs="Arial" w:eastAsia="Arial" w:hAnsi="Arial"/>
                <w:color w:val="1A1A2E"/>
                <w:sz w:val="22"/>
                <w:szCs w:val="22"/>
              </w:rPr>
              <w:t xml:space="preserve">4-5. hafta: SOS 2.0'i devreye al - 3 katmanli yardim agi + SMS fallback + aile bildirimi. En kritik ozellik canli.</w:t>
            </w:r>
          </w:p>
        </w:tc>
      </w:tr>
      <w:tr>
        <w:tc>
          <w:tcPr>
            <w:tcW w:type="dxa" w:w="800"/>
            <w:tcBorders>
              <w:top w:val="nil"/>
              <w:left w:val="nil"/>
              <w:bottom w:val="nil"/>
              <w:right w:val="nil"/>
            </w:tcBorders>
            <w:shd w:fill="1A1A2E" w:val="clear"/>
            <w:tcMar>
              <w:top w:type="dxa" w:w="120"/>
              <w:left w:type="dxa" w:w="120"/>
              <w:bottom w:type="dxa" w:w="120"/>
              <w:right w:type="dxa" w:w="80"/>
            </w:tcMar>
            <w:vAlign w:val="center"/>
          </w:tcPr>
          <w:p>
            <w:pPr>
              <w:jc w:val="center"/>
            </w:pPr>
            <w:r>
              <w:rPr>
                <w:rFonts w:ascii="Arial" w:cs="Arial" w:eastAsia="Arial" w:hAnsi="Arial"/>
                <w:b/>
                <w:bCs/>
                <w:color w:val="FFFFFF"/>
                <w:sz w:val="32"/>
                <w:szCs w:val="32"/>
              </w:rPr>
              <w:t xml:space="preserve">5</w:t>
            </w:r>
          </w:p>
        </w:tc>
        <w:tc>
          <w:tcPr>
            <w:tcW w:type="dxa" w:w="8560"/>
            <w:tcBorders>
              <w:top w:val="nil"/>
              <w:left w:val="nil"/>
              <w:bottom w:val="nil"/>
              <w:right w:val="nil"/>
            </w:tcBorders>
            <w:shd w:fill="F5F5F5" w:val="clear"/>
            <w:tcMar>
              <w:top w:type="dxa" w:w="120"/>
              <w:left w:type="dxa" w:w="160"/>
              <w:bottom w:type="dxa" w:w="120"/>
              <w:right w:type="dxa" w:w="160"/>
            </w:tcMar>
          </w:tcPr>
          <w:p>
            <w:r>
              <w:rPr>
                <w:rFonts w:ascii="Arial" w:cs="Arial" w:eastAsia="Arial" w:hAnsi="Arial"/>
                <w:color w:val="1A1A2E"/>
                <w:sz w:val="22"/>
                <w:szCs w:val="22"/>
              </w:rPr>
              <w:t xml:space="preserve">6. hafta: 100 beta kullanıcısıyla (Facebook gruplarından) ilk test. Geri bildirim topla. EES kiosk durumu özelliğini ekle. Bu yazın trendine bin.</w:t>
            </w:r>
          </w:p>
        </w:tc>
      </w:tr>
    </w:tbl>
    <w:p>
      <w:pPr>
        <w:spacing w:after="1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1A2E" w:val="clear"/>
            <w:tcMar>
              <w:top w:type="dxa" w:w="280"/>
              <w:left w:type="dxa" w:w="400"/>
              <w:bottom w:type="dxa" w:w="280"/>
              <w:right w:type="dxa" w:w="400"/>
            </w:tcMar>
          </w:tcPr>
          <w:p>
            <w:pPr>
              <w:jc w:val="center"/>
            </w:pPr>
            <w:r>
              <w:rPr>
                <w:rFonts w:ascii="Arial" w:cs="Arial" w:eastAsia="Arial" w:hAnsi="Arial"/>
                <w:i/>
                <w:iCs/>
                <w:color w:val="FFFFFF"/>
                <w:sz w:val="28"/>
                <w:szCs w:val="28"/>
              </w:rPr>
              <w:t xml:space="preserve">"Bu proje sadece bir uygulama değil —</w:t>
            </w:r>
          </w:p>
          <w:p>
            <w:pPr>
              <w:spacing w:after="40" w:before="60"/>
            </w:pPr>
            <w:r>
              <w:t xml:space="preserve"/>
            </w:r>
          </w:p>
          <w:p>
            <w:pPr>
              <w:jc w:val="center"/>
            </w:pPr>
            <w:r>
              <w:rPr>
                <w:rFonts w:ascii="Arial" w:cs="Arial" w:eastAsia="Arial" w:hAnsi="Arial"/>
                <w:b/>
                <w:bCs/>
                <w:i/>
                <w:iCs/>
                <w:color w:val="FFFFFF"/>
                <w:sz w:val="32"/>
                <w:szCs w:val="32"/>
              </w:rPr>
              <w:t xml:space="preserve">Avrupa'daki 5 milyon Türkün dijital evidir."</w:t>
            </w:r>
          </w:p>
          <w:p>
            <w:pPr>
              <w:spacing w:after="40" w:before="80"/>
            </w:pPr>
            <w:r>
              <w:t xml:space="preserve"/>
            </w:r>
          </w:p>
          <w:p>
            <w:pPr>
              <w:jc w:val="center"/>
            </w:pPr>
            <w:r>
              <w:rPr>
                <w:rFonts w:ascii="Arial" w:cs="Arial" w:eastAsia="Arial" w:hAnsi="Arial"/>
                <w:color w:val="AAAAAA"/>
                <w:sz w:val="20"/>
                <w:szCs w:val="20"/>
              </w:rPr>
              <w:t xml:space="preserve">platformavrupa.com  |  Hazırlık: Nisan 2026</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pBdr>
      <w:spacing w:before="100"/>
    </w:pPr>
    <w:r>
      <w:rPr>
        <w:rFonts w:ascii="Arial" w:cs="Arial" w:eastAsia="Arial" w:hAnsi="Arial"/>
        <w:color w:val="999999"/>
        <w:sz w:val="18"/>
        <w:szCs w:val="18"/>
      </w:rPr>
      <w:t xml:space="preserve">platformavrupa.com  |  Hazırlık: Nisan 2026  |  Sayfa: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pBdr>
      <w:spacing w:after="200"/>
    </w:pPr>
    <w:r>
      <w:rPr>
        <w:rFonts w:ascii="Arial" w:cs="Arial" w:eastAsia="Arial" w:hAnsi="Arial"/>
        <w:b/>
        <w:bCs/>
        <w:color w:val="0F3460"/>
        <w:sz w:val="18"/>
        <w:szCs w:val="18"/>
      </w:rPr>
      <w:t xml:space="preserve">PLATFORM AVRUPA — SILA YOLU MASTER PLAN 2026</w:t>
    </w:r>
    <w:r>
      <w:rPr>
        <w:rFonts w:ascii="Arial" w:cs="Arial" w:eastAsia="Arial" w:hAnsi="Arial"/>
        <w:color w:val="999999"/>
        <w:sz w:val="16"/>
        <w:szCs w:val="16"/>
      </w:rPr>
      <w:t xml:space="preserve">  |  Gizli &amp; Telif Hakkı Saklıdır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320"/>
      <w:outlineLvl w:val="1"/>
    </w:pPr>
    <w:rPr>
      <w:rFonts w:ascii="Arial" w:cs="Arial" w:eastAsia="Arial" w:hAnsi="Arial"/>
      <w:b/>
      <w:bCs/>
      <w:color w:val="0F3460"/>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2026-04-25T06:54:16.503Z</dcterms:created>
  <dcterms:modified xsi:type="dcterms:W3CDTF">2026-04-25T06:54:16.504Z</dcterms:modified>
</cp:coreProperties>
</file>

<file path=docProps/custom.xml><?xml version="1.0" encoding="utf-8"?>
<Properties xmlns="http://schemas.openxmlformats.org/officeDocument/2006/custom-properties" xmlns:vt="http://schemas.openxmlformats.org/officeDocument/2006/docPropsVTypes"/>
</file>