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427B33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模擬農作物栽培監控系統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2018/3/11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20:00</w:t>
            </w:r>
            <w:r w:rsidR="00B37105">
              <w:rPr>
                <w:rFonts w:ascii="Calibri" w:hAnsi="Calibri" w:cs="Calibri"/>
              </w:rPr>
              <w:t>~22:30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網路會議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呂易澄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司徒華傑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427B33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討論專題內容方向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呂易澄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60771F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8" w:history="1">
              <w:r w:rsidR="0041604C" w:rsidRPr="003017D3">
                <w:rPr>
                  <w:rStyle w:val="a5"/>
                  <w:rFonts w:ascii="Calibri" w:hAnsi="Calibri" w:cs="Calibri"/>
                  <w:szCs w:val="24"/>
                </w:rPr>
                <w:t>p</w:t>
              </w:r>
              <w:r w:rsidR="0041604C" w:rsidRPr="003017D3">
                <w:rPr>
                  <w:rStyle w:val="a5"/>
                  <w:rFonts w:ascii="Calibri" w:hAnsi="Calibri" w:cs="Calibri" w:hint="eastAsia"/>
                  <w:szCs w:val="24"/>
                </w:rPr>
                <w:t>eter1</w:t>
              </w:r>
              <w:r w:rsidR="0041604C" w:rsidRPr="003017D3">
                <w:rPr>
                  <w:rStyle w:val="a5"/>
                  <w:rFonts w:ascii="Calibri" w:hAnsi="Calibri" w:cs="Calibri"/>
                  <w:szCs w:val="24"/>
                </w:rPr>
                <w:t>9971216@gmail.com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司徒華傑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60771F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9" w:history="1"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u</w:t>
              </w:r>
              <w:r w:rsidR="00911E5F" w:rsidRPr="003017D3">
                <w:rPr>
                  <w:rStyle w:val="a5"/>
                  <w:rFonts w:ascii="Calibri" w:hAnsi="Calibri" w:cs="Calibri" w:hint="eastAsia"/>
                  <w:szCs w:val="24"/>
                </w:rPr>
                <w:t>9</w:t>
              </w:r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90308@gmail.com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徐志捷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60771F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10" w:history="1"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j</w:t>
              </w:r>
              <w:r w:rsidR="00911E5F" w:rsidRPr="003017D3">
                <w:rPr>
                  <w:rStyle w:val="a5"/>
                  <w:rFonts w:ascii="Calibri" w:hAnsi="Calibri" w:cs="Calibri" w:hint="eastAsia"/>
                  <w:szCs w:val="24"/>
                </w:rPr>
                <w:t>eremy0</w:t>
              </w:r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91345@gmail.com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吳家晟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1472D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1" w:history="1">
              <w:r w:rsidRPr="00CB38D6">
                <w:rPr>
                  <w:rStyle w:val="a5"/>
                  <w:rFonts w:ascii="Calibri" w:hAnsi="Calibri" w:cs="Calibri"/>
                  <w:szCs w:val="18"/>
                </w:rPr>
                <w:t>wcc92419@yahoo.com.tw</w:t>
              </w:r>
            </w:hyperlink>
            <w:r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張以姍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1472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2" w:history="1">
              <w:r w:rsidRPr="00CB38D6">
                <w:rPr>
                  <w:rStyle w:val="a5"/>
                  <w:rFonts w:ascii="Calibri" w:hAnsi="Calibri" w:cs="Calibri"/>
                  <w:szCs w:val="18"/>
                </w:rPr>
                <w:t>acs105105@gm.ntcu.edu.com</w:t>
              </w:r>
            </w:hyperlink>
            <w:r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洪英祐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1472D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3" w:history="1">
              <w:r w:rsidRPr="00CB38D6">
                <w:rPr>
                  <w:rStyle w:val="a5"/>
                  <w:rFonts w:ascii="Calibri" w:hAnsi="Calibri" w:cs="Calibri"/>
                  <w:szCs w:val="18"/>
                </w:rPr>
                <w:t>a0926796366@gmail.com</w:t>
              </w:r>
            </w:hyperlink>
            <w:r>
              <w:rPr>
                <w:rFonts w:ascii="Calibri" w:hAnsi="Calibri" w:cs="Calibri" w:hint="eastAsia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余俊達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60771F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4" w:history="1">
              <w:r w:rsidR="0041604C" w:rsidRPr="003017D3">
                <w:rPr>
                  <w:rStyle w:val="a5"/>
                  <w:rFonts w:ascii="Calibri" w:hAnsi="Calibri" w:cs="Calibri"/>
                  <w:szCs w:val="18"/>
                </w:rPr>
                <w:t>kenny</w:t>
              </w:r>
              <w:r w:rsidR="0041604C" w:rsidRPr="003017D3">
                <w:rPr>
                  <w:rStyle w:val="a5"/>
                  <w:rFonts w:ascii="Calibri" w:hAnsi="Calibri" w:cs="Calibri" w:hint="eastAsia"/>
                  <w:szCs w:val="18"/>
                </w:rPr>
                <w:t>.</w:t>
              </w:r>
              <w:r w:rsidR="0041604C" w:rsidRPr="003017D3">
                <w:rPr>
                  <w:rStyle w:val="a5"/>
                  <w:rFonts w:ascii="Calibri" w:hAnsi="Calibri" w:cs="Calibri"/>
                  <w:szCs w:val="18"/>
                </w:rPr>
                <w:t>ctyu@gmail.com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許華宇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472D7" w:rsidRPr="001472D7" w:rsidRDefault="001472D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szCs w:val="18"/>
              </w:rPr>
            </w:pPr>
            <w:hyperlink r:id="rId15" w:history="1">
              <w:r w:rsidRPr="00CB38D6">
                <w:rPr>
                  <w:rStyle w:val="a5"/>
                  <w:rFonts w:ascii="Calibri" w:hAnsi="Calibri" w:cs="Calibri"/>
                  <w:szCs w:val="18"/>
                </w:rPr>
                <w:t>ai.brs.miku@gmail.com</w:t>
              </w:r>
            </w:hyperlink>
            <w:r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龔學良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1472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6" w:history="1">
              <w:r w:rsidRPr="00CB38D6">
                <w:rPr>
                  <w:rStyle w:val="a5"/>
                  <w:rFonts w:ascii="Calibri" w:hAnsi="Calibri" w:cs="Calibri"/>
                  <w:szCs w:val="18"/>
                </w:rPr>
                <w:t>a</w:t>
              </w:r>
              <w:r w:rsidRPr="00CB38D6">
                <w:rPr>
                  <w:rStyle w:val="a5"/>
                  <w:rFonts w:ascii="Calibri" w:hAnsi="Calibri" w:cs="Calibri" w:hint="eastAsia"/>
                  <w:szCs w:val="18"/>
                </w:rPr>
                <w:t>cs1</w:t>
              </w:r>
              <w:r w:rsidRPr="00CB38D6">
                <w:rPr>
                  <w:rStyle w:val="a5"/>
                  <w:rFonts w:ascii="Calibri" w:hAnsi="Calibri" w:cs="Calibri"/>
                  <w:szCs w:val="18"/>
                </w:rPr>
                <w:t>03171@gm.ntcu.edu.tw</w:t>
              </w:r>
            </w:hyperlink>
            <w:r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組長簡介</w:t>
            </w:r>
          </w:p>
          <w:p w:rsidR="005F6A2D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分項討論</w:t>
            </w:r>
          </w:p>
          <w:p w:rsidR="005F6A2D" w:rsidRPr="005F6A2D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臨時動議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71CFB" w:rsidRDefault="005F6A2D" w:rsidP="005F6A2D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5F6A2D">
              <w:rPr>
                <w:rFonts w:asciiTheme="majorHAnsi" w:eastAsiaTheme="majorEastAsia" w:hAnsiTheme="majorHAnsi" w:cs="Calibri" w:hint="eastAsia"/>
              </w:rPr>
              <w:t>系統時間</w:t>
            </w:r>
          </w:p>
          <w:p w:rsidR="005F6A2D" w:rsidRPr="00B71CFB" w:rsidRDefault="005F6A2D" w:rsidP="00B71CFB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 w:rsidRPr="005F6A2D">
              <w:rPr>
                <w:rFonts w:asciiTheme="majorHAnsi" w:eastAsiaTheme="majorEastAsia" w:hAnsiTheme="majorHAnsi" w:cs="Calibri" w:hint="eastAsia"/>
              </w:rPr>
              <w:t>回合制</w:t>
            </w:r>
            <w:r w:rsidR="00B71CFB">
              <w:rPr>
                <w:rFonts w:asciiTheme="majorHAnsi" w:eastAsiaTheme="majorEastAsia" w:hAnsiTheme="majorHAnsi" w:cs="Calibri" w:hint="eastAsia"/>
              </w:rPr>
              <w:t>&gt;</w:t>
            </w:r>
            <w:r>
              <w:rPr>
                <w:rFonts w:cs="Calibri" w:hint="eastAsia"/>
              </w:rPr>
              <w:t>暫定</w:t>
            </w:r>
            <w:r>
              <w:rPr>
                <w:rFonts w:cs="Calibri" w:hint="eastAsia"/>
              </w:rPr>
              <w:t>5</w:t>
            </w:r>
            <w:r>
              <w:rPr>
                <w:rFonts w:cs="Calibri" w:hint="eastAsia"/>
              </w:rPr>
              <w:t>個回合</w:t>
            </w:r>
            <w:r>
              <w:rPr>
                <w:rFonts w:cs="Calibri" w:hint="eastAsia"/>
              </w:rPr>
              <w:t>=1</w:t>
            </w:r>
            <w:r>
              <w:rPr>
                <w:rFonts w:cs="Calibri" w:hint="eastAsia"/>
              </w:rPr>
              <w:t>個月、</w:t>
            </w:r>
            <w:r>
              <w:rPr>
                <w:rFonts w:cs="Calibri" w:hint="eastAsia"/>
              </w:rPr>
              <w:t>1</w:t>
            </w:r>
            <w:r>
              <w:rPr>
                <w:rFonts w:cs="Calibri" w:hint="eastAsia"/>
              </w:rPr>
              <w:t>個回合可以有</w:t>
            </w:r>
            <w:r>
              <w:rPr>
                <w:rFonts w:cs="Calibri" w:hint="eastAsia"/>
              </w:rPr>
              <w:t>1</w:t>
            </w:r>
            <w:r>
              <w:rPr>
                <w:rFonts w:cs="Calibri" w:hint="eastAsia"/>
              </w:rPr>
              <w:t>個指令</w:t>
            </w:r>
          </w:p>
          <w:p w:rsidR="005F6A2D" w:rsidRPr="00B71CFB" w:rsidRDefault="00F87961" w:rsidP="00B71CFB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B71CFB">
              <w:rPr>
                <w:rFonts w:asciiTheme="majorHAnsi" w:eastAsiaTheme="majorEastAsia" w:hAnsiTheme="majorHAnsi" w:cs="Calibri" w:hint="eastAsia"/>
              </w:rPr>
              <w:t>使用貨幣</w:t>
            </w:r>
          </w:p>
          <w:p w:rsidR="00461D3D" w:rsidRDefault="00F87961" w:rsidP="00F87961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F87961">
              <w:rPr>
                <w:rFonts w:asciiTheme="majorHAnsi" w:eastAsiaTheme="majorEastAsia" w:hAnsiTheme="majorHAnsi" w:cs="Calibri" w:hint="eastAsia"/>
              </w:rPr>
              <w:t>勝負條件</w:t>
            </w:r>
          </w:p>
          <w:p w:rsidR="00F87961" w:rsidRPr="00F87961" w:rsidRDefault="00F87961" w:rsidP="00461D3D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 w:rsidRPr="00F87961">
              <w:rPr>
                <w:rFonts w:asciiTheme="majorHAnsi" w:eastAsiaTheme="majorEastAsia" w:hAnsiTheme="majorHAnsi" w:cs="Calibri" w:hint="eastAsia"/>
              </w:rPr>
              <w:t>勝</w:t>
            </w:r>
            <w:r w:rsidRPr="00F87961">
              <w:rPr>
                <w:rFonts w:asciiTheme="majorHAnsi" w:eastAsiaTheme="majorEastAsia" w:hAnsiTheme="majorHAnsi" w:cs="Calibri" w:hint="eastAsia"/>
              </w:rPr>
              <w:t>:</w:t>
            </w:r>
            <w:r w:rsidRPr="00F87961">
              <w:rPr>
                <w:rFonts w:asciiTheme="majorHAnsi" w:eastAsiaTheme="majorEastAsia" w:hAnsiTheme="majorHAnsi" w:cs="Calibri" w:hint="eastAsia"/>
              </w:rPr>
              <w:t>沒有定義，即繼續進行遊戲</w:t>
            </w:r>
          </w:p>
          <w:p w:rsidR="00F87961" w:rsidRDefault="00F87961" w:rsidP="00F87961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負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無法進行遊戲</w:t>
            </w:r>
          </w:p>
          <w:p w:rsidR="00CA6F33" w:rsidRDefault="00F87961" w:rsidP="00F87961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F87961">
              <w:rPr>
                <w:rFonts w:asciiTheme="majorHAnsi" w:eastAsiaTheme="majorEastAsia" w:hAnsiTheme="majorHAnsi" w:cs="Calibri" w:hint="eastAsia"/>
              </w:rPr>
              <w:t>植物種類</w:t>
            </w:r>
          </w:p>
          <w:p w:rsidR="00F87961" w:rsidRPr="00CA6F33" w:rsidRDefault="00F87961" w:rsidP="00CA6F3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 w:rsidRPr="00F87961">
              <w:rPr>
                <w:rFonts w:asciiTheme="majorHAnsi" w:eastAsiaTheme="majorEastAsia" w:hAnsiTheme="majorHAnsi" w:cs="Calibri" w:hint="eastAsia"/>
              </w:rPr>
              <w:t>依照難度分為三種</w:t>
            </w:r>
            <w:r w:rsidR="00CA6F33">
              <w:rPr>
                <w:rFonts w:asciiTheme="majorHAnsi" w:eastAsiaTheme="majorEastAsia" w:hAnsiTheme="majorHAnsi" w:cs="Calibri" w:hint="eastAsia"/>
              </w:rPr>
              <w:t>&gt;</w:t>
            </w:r>
            <w:r w:rsidRPr="00CA6F33">
              <w:rPr>
                <w:rFonts w:asciiTheme="majorHAnsi" w:eastAsiaTheme="majorEastAsia" w:hAnsiTheme="majorHAnsi" w:cs="Calibri" w:hint="eastAsia"/>
              </w:rPr>
              <w:t>易</w:t>
            </w:r>
            <w:r w:rsidRPr="00CA6F33">
              <w:rPr>
                <w:rFonts w:asciiTheme="majorHAnsi" w:eastAsiaTheme="majorEastAsia" w:hAnsiTheme="majorHAnsi" w:cs="Calibri" w:hint="eastAsia"/>
              </w:rPr>
              <w:t>:</w:t>
            </w:r>
            <w:r w:rsidRPr="00CA6F33">
              <w:rPr>
                <w:rFonts w:asciiTheme="majorHAnsi" w:eastAsiaTheme="majorEastAsia" w:hAnsiTheme="majorHAnsi" w:cs="Calibri" w:hint="eastAsia"/>
              </w:rPr>
              <w:t>小麥</w:t>
            </w:r>
            <w:r w:rsidRPr="00CA6F33">
              <w:rPr>
                <w:rFonts w:asciiTheme="majorHAnsi" w:eastAsiaTheme="majorEastAsia" w:hAnsiTheme="majorHAnsi" w:cs="Calibri" w:hint="eastAsia"/>
              </w:rPr>
              <w:t xml:space="preserve">  </w:t>
            </w:r>
            <w:r w:rsidRPr="00CA6F33">
              <w:rPr>
                <w:rFonts w:asciiTheme="majorHAnsi" w:eastAsiaTheme="majorEastAsia" w:hAnsiTheme="majorHAnsi" w:cs="Calibri" w:hint="eastAsia"/>
              </w:rPr>
              <w:t>中</w:t>
            </w:r>
            <w:r w:rsidRPr="00CA6F33">
              <w:rPr>
                <w:rFonts w:asciiTheme="majorHAnsi" w:eastAsiaTheme="majorEastAsia" w:hAnsiTheme="majorHAnsi" w:cs="Calibri" w:hint="eastAsia"/>
              </w:rPr>
              <w:t>:</w:t>
            </w:r>
            <w:r w:rsidRPr="00CA6F33">
              <w:rPr>
                <w:rFonts w:asciiTheme="majorHAnsi" w:eastAsiaTheme="majorEastAsia" w:hAnsiTheme="majorHAnsi" w:cs="Calibri" w:hint="eastAsia"/>
              </w:rPr>
              <w:t>高麗菜</w:t>
            </w:r>
            <w:r w:rsidRPr="00CA6F33">
              <w:rPr>
                <w:rFonts w:asciiTheme="majorHAnsi" w:eastAsiaTheme="majorEastAsia" w:hAnsiTheme="majorHAnsi" w:cs="Calibri" w:hint="eastAsia"/>
              </w:rPr>
              <w:t xml:space="preserve">  </w:t>
            </w:r>
            <w:r w:rsidRPr="00CA6F33">
              <w:rPr>
                <w:rFonts w:asciiTheme="majorHAnsi" w:eastAsiaTheme="majorEastAsia" w:hAnsiTheme="majorHAnsi" w:cs="Calibri" w:hint="eastAsia"/>
              </w:rPr>
              <w:t>難</w:t>
            </w:r>
            <w:r w:rsidRPr="00CA6F33">
              <w:rPr>
                <w:rFonts w:asciiTheme="majorHAnsi" w:eastAsiaTheme="majorEastAsia" w:hAnsiTheme="majorHAnsi" w:cs="Calibri" w:hint="eastAsia"/>
              </w:rPr>
              <w:t>:</w:t>
            </w:r>
            <w:r w:rsidRPr="00CA6F33">
              <w:rPr>
                <w:rFonts w:asciiTheme="majorHAnsi" w:eastAsiaTheme="majorEastAsia" w:hAnsiTheme="majorHAnsi" w:cs="Calibri" w:hint="eastAsia"/>
              </w:rPr>
              <w:t>蘭花</w:t>
            </w:r>
          </w:p>
          <w:p w:rsidR="00B71CFB" w:rsidRPr="00CA6F33" w:rsidRDefault="00B71CFB" w:rsidP="00CA6F33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CA6F33">
              <w:rPr>
                <w:rFonts w:asciiTheme="majorHAnsi" w:eastAsiaTheme="majorEastAsia" w:hAnsiTheme="majorHAnsi" w:cs="Calibri" w:hint="eastAsia"/>
              </w:rPr>
              <w:t>參數</w:t>
            </w:r>
          </w:p>
          <w:p w:rsidR="00CA6F33" w:rsidRDefault="00CA6F33" w:rsidP="00CA6F3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作物內部</w:t>
            </w:r>
            <w:r>
              <w:rPr>
                <w:rFonts w:asciiTheme="majorHAnsi" w:eastAsiaTheme="majorEastAsia" w:hAnsiTheme="majorHAnsi" w:cs="Calibri" w:hint="eastAsia"/>
              </w:rPr>
              <w:t>&gt;</w:t>
            </w:r>
            <w:r>
              <w:rPr>
                <w:rFonts w:asciiTheme="majorHAnsi" w:eastAsiaTheme="majorEastAsia" w:hAnsiTheme="majorHAnsi" w:cs="Calibri" w:hint="eastAsia"/>
              </w:rPr>
              <w:t>總體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水分、肥沃度、生長情況</w:t>
            </w:r>
          </w:p>
          <w:p w:rsidR="00CA6F33" w:rsidRDefault="00CA6F33" w:rsidP="00CA6F3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 xml:space="preserve">         </w:t>
            </w:r>
            <w:r>
              <w:rPr>
                <w:rFonts w:asciiTheme="majorHAnsi" w:eastAsiaTheme="majorEastAsia" w:hAnsiTheme="majorHAnsi" w:cs="Calibri" w:hint="eastAsia"/>
              </w:rPr>
              <w:t>個別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成長速度、成本、賣價、生長個性</w:t>
            </w:r>
          </w:p>
          <w:p w:rsidR="00CA6F33" w:rsidRDefault="00CA6F33" w:rsidP="00CA6F3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作物外部</w:t>
            </w:r>
            <w:r>
              <w:rPr>
                <w:rFonts w:asciiTheme="majorHAnsi" w:eastAsiaTheme="majorEastAsia" w:hAnsiTheme="majorHAnsi" w:cs="Calibri" w:hint="eastAsia"/>
              </w:rPr>
              <w:t>&gt;</w:t>
            </w:r>
            <w:r>
              <w:rPr>
                <w:rFonts w:asciiTheme="majorHAnsi" w:eastAsiaTheme="majorEastAsia" w:hAnsiTheme="majorHAnsi" w:cs="Calibri" w:hint="eastAsia"/>
              </w:rPr>
              <w:t>天氣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溫度、濕度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CA6F33" w:rsidRDefault="00CA6F33" w:rsidP="00CA6F33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事件</w:t>
            </w:r>
            <w:r>
              <w:rPr>
                <w:rFonts w:asciiTheme="majorHAnsi" w:eastAsiaTheme="majorEastAsia" w:hAnsiTheme="majorHAnsi" w:cs="Calibri" w:hint="eastAsia"/>
              </w:rPr>
              <w:t>&gt;</w:t>
            </w:r>
            <w:r>
              <w:rPr>
                <w:rFonts w:asciiTheme="majorHAnsi" w:eastAsiaTheme="majorEastAsia" w:hAnsiTheme="majorHAnsi" w:cs="Calibri" w:hint="eastAsia"/>
              </w:rPr>
              <w:t>病蟲害、颱風、乾旱</w:t>
            </w:r>
          </w:p>
          <w:p w:rsidR="00504E72" w:rsidRPr="00504E72" w:rsidRDefault="00504E72" w:rsidP="00504E72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504E72">
              <w:rPr>
                <w:rFonts w:asciiTheme="majorHAnsi" w:eastAsiaTheme="majorEastAsia" w:hAnsiTheme="majorHAnsi" w:cs="Calibri" w:hint="eastAsia"/>
              </w:rPr>
              <w:t>事件發生機率</w:t>
            </w:r>
          </w:p>
          <w:p w:rsidR="00504E72" w:rsidRDefault="00504E72" w:rsidP="00504E72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依照月份進行設定</w:t>
            </w:r>
          </w:p>
          <w:p w:rsidR="00AA5BE6" w:rsidRPr="00AA5BE6" w:rsidRDefault="00AA5BE6" w:rsidP="00AA5BE6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AA5BE6">
              <w:rPr>
                <w:rFonts w:asciiTheme="majorHAnsi" w:eastAsiaTheme="majorEastAsia" w:hAnsiTheme="majorHAnsi" w:cs="Calibri" w:hint="eastAsia"/>
              </w:rPr>
              <w:lastRenderedPageBreak/>
              <w:t>每回合可進行的動作</w:t>
            </w:r>
          </w:p>
          <w:p w:rsidR="00AA5BE6" w:rsidRDefault="00AA5BE6" w:rsidP="00AA5BE6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澆水、施肥、放藥、收成、放置、商店</w:t>
            </w:r>
          </w:p>
          <w:p w:rsidR="00AA5BE6" w:rsidRDefault="00AA5BE6" w:rsidP="00AA5BE6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商店行動點數問題</w:t>
            </w:r>
            <w:r w:rsidR="00C0043C">
              <w:rPr>
                <w:rFonts w:asciiTheme="majorHAnsi" w:eastAsiaTheme="majorEastAsia" w:hAnsiTheme="majorHAnsi" w:cs="Calibri" w:hint="eastAsia"/>
              </w:rPr>
              <w:t>&gt;</w:t>
            </w:r>
            <w:r w:rsidR="00C0043C">
              <w:rPr>
                <w:rFonts w:asciiTheme="majorHAnsi" w:eastAsiaTheme="majorEastAsia" w:hAnsiTheme="majorHAnsi" w:cs="Calibri" w:hint="eastAsia"/>
              </w:rPr>
              <w:t>結帳算一回合</w:t>
            </w:r>
          </w:p>
          <w:p w:rsidR="00C0043C" w:rsidRPr="00C0043C" w:rsidRDefault="00C0043C" w:rsidP="00C0043C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C0043C">
              <w:rPr>
                <w:rFonts w:asciiTheme="majorHAnsi" w:eastAsiaTheme="majorEastAsia" w:hAnsiTheme="majorHAnsi" w:cs="Calibri" w:hint="eastAsia"/>
              </w:rPr>
              <w:t>存檔問題</w:t>
            </w:r>
          </w:p>
          <w:p w:rsidR="00C0043C" w:rsidRPr="00C0043C" w:rsidRDefault="00C0043C" w:rsidP="00C0043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自動存檔外加清除資料重新開始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27B33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E81FA0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無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935C6E" w:rsidRPr="00351886" w:rsidRDefault="00935C6E" w:rsidP="00E81F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27B33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C73BB2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D62F9C" w:rsidRPr="00C73BB2" w:rsidRDefault="00D62F9C" w:rsidP="00E81F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D62F9C" w:rsidRPr="00C73BB2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351886" w:rsidRPr="00351886" w:rsidRDefault="00351886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C73BB2" w:rsidRDefault="00935C6E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A924B9">
            <w:pPr>
              <w:rPr>
                <w:rFonts w:ascii="Calibri" w:eastAsiaTheme="minorEastAsia" w:hAnsi="Calibri" w:cs="Calibri"/>
                <w:b w:val="0"/>
              </w:rPr>
            </w:pP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="001E2B4D" w:rsidRPr="00C73BB2" w:rsidRDefault="0060771F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71F" w:rsidRDefault="0060771F" w:rsidP="006371C0">
      <w:r>
        <w:separator/>
      </w:r>
    </w:p>
  </w:endnote>
  <w:endnote w:type="continuationSeparator" w:id="0">
    <w:p w:rsidR="0060771F" w:rsidRDefault="0060771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71F" w:rsidRDefault="0060771F" w:rsidP="006371C0">
      <w:r>
        <w:separator/>
      </w:r>
    </w:p>
  </w:footnote>
  <w:footnote w:type="continuationSeparator" w:id="0">
    <w:p w:rsidR="0060771F" w:rsidRDefault="0060771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F0369B"/>
    <w:multiLevelType w:val="hybridMultilevel"/>
    <w:tmpl w:val="D5608592"/>
    <w:lvl w:ilvl="0" w:tplc="B81A5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8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1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472D7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604C"/>
    <w:rsid w:val="00417743"/>
    <w:rsid w:val="0042077B"/>
    <w:rsid w:val="004241D1"/>
    <w:rsid w:val="00427B33"/>
    <w:rsid w:val="004324C7"/>
    <w:rsid w:val="00433E7C"/>
    <w:rsid w:val="00437816"/>
    <w:rsid w:val="00445E78"/>
    <w:rsid w:val="00452B04"/>
    <w:rsid w:val="00461D3D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4E72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5F6A2D"/>
    <w:rsid w:val="00600EAB"/>
    <w:rsid w:val="00603935"/>
    <w:rsid w:val="00605302"/>
    <w:rsid w:val="0060771F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8E6672"/>
    <w:rsid w:val="00900A50"/>
    <w:rsid w:val="00903EAB"/>
    <w:rsid w:val="00910648"/>
    <w:rsid w:val="00911E5F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0293"/>
    <w:rsid w:val="00A9143B"/>
    <w:rsid w:val="00A924B9"/>
    <w:rsid w:val="00AA25F8"/>
    <w:rsid w:val="00AA5BE6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37105"/>
    <w:rsid w:val="00B431F2"/>
    <w:rsid w:val="00B6058F"/>
    <w:rsid w:val="00B64774"/>
    <w:rsid w:val="00B70EC6"/>
    <w:rsid w:val="00B719BA"/>
    <w:rsid w:val="00B71CFB"/>
    <w:rsid w:val="00B71D31"/>
    <w:rsid w:val="00B74EE4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043C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A6F33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81FA0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87961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A7AA7E-167E-492A-AD06-94D64347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19971216@gmail.com" TargetMode="External"/><Relationship Id="rId13" Type="http://schemas.openxmlformats.org/officeDocument/2006/relationships/hyperlink" Target="mailto:a0926796366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cs105105@gm.ntcu.edu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cs103171@gm.ntcu.edu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cc92419@yahoo.com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i.brs.miku@gmail.com" TargetMode="External"/><Relationship Id="rId10" Type="http://schemas.openxmlformats.org/officeDocument/2006/relationships/hyperlink" Target="mailto:jeremy091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990308@gmail.com" TargetMode="External"/><Relationship Id="rId14" Type="http://schemas.openxmlformats.org/officeDocument/2006/relationships/hyperlink" Target="mailto:kenny.ctyu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F9E23-9630-43D1-8D9A-FEFE2C11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司徒華傑</cp:lastModifiedBy>
  <cp:revision>13</cp:revision>
  <cp:lastPrinted>2012-10-02T09:06:00Z</cp:lastPrinted>
  <dcterms:created xsi:type="dcterms:W3CDTF">2018-03-19T07:18:00Z</dcterms:created>
  <dcterms:modified xsi:type="dcterms:W3CDTF">2018-03-20T16:03:00Z</dcterms:modified>
</cp:coreProperties>
</file>