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08334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083349" w:rsidRPr="007B22F4" w:rsidRDefault="00570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B22F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08334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083349" w:rsidRPr="007B22F4" w:rsidRDefault="00570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entury Schoolbook" w:hAnsi="Times New Roman" w:cs="Times New Roman"/>
                <w:color w:val="000000"/>
                <w:sz w:val="22"/>
                <w:szCs w:val="22"/>
              </w:rPr>
            </w:pPr>
            <w:r w:rsidRPr="007B22F4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B22F4">
              <w:rPr>
                <w:rFonts w:ascii="Times New Roman" w:eastAsia="Century Schoolbook" w:hAnsi="Times New Roman" w:cs="Times New Roman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tbl>
            <w:tblPr>
              <w:tblStyle w:val="a6"/>
              <w:tblW w:w="992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925"/>
            </w:tblGrid>
            <w:tr w:rsidR="00083349" w:rsidRPr="007B22F4">
              <w:tc>
                <w:tcPr>
                  <w:tcW w:w="99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083349" w:rsidRPr="007B22F4" w:rsidRDefault="00570304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7B22F4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Московский приборостроительный техникум</w:t>
                  </w:r>
                </w:p>
              </w:tc>
            </w:tr>
          </w:tbl>
          <w:p w:rsidR="00083349" w:rsidRPr="007B22F4" w:rsidRDefault="00570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2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(наименование подразделения СПО)</w:t>
            </w:r>
          </w:p>
          <w:p w:rsidR="00083349" w:rsidRPr="007B22F4" w:rsidRDefault="00083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ОТЧЕТ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(вид, этап практики) практике</w:t>
      </w:r>
    </w:p>
    <w:p w:rsidR="00570304" w:rsidRPr="00570304" w:rsidRDefault="00EC349F" w:rsidP="00570304">
      <w:pPr>
        <w:widowControl w:val="0"/>
        <w:pBdr>
          <w:bottom w:val="single" w:sz="4" w:space="1" w:color="000000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ПДП</w:t>
      </w:r>
    </w:p>
    <w:p w:rsidR="00083349" w:rsidRDefault="00EC349F" w:rsidP="00570304">
      <w:pPr>
        <w:widowControl w:val="0"/>
        <w:pBdr>
          <w:bottom w:val="single" w:sz="4" w:space="1" w:color="000000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Преддипломная практика</w:t>
      </w:r>
      <w:r w:rsidR="005703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индекс по УП и наименование практики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Специальность 09.02.07</w:t>
      </w: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83349">
        <w:tc>
          <w:tcPr>
            <w:tcW w:w="9345" w:type="dxa"/>
            <w:tcBorders>
              <w:top w:val="nil"/>
              <w:left w:val="nil"/>
              <w:right w:val="nil"/>
            </w:tcBorders>
          </w:tcPr>
          <w:p w:rsidR="00083349" w:rsidRDefault="00570304">
            <w:pPr>
              <w:widowControl w:val="0"/>
              <w:tabs>
                <w:tab w:val="left" w:pos="9923"/>
              </w:tabs>
              <w:ind w:left="-1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«Информационные системы и программирование» Квалификация: «Разработчик веб и мультимедийных приложений»</w:t>
            </w:r>
          </w:p>
        </w:tc>
      </w:tr>
    </w:tbl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</w:rPr>
        <w:t>код и наименование специальности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________________________          </w:t>
      </w:r>
      <w:r w:rsidR="009957A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9957A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9957A2" w:rsidRPr="009957A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Малов Ярослав Дмитриевич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                                                подпись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i/>
          <w:color w:val="000000"/>
        </w:rPr>
        <w:t>фамилия, имя, отчество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C5E37" w:rsidRPr="009957A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ВД50-2-19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по практической подготовке от профильной организации</w:t>
      </w:r>
    </w:p>
    <w:p w:rsidR="00083349" w:rsidRPr="00B14D87" w:rsidRDefault="00B14D87" w:rsidP="00B14D8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B14D8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Начальник учебно-тренингового центра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Должность, название профильной организации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083349" w:rsidRPr="0049780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___________________________              </w:t>
      </w:r>
      <w:r w:rsidR="0049780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4978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7824A6" w:rsidRPr="004978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Шимбирёв Андрей Андреевич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                </w:t>
      </w:r>
      <w:r w:rsidR="00EC349F">
        <w:rPr>
          <w:rFonts w:ascii="Times New Roman" w:eastAsia="Times New Roman" w:hAnsi="Times New Roman" w:cs="Times New Roman"/>
          <w:i/>
          <w:color w:val="000000"/>
        </w:rPr>
        <w:t xml:space="preserve">                        </w:t>
      </w:r>
      <w:r>
        <w:rPr>
          <w:rFonts w:ascii="Times New Roman" w:eastAsia="Times New Roman" w:hAnsi="Times New Roman" w:cs="Times New Roman"/>
          <w:i/>
          <w:color w:val="000000"/>
        </w:rPr>
        <w:t xml:space="preserve">подпись                                                  </w:t>
      </w:r>
      <w:r w:rsidR="00EC349F">
        <w:rPr>
          <w:rFonts w:ascii="Times New Roman" w:eastAsia="Times New Roman" w:hAnsi="Times New Roman" w:cs="Times New Roman"/>
          <w:i/>
          <w:color w:val="000000"/>
        </w:rPr>
        <w:t xml:space="preserve">       </w:t>
      </w:r>
      <w:r>
        <w:rPr>
          <w:rFonts w:ascii="Times New Roman" w:eastAsia="Times New Roman" w:hAnsi="Times New Roman" w:cs="Times New Roman"/>
          <w:i/>
          <w:color w:val="000000"/>
        </w:rPr>
        <w:t>фамилия, имя, отчество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83349" w:rsidRDefault="00001B5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М.П.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EC349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70304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="00EC349F" w:rsidRPr="00EC349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17</w:t>
      </w:r>
      <w:r w:rsidR="00570304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="008E52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349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мая</w:t>
      </w:r>
      <w:r w:rsidR="00870C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</w:t>
      </w:r>
      <w:r w:rsidR="005703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года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по практической подготовке от техникума</w:t>
      </w:r>
    </w:p>
    <w:p w:rsidR="00E933DA" w:rsidRDefault="00E933D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___________________________               </w:t>
      </w:r>
      <w:r w:rsidR="00BC0E6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Кретова Екатерина Максимовна</w:t>
      </w:r>
    </w:p>
    <w:p w:rsidR="00083349" w:rsidRDefault="005703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                                  </w:t>
      </w:r>
      <w:r w:rsidR="00EC349F">
        <w:rPr>
          <w:rFonts w:ascii="Times New Roman" w:eastAsia="Times New Roman" w:hAnsi="Times New Roman" w:cs="Times New Roman"/>
          <w:i/>
          <w:color w:val="000000"/>
        </w:rPr>
        <w:t xml:space="preserve">  </w:t>
      </w:r>
      <w:r>
        <w:rPr>
          <w:rFonts w:ascii="Times New Roman" w:eastAsia="Times New Roman" w:hAnsi="Times New Roman" w:cs="Times New Roman"/>
          <w:i/>
          <w:color w:val="000000"/>
        </w:rPr>
        <w:t xml:space="preserve"> подпись                                                           фамилия, имя, отчество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1710A3" w:rsidP="001710A3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</w:t>
      </w:r>
      <w:r w:rsidR="00F45B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="00EC349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C349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C349F" w:rsidRPr="00EC349F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="00EC349F" w:rsidRPr="00EC349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17</w:t>
      </w:r>
      <w:r w:rsidR="00EC349F" w:rsidRPr="00EC349F">
        <w:rPr>
          <w:rFonts w:ascii="Times New Roman" w:eastAsia="Times New Roman" w:hAnsi="Times New Roman" w:cs="Times New Roman"/>
          <w:color w:val="000000"/>
          <w:sz w:val="24"/>
          <w:szCs w:val="24"/>
        </w:rPr>
        <w:t>» мая 2023 года</w:t>
      </w: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08334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08334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3349" w:rsidRDefault="00083349" w:rsidP="00DD31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F7" w:rsidRDefault="008F68F7" w:rsidP="00DD31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F7" w:rsidRDefault="008F68F7" w:rsidP="00DD31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F7" w:rsidRDefault="008F68F7" w:rsidP="00DD31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68F7" w:rsidRDefault="008F68F7" w:rsidP="00DD31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0078" w:rsidRDefault="00AF0078" w:rsidP="00AF0078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053BF8">
        <w:rPr>
          <w:rFonts w:ascii="Times New Roman" w:hAnsi="Times New Roman" w:cs="Times New Roman"/>
          <w:color w:val="auto"/>
        </w:rPr>
        <w:lastRenderedPageBreak/>
        <w:t>СОДЕРЖАНИЕ</w:t>
      </w:r>
    </w:p>
    <w:p w:rsidR="00AF0078" w:rsidRPr="00F94529" w:rsidRDefault="00AF0078" w:rsidP="00AF0078">
      <w:pPr>
        <w:rPr>
          <w:sz w:val="28"/>
        </w:rPr>
      </w:pPr>
    </w:p>
    <w:p w:rsidR="00AF0078" w:rsidRPr="00F94529" w:rsidRDefault="00AF0078" w:rsidP="00AF0078">
      <w:pPr>
        <w:pStyle w:val="10"/>
        <w:tabs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r w:rsidRPr="00F94529">
        <w:rPr>
          <w:sz w:val="28"/>
        </w:rPr>
        <w:fldChar w:fldCharType="begin"/>
      </w:r>
      <w:r w:rsidRPr="00F94529">
        <w:rPr>
          <w:sz w:val="28"/>
        </w:rPr>
        <w:instrText xml:space="preserve"> TOC \o "1-3" \h \z \u </w:instrText>
      </w:r>
      <w:r w:rsidRPr="00F94529">
        <w:rPr>
          <w:sz w:val="28"/>
        </w:rPr>
        <w:fldChar w:fldCharType="separate"/>
      </w:r>
      <w:hyperlink w:anchor="_Toc19464783" w:history="1">
        <w:r w:rsidRPr="00F94529">
          <w:rPr>
            <w:rStyle w:val="a9"/>
            <w:noProof/>
            <w:sz w:val="28"/>
          </w:rPr>
          <w:t>ВВЕДЕНИЕ</w:t>
        </w:r>
        <w:r w:rsidRPr="00F94529">
          <w:rPr>
            <w:noProof/>
            <w:webHidden/>
            <w:sz w:val="28"/>
          </w:rPr>
          <w:tab/>
        </w:r>
        <w:r w:rsidRPr="00F94529">
          <w:rPr>
            <w:noProof/>
            <w:webHidden/>
            <w:sz w:val="28"/>
          </w:rPr>
          <w:fldChar w:fldCharType="begin"/>
        </w:r>
        <w:r w:rsidRPr="00F94529">
          <w:rPr>
            <w:noProof/>
            <w:webHidden/>
            <w:sz w:val="28"/>
          </w:rPr>
          <w:instrText xml:space="preserve"> PAGEREF _Toc19464783 \h </w:instrText>
        </w:r>
        <w:r w:rsidRPr="00F94529">
          <w:rPr>
            <w:noProof/>
            <w:webHidden/>
            <w:sz w:val="28"/>
          </w:rPr>
        </w:r>
        <w:r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3</w:t>
        </w:r>
        <w:r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20"/>
        <w:tabs>
          <w:tab w:val="left" w:pos="660"/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hyperlink w:anchor="_Toc19464784" w:history="1">
        <w:r w:rsidR="00AF0078" w:rsidRPr="00F94529">
          <w:rPr>
            <w:rStyle w:val="a9"/>
            <w:noProof/>
            <w:sz w:val="28"/>
          </w:rPr>
          <w:t>1.</w:t>
        </w:r>
        <w:r w:rsidR="00AF0078" w:rsidRPr="00F94529">
          <w:rPr>
            <w:rFonts w:asciiTheme="minorHAnsi" w:eastAsiaTheme="minorEastAsia" w:hAnsiTheme="minorHAnsi" w:cstheme="minorBidi"/>
            <w:noProof/>
            <w:sz w:val="28"/>
          </w:rPr>
          <w:tab/>
        </w:r>
        <w:r w:rsidR="00AF0078" w:rsidRPr="00F94529">
          <w:rPr>
            <w:rStyle w:val="a9"/>
            <w:noProof/>
            <w:sz w:val="28"/>
          </w:rPr>
          <w:t>Цели и задачи производственной практики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_Toc19464784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4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20"/>
        <w:tabs>
          <w:tab w:val="left" w:pos="660"/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hyperlink w:anchor="_Toc19464785" w:history="1">
        <w:r w:rsidR="00AF0078" w:rsidRPr="00F94529">
          <w:rPr>
            <w:rStyle w:val="a9"/>
            <w:noProof/>
            <w:sz w:val="28"/>
          </w:rPr>
          <w:t>2.</w:t>
        </w:r>
        <w:r w:rsidR="00AF0078" w:rsidRPr="00F94529">
          <w:rPr>
            <w:rFonts w:asciiTheme="minorHAnsi" w:eastAsiaTheme="minorEastAsia" w:hAnsiTheme="minorHAnsi" w:cstheme="minorBidi"/>
            <w:noProof/>
            <w:sz w:val="28"/>
          </w:rPr>
          <w:tab/>
        </w:r>
        <w:r w:rsidR="00AF0078" w:rsidRPr="00F94529">
          <w:rPr>
            <w:rStyle w:val="a9"/>
            <w:noProof/>
            <w:sz w:val="28"/>
          </w:rPr>
          <w:t>База практики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_Toc19464785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6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20"/>
        <w:tabs>
          <w:tab w:val="left" w:pos="660"/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hyperlink w:anchor="_Toc19464786" w:history="1">
        <w:r w:rsidR="00AF0078" w:rsidRPr="00F94529">
          <w:rPr>
            <w:rStyle w:val="a9"/>
            <w:noProof/>
            <w:sz w:val="28"/>
          </w:rPr>
          <w:t>3.</w:t>
        </w:r>
        <w:r w:rsidR="00AF0078" w:rsidRPr="00F94529">
          <w:rPr>
            <w:rFonts w:asciiTheme="minorHAnsi" w:eastAsiaTheme="minorEastAsia" w:hAnsiTheme="minorHAnsi" w:cstheme="minorBidi"/>
            <w:noProof/>
            <w:sz w:val="28"/>
          </w:rPr>
          <w:tab/>
        </w:r>
        <w:r w:rsidR="00AF0078" w:rsidRPr="00F94529">
          <w:rPr>
            <w:rStyle w:val="a9"/>
            <w:noProof/>
            <w:sz w:val="28"/>
          </w:rPr>
          <w:t>Содержание практики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_Toc19464786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7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10"/>
        <w:tabs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hyperlink w:anchor="_Toc19464787" w:history="1">
        <w:r w:rsidR="00AF0078" w:rsidRPr="00F94529">
          <w:rPr>
            <w:rStyle w:val="a9"/>
            <w:noProof/>
            <w:sz w:val="28"/>
          </w:rPr>
          <w:t>ВЫВОД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_Toc19464787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8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20"/>
        <w:tabs>
          <w:tab w:val="left" w:pos="660"/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</w:rPr>
      </w:pPr>
      <w:hyperlink w:anchor="_Toc19464788" w:history="1">
        <w:r w:rsidR="00AF0078" w:rsidRPr="00F94529">
          <w:rPr>
            <w:rStyle w:val="a9"/>
            <w:noProof/>
            <w:sz w:val="28"/>
          </w:rPr>
          <w:t>4.</w:t>
        </w:r>
        <w:r w:rsidR="00AF0078" w:rsidRPr="00F94529">
          <w:rPr>
            <w:rFonts w:asciiTheme="minorHAnsi" w:eastAsiaTheme="minorEastAsia" w:hAnsiTheme="minorHAnsi" w:cstheme="minorBidi"/>
            <w:noProof/>
            <w:sz w:val="28"/>
          </w:rPr>
          <w:tab/>
        </w:r>
        <w:r w:rsidR="00AF0078" w:rsidRPr="00F94529">
          <w:rPr>
            <w:rStyle w:val="a9"/>
            <w:noProof/>
            <w:sz w:val="28"/>
          </w:rPr>
          <w:t>Охрана труда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_Toc19464788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10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Pr="00F94529" w:rsidRDefault="00000000" w:rsidP="00AF0078">
      <w:pPr>
        <w:pStyle w:val="20"/>
        <w:tabs>
          <w:tab w:val="left" w:pos="660"/>
          <w:tab w:val="right" w:leader="dot" w:pos="9911"/>
        </w:tabs>
        <w:spacing w:after="0"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9464789" w:history="1">
        <w:r w:rsidR="00AF0078" w:rsidRPr="00F94529">
          <w:rPr>
            <w:rStyle w:val="a9"/>
            <w:noProof/>
            <w:sz w:val="28"/>
          </w:rPr>
          <w:t>5.</w:t>
        </w:r>
        <w:r w:rsidR="00AF0078" w:rsidRPr="00F94529">
          <w:rPr>
            <w:rFonts w:asciiTheme="minorHAnsi" w:eastAsiaTheme="minorEastAsia" w:hAnsiTheme="minorHAnsi" w:cstheme="minorBidi"/>
            <w:noProof/>
            <w:sz w:val="28"/>
          </w:rPr>
          <w:tab/>
        </w:r>
        <w:r w:rsidR="00AF0078" w:rsidRPr="00F94529">
          <w:rPr>
            <w:rStyle w:val="a9"/>
            <w:noProof/>
            <w:sz w:val="28"/>
          </w:rPr>
          <w:t>Список используемых материалов</w:t>
        </w:r>
        <w:r w:rsidR="00AF0078" w:rsidRPr="00F94529">
          <w:rPr>
            <w:noProof/>
            <w:webHidden/>
            <w:sz w:val="28"/>
          </w:rPr>
          <w:tab/>
        </w:r>
        <w:r w:rsidR="00AF0078" w:rsidRPr="00F94529">
          <w:rPr>
            <w:noProof/>
            <w:webHidden/>
            <w:sz w:val="28"/>
          </w:rPr>
          <w:fldChar w:fldCharType="begin"/>
        </w:r>
        <w:r w:rsidR="00AF0078" w:rsidRPr="00F94529">
          <w:rPr>
            <w:noProof/>
            <w:webHidden/>
            <w:sz w:val="28"/>
          </w:rPr>
          <w:instrText xml:space="preserve"> PAGEREF _Toc19464789 \h </w:instrText>
        </w:r>
        <w:r w:rsidR="00AF0078" w:rsidRPr="00F94529">
          <w:rPr>
            <w:noProof/>
            <w:webHidden/>
            <w:sz w:val="28"/>
          </w:rPr>
        </w:r>
        <w:r w:rsidR="00AF0078" w:rsidRPr="00F94529">
          <w:rPr>
            <w:noProof/>
            <w:webHidden/>
            <w:sz w:val="28"/>
          </w:rPr>
          <w:fldChar w:fldCharType="separate"/>
        </w:r>
        <w:r w:rsidR="006461B5">
          <w:rPr>
            <w:noProof/>
            <w:webHidden/>
            <w:sz w:val="28"/>
          </w:rPr>
          <w:t>13</w:t>
        </w:r>
        <w:r w:rsidR="00AF0078" w:rsidRPr="00F94529">
          <w:rPr>
            <w:noProof/>
            <w:webHidden/>
            <w:sz w:val="28"/>
          </w:rPr>
          <w:fldChar w:fldCharType="end"/>
        </w:r>
      </w:hyperlink>
    </w:p>
    <w:p w:rsidR="00AF0078" w:rsidRDefault="00AF0078" w:rsidP="00AF007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sz w:val="28"/>
        </w:rPr>
      </w:pPr>
      <w:r w:rsidRPr="00F94529">
        <w:rPr>
          <w:b/>
          <w:bCs/>
          <w:sz w:val="28"/>
        </w:rPr>
        <w:fldChar w:fldCharType="end"/>
      </w:r>
    </w:p>
    <w:p w:rsidR="00AF0078" w:rsidRDefault="00AF0078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AF0078" w:rsidRPr="00AF0078" w:rsidRDefault="00AF0078" w:rsidP="00AF0078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</w:pPr>
      <w:bookmarkStart w:id="1" w:name="_Toc19464783"/>
      <w:r w:rsidRPr="00AF0078"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  <w:lastRenderedPageBreak/>
        <w:t>ВВЕДЕНИЕ</w:t>
      </w:r>
      <w:bookmarkEnd w:id="1"/>
    </w:p>
    <w:p w:rsidR="00B73AED" w:rsidRPr="006550E7" w:rsidRDefault="00B73AED" w:rsidP="00B73AED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</w:pPr>
      <w:bookmarkStart w:id="2" w:name="_Toc19464784"/>
      <w:r w:rsidRPr="006550E7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Сведение об организации:</w:t>
      </w:r>
    </w:p>
    <w:p w:rsidR="00B73AED" w:rsidRPr="006550E7" w:rsidRDefault="00B73AED" w:rsidP="00B73AED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</w:pPr>
      <w:r w:rsidRPr="006550E7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ab/>
        <w:t>Полное наименование:</w:t>
      </w:r>
      <w:r w:rsidRPr="006550E7">
        <w:rPr>
          <w:iCs/>
        </w:rPr>
        <w:t xml:space="preserve"> </w:t>
      </w:r>
      <w:r w:rsidRPr="006550E7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B73AED" w:rsidRPr="006550E7" w:rsidRDefault="00B73AED" w:rsidP="00B73A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</w:pPr>
      <w:r w:rsidRPr="006550E7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Краткое наименование: Московский приборостроительный техникум</w:t>
      </w:r>
    </w:p>
    <w:p w:rsidR="00B73AED" w:rsidRPr="006550E7" w:rsidRDefault="00B73AED" w:rsidP="00B73A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</w:pPr>
      <w:r w:rsidRPr="006550E7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Адрес организации: г. Москва, Нежинская улица, 7</w:t>
      </w:r>
    </w:p>
    <w:p w:rsidR="00B73AED" w:rsidRPr="006D6A18" w:rsidRDefault="00B73AED" w:rsidP="00B73A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</w:pPr>
      <w:r w:rsidRPr="006D6A18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Об организации:</w:t>
      </w:r>
      <w:r w:rsidRPr="006D6A18">
        <w:rPr>
          <w:iCs/>
        </w:rPr>
        <w:t xml:space="preserve"> </w:t>
      </w:r>
      <w:r w:rsidRPr="006D6A18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Московский приборостроительный техникум — это структурное подразделение Российского экономического университета им. Г.В. Плеханова, которое реализует основные профессиональные образовательные программы среднего специального образования базового уровня.</w:t>
      </w:r>
    </w:p>
    <w:p w:rsidR="00B73AED" w:rsidRPr="00D53222" w:rsidRDefault="00B73AED" w:rsidP="00B73AED">
      <w:pPr>
        <w:pStyle w:val="ac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53222"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0078AC09" wp14:editId="306C7BA2">
            <wp:extent cx="628650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AED" w:rsidRPr="00D53222" w:rsidRDefault="00B73AED" w:rsidP="00B73AED">
      <w:pPr>
        <w:pStyle w:val="ac"/>
        <w:spacing w:line="360" w:lineRule="auto"/>
        <w:jc w:val="center"/>
        <w:rPr>
          <w:color w:val="1F497D" w:themeColor="text2"/>
          <w:sz w:val="18"/>
          <w:szCs w:val="18"/>
        </w:rPr>
      </w:pPr>
      <w:r w:rsidRPr="00D5322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53222">
        <w:rPr>
          <w:rFonts w:ascii="Times New Roman" w:hAnsi="Times New Roman" w:cs="Times New Roman"/>
          <w:sz w:val="24"/>
          <w:szCs w:val="24"/>
        </w:rPr>
        <w:fldChar w:fldCharType="begin"/>
      </w:r>
      <w:r w:rsidRPr="00D5322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53222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Pr="00D53222">
        <w:rPr>
          <w:rFonts w:ascii="Times New Roman" w:hAnsi="Times New Roman" w:cs="Times New Roman"/>
          <w:sz w:val="24"/>
          <w:szCs w:val="24"/>
        </w:rPr>
        <w:fldChar w:fldCharType="end"/>
      </w:r>
      <w:r w:rsidRPr="00D53222">
        <w:rPr>
          <w:rFonts w:ascii="Times New Roman" w:hAnsi="Times New Roman" w:cs="Times New Roman"/>
          <w:sz w:val="24"/>
          <w:szCs w:val="24"/>
        </w:rPr>
        <w:t xml:space="preserve"> - Организация</w:t>
      </w:r>
      <w:r>
        <w:rPr>
          <w:lang w:eastAsia="en-US"/>
        </w:rPr>
        <w:br w:type="page"/>
      </w:r>
    </w:p>
    <w:p w:rsidR="00F061B5" w:rsidRPr="00F061B5" w:rsidRDefault="00F061B5" w:rsidP="00F061B5">
      <w:pPr>
        <w:keepNext/>
        <w:keepLines/>
        <w:numPr>
          <w:ilvl w:val="0"/>
          <w:numId w:val="1"/>
        </w:numPr>
        <w:spacing w:before="4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</w:pPr>
      <w:r w:rsidRPr="00F061B5"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  <w:lastRenderedPageBreak/>
        <w:t>Цели и задачи производственной практики</w:t>
      </w:r>
      <w:bookmarkEnd w:id="2"/>
    </w:p>
    <w:p w:rsidR="00EC349F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C349F">
        <w:rPr>
          <w:rFonts w:ascii="Times New Roman" w:eastAsia="Times New Roman" w:hAnsi="Times New Roman" w:cs="Times New Roman"/>
          <w:sz w:val="28"/>
          <w:szCs w:val="24"/>
          <w:lang w:eastAsia="en-US"/>
        </w:rPr>
        <w:t>Преддипломная практика направлена на углубление студентом первоначального профессионального опыта, развитие общих и профессиональных компетенций, проверку его готовности к самостоятельной трудовой деятельности, а также основная цель практики – сбор материалов для подготовки и написания выпускной квалификационной работы (дипломного проекта или дипломной работы).</w:t>
      </w:r>
    </w:p>
    <w:p w:rsidR="00EC349F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C349F">
        <w:rPr>
          <w:rFonts w:ascii="Times New Roman" w:eastAsia="Times New Roman" w:hAnsi="Times New Roman" w:cs="Times New Roman"/>
          <w:sz w:val="28"/>
          <w:szCs w:val="24"/>
          <w:lang w:eastAsia="en-US"/>
        </w:rPr>
        <w:t>Преддипломная практика способствует дальнейшему развитию практических навыков и соответствующих профессиональных компетенций, а также для подготовки студентов к осознанному и углублённому дипломному проектированию.</w:t>
      </w:r>
    </w:p>
    <w:p w:rsidR="00E933DA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C349F">
        <w:rPr>
          <w:rFonts w:ascii="Times New Roman" w:eastAsia="Times New Roman" w:hAnsi="Times New Roman" w:cs="Times New Roman"/>
          <w:sz w:val="28"/>
          <w:szCs w:val="24"/>
          <w:lang w:eastAsia="en-US"/>
        </w:rPr>
        <w:t>Преддипломная практика проводится непрерывно после освоения учебной практики и практики по профилю специальности.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В результате освоения образовательной программы должны быть сформированы общие и профессиональные компетенции. 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01. Выбирать способы решения задач профессиональной деятельности, применительно к различным контекстам.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03. Планировать и реализовывать собственное профессиональное и личностное развитие.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04. Работать в коллективе и команде, эффективно взаимодействовать с коллегами, руководством, клиентами.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3E37F6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lastRenderedPageBreak/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09. Использовать информационные технологии в профессиональной деятельности.</w:t>
      </w:r>
    </w:p>
    <w:p w:rsidR="00E933DA" w:rsidRPr="00E933DA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10. Пользоваться профессиональной документацией на государственном и иностранном языке.</w:t>
      </w:r>
    </w:p>
    <w:p w:rsidR="00E933DA" w:rsidRPr="003E37F6" w:rsidRDefault="00E933DA" w:rsidP="00E93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933DA">
        <w:rPr>
          <w:rFonts w:ascii="Times New Roman" w:eastAsia="Times New Roman" w:hAnsi="Times New Roman" w:cs="Times New Roman"/>
          <w:sz w:val="28"/>
          <w:szCs w:val="24"/>
          <w:lang w:eastAsia="en-US"/>
        </w:rPr>
        <w:t>ОК 11. Планировать предпринимательскую деятельность в профессиональной сфере.</w:t>
      </w:r>
    </w:p>
    <w:p w:rsidR="00F061B5" w:rsidRDefault="00F061B5" w:rsidP="008E52C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4"/>
          <w:lang w:eastAsia="en-US"/>
        </w:rPr>
      </w:pPr>
      <w:r>
        <w:rPr>
          <w:rFonts w:ascii="Times New Roman" w:eastAsia="Times New Roman" w:hAnsi="Times New Roman" w:cs="Times New Roman"/>
          <w:i/>
          <w:color w:val="FF0000"/>
          <w:sz w:val="28"/>
          <w:szCs w:val="24"/>
          <w:lang w:eastAsia="en-US"/>
        </w:rPr>
        <w:br w:type="page"/>
      </w:r>
    </w:p>
    <w:p w:rsidR="00E673A8" w:rsidRPr="00E673A8" w:rsidRDefault="00E673A8" w:rsidP="00441086">
      <w:pPr>
        <w:keepNext/>
        <w:keepLines/>
        <w:numPr>
          <w:ilvl w:val="0"/>
          <w:numId w:val="1"/>
        </w:numPr>
        <w:spacing w:before="4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</w:pPr>
      <w:bookmarkStart w:id="3" w:name="_Toc19464785"/>
      <w:r w:rsidRPr="00E673A8"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  <w:lastRenderedPageBreak/>
        <w:t>База практики</w:t>
      </w:r>
      <w:bookmarkEnd w:id="3"/>
    </w:p>
    <w:p w:rsidR="00744EF7" w:rsidRPr="00E673A8" w:rsidRDefault="00744EF7" w:rsidP="00744E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673A8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Отдел организации: </w:t>
      </w:r>
      <w:r w:rsidRPr="007A4AE2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Учебный центр дополнительного образования РЭУ им. Г.В. Плеханова МПТ</w:t>
      </w:r>
    </w:p>
    <w:p w:rsidR="00744EF7" w:rsidRPr="00F63A5A" w:rsidRDefault="00744EF7" w:rsidP="00744EF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en-US"/>
        </w:rPr>
      </w:pPr>
      <w:r w:rsidRPr="00E673A8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Руководитель от организации: </w:t>
      </w:r>
      <w:r w:rsidRPr="00E70250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Шимбирёв Андрей Андреевич</w:t>
      </w:r>
    </w:p>
    <w:p w:rsidR="00744EF7" w:rsidRPr="00E673A8" w:rsidRDefault="00744EF7" w:rsidP="00744E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673A8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Руководитель от техникума: </w:t>
      </w:r>
      <w:r w:rsidRPr="00E70250">
        <w:rPr>
          <w:rFonts w:ascii="Times New Roman" w:eastAsia="Times New Roman" w:hAnsi="Times New Roman" w:cs="Times New Roman"/>
          <w:iCs/>
          <w:sz w:val="28"/>
          <w:szCs w:val="24"/>
          <w:lang w:eastAsia="en-US"/>
        </w:rPr>
        <w:t>Кретова Екатерина Максимовна</w:t>
      </w:r>
    </w:p>
    <w:p w:rsidR="00744EF7" w:rsidRPr="00E673A8" w:rsidRDefault="00744EF7" w:rsidP="00744E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673A8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Топология сети: </w:t>
      </w:r>
    </w:p>
    <w:p w:rsidR="00744EF7" w:rsidRPr="008A6D00" w:rsidRDefault="00744EF7" w:rsidP="00744EF7">
      <w:pPr>
        <w:pStyle w:val="ac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6D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ED739" wp14:editId="79A3853D">
            <wp:extent cx="4486910" cy="598678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598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4EF7" w:rsidRPr="008A6D00" w:rsidRDefault="00744EF7" w:rsidP="00744EF7">
      <w:pPr>
        <w:pStyle w:val="ac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6D0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A6D00">
        <w:rPr>
          <w:rFonts w:ascii="Times New Roman" w:hAnsi="Times New Roman" w:cs="Times New Roman"/>
          <w:sz w:val="24"/>
          <w:szCs w:val="24"/>
        </w:rPr>
        <w:fldChar w:fldCharType="begin"/>
      </w:r>
      <w:r w:rsidRPr="008A6D0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A6D00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</w:t>
      </w:r>
      <w:r w:rsidRPr="008A6D0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– Рабочее место</w:t>
      </w:r>
    </w:p>
    <w:p w:rsidR="00744EF7" w:rsidRDefault="00744EF7" w:rsidP="00744E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744EF7" w:rsidRDefault="00744EF7" w:rsidP="00744E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744EF7" w:rsidRDefault="00744EF7" w:rsidP="00744E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744EF7" w:rsidRPr="00E673A8" w:rsidRDefault="00744EF7" w:rsidP="00744E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E673A8">
        <w:rPr>
          <w:rFonts w:ascii="Times New Roman" w:eastAsia="Times New Roman" w:hAnsi="Times New Roman" w:cs="Times New Roman"/>
          <w:sz w:val="28"/>
          <w:szCs w:val="24"/>
          <w:lang w:eastAsia="en-US"/>
        </w:rPr>
        <w:lastRenderedPageBreak/>
        <w:t>В процессе прохождения производственной практики было использовано следующее программное и аппаратное обеспечение:</w:t>
      </w:r>
    </w:p>
    <w:p w:rsidR="00744EF7" w:rsidRPr="00E673A8" w:rsidRDefault="00744EF7" w:rsidP="00744EF7">
      <w:pPr>
        <w:keepNext/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</w:pP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Таблица </w:t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fldChar w:fldCharType="begin"/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instrText xml:space="preserve"> SEQ Таблица \* ARABIC </w:instrText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fldChar w:fldCharType="separate"/>
      </w:r>
      <w:r w:rsidR="0031232D">
        <w:rPr>
          <w:rFonts w:ascii="Times New Roman" w:eastAsia="Times New Roman" w:hAnsi="Times New Roman" w:cs="Times New Roman"/>
          <w:bCs/>
          <w:noProof/>
          <w:color w:val="000000"/>
          <w:sz w:val="24"/>
          <w:szCs w:val="18"/>
        </w:rPr>
        <w:t>1</w:t>
      </w:r>
      <w:r w:rsidRPr="00E673A8">
        <w:rPr>
          <w:rFonts w:ascii="Times New Roman" w:eastAsia="Times New Roman" w:hAnsi="Times New Roman" w:cs="Times New Roman"/>
          <w:bCs/>
          <w:noProof/>
          <w:color w:val="000000"/>
          <w:sz w:val="24"/>
          <w:szCs w:val="18"/>
        </w:rPr>
        <w:fldChar w:fldCharType="end"/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– Используемое программное обеспечение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228"/>
        <w:gridCol w:w="6298"/>
      </w:tblGrid>
      <w:tr w:rsidR="00744EF7" w:rsidRPr="00E673A8" w:rsidTr="003C0FE1">
        <w:trPr>
          <w:tblHeader/>
        </w:trPr>
        <w:tc>
          <w:tcPr>
            <w:tcW w:w="3228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6298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Описание</w:t>
            </w:r>
          </w:p>
        </w:tc>
      </w:tr>
      <w:tr w:rsidR="00744EF7" w:rsidRPr="00E673A8" w:rsidTr="003C0FE1">
        <w:trPr>
          <w:tblHeader/>
        </w:trPr>
        <w:tc>
          <w:tcPr>
            <w:tcW w:w="3228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298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</w:tr>
      <w:tr w:rsidR="00744EF7" w:rsidRPr="00E673A8" w:rsidTr="003C0FE1">
        <w:tc>
          <w:tcPr>
            <w:tcW w:w="3228" w:type="dxa"/>
            <w:vAlign w:val="center"/>
          </w:tcPr>
          <w:p w:rsidR="00744EF7" w:rsidRPr="00E673A8" w:rsidRDefault="00881CD1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Figma</w:t>
            </w:r>
          </w:p>
        </w:tc>
        <w:tc>
          <w:tcPr>
            <w:tcW w:w="6298" w:type="dxa"/>
          </w:tcPr>
          <w:p w:rsidR="00744EF7" w:rsidRPr="00E673A8" w:rsidRDefault="00B97F1D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B97F1D">
              <w:rPr>
                <w:rFonts w:ascii="Times New Roman" w:eastAsia="Times New Roman" w:hAnsi="Times New Roman"/>
                <w:sz w:val="24"/>
                <w:szCs w:val="24"/>
              </w:rPr>
              <w:t xml:space="preserve">Figma — онлайн-сервис для </w:t>
            </w:r>
            <w:proofErr w:type="gramStart"/>
            <w:r w:rsidRPr="00B97F1D">
              <w:rPr>
                <w:rFonts w:ascii="Times New Roman" w:eastAsia="Times New Roman" w:hAnsi="Times New Roman"/>
                <w:sz w:val="24"/>
                <w:szCs w:val="24"/>
              </w:rPr>
              <w:t>разработки  интерфейсов</w:t>
            </w:r>
            <w:proofErr w:type="gramEnd"/>
            <w:r w:rsidRPr="00B97F1D">
              <w:rPr>
                <w:rFonts w:ascii="Times New Roman" w:eastAsia="Times New Roman" w:hAnsi="Times New Roman"/>
                <w:sz w:val="24"/>
                <w:szCs w:val="24"/>
              </w:rPr>
              <w:t xml:space="preserve"> и прототипирования. Используется для разработки макета сайта</w:t>
            </w:r>
          </w:p>
        </w:tc>
      </w:tr>
      <w:tr w:rsidR="00744EF7" w:rsidRPr="00E673A8" w:rsidTr="003C0FE1">
        <w:tc>
          <w:tcPr>
            <w:tcW w:w="3228" w:type="dxa"/>
            <w:vAlign w:val="center"/>
          </w:tcPr>
          <w:p w:rsidR="00744EF7" w:rsidRPr="00E673A8" w:rsidRDefault="00405F7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Draw.io</w:t>
            </w:r>
          </w:p>
        </w:tc>
        <w:tc>
          <w:tcPr>
            <w:tcW w:w="6298" w:type="dxa"/>
          </w:tcPr>
          <w:p w:rsidR="00744EF7" w:rsidRPr="00E673A8" w:rsidRDefault="00AD1C1D" w:rsidP="00AD1C1D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AD1C1D">
              <w:rPr>
                <w:rFonts w:ascii="Times New Roman" w:eastAsia="Times New Roman" w:hAnsi="Times New Roman"/>
                <w:sz w:val="24"/>
                <w:szCs w:val="24"/>
              </w:rPr>
              <w:t>Веб-ресурс, предназначенный для</w:t>
            </w:r>
            <w:r w:rsidRPr="00B97F1D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AD1C1D">
              <w:rPr>
                <w:rFonts w:ascii="Times New Roman" w:eastAsia="Times New Roman" w:hAnsi="Times New Roman"/>
                <w:sz w:val="24"/>
                <w:szCs w:val="24"/>
              </w:rPr>
              <w:t>построения диаграмм и блок-схем.</w:t>
            </w:r>
          </w:p>
        </w:tc>
      </w:tr>
      <w:tr w:rsidR="00744EF7" w:rsidRPr="00E673A8" w:rsidTr="003C0FE1">
        <w:tc>
          <w:tcPr>
            <w:tcW w:w="3228" w:type="dxa"/>
            <w:vAlign w:val="center"/>
          </w:tcPr>
          <w:p w:rsidR="00744EF7" w:rsidRPr="006021D0" w:rsidRDefault="00E15965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15965">
              <w:rPr>
                <w:rFonts w:ascii="Times New Roman" w:eastAsia="Times New Roman" w:hAnsi="Times New Roman"/>
                <w:sz w:val="24"/>
                <w:szCs w:val="24"/>
              </w:rPr>
              <w:t xml:space="preserve">Adobe </w:t>
            </w:r>
            <w:proofErr w:type="spellStart"/>
            <w:r w:rsidRPr="00E15965">
              <w:rPr>
                <w:rFonts w:ascii="Times New Roman" w:eastAsia="Times New Roman" w:hAnsi="Times New Roman"/>
                <w:sz w:val="24"/>
                <w:szCs w:val="24"/>
              </w:rPr>
              <w:t>Illustrator</w:t>
            </w:r>
            <w:proofErr w:type="spellEnd"/>
          </w:p>
        </w:tc>
        <w:tc>
          <w:tcPr>
            <w:tcW w:w="6298" w:type="dxa"/>
          </w:tcPr>
          <w:p w:rsidR="00744EF7" w:rsidRPr="00E673A8" w:rsidRDefault="00F81711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81711">
              <w:rPr>
                <w:rFonts w:ascii="Times New Roman" w:eastAsia="Times New Roman" w:hAnsi="Times New Roman"/>
                <w:sz w:val="24"/>
                <w:szCs w:val="24"/>
              </w:rPr>
              <w:t xml:space="preserve">Adobe </w:t>
            </w:r>
            <w:proofErr w:type="spellStart"/>
            <w:r w:rsidRPr="00F81711">
              <w:rPr>
                <w:rFonts w:ascii="Times New Roman" w:eastAsia="Times New Roman" w:hAnsi="Times New Roman"/>
                <w:sz w:val="24"/>
                <w:szCs w:val="24"/>
              </w:rPr>
              <w:t>Illustrator</w:t>
            </w:r>
            <w:proofErr w:type="spellEnd"/>
            <w:r w:rsidRPr="00F81711">
              <w:rPr>
                <w:rFonts w:ascii="Times New Roman" w:eastAsia="Times New Roman" w:hAnsi="Times New Roman"/>
                <w:sz w:val="24"/>
                <w:szCs w:val="24"/>
              </w:rPr>
              <w:t xml:space="preserve"> — векторный графический редактор, разработанный и распространяемый компанией Adobe Systems. Используется для разработки логотипа/иконок на сайте.</w:t>
            </w:r>
          </w:p>
        </w:tc>
      </w:tr>
      <w:tr w:rsidR="00744EF7" w:rsidRPr="00E673A8" w:rsidTr="003C0FE1">
        <w:tc>
          <w:tcPr>
            <w:tcW w:w="3228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VS Code</w:t>
            </w:r>
          </w:p>
        </w:tc>
        <w:tc>
          <w:tcPr>
            <w:tcW w:w="6298" w:type="dxa"/>
          </w:tcPr>
          <w:p w:rsidR="00744EF7" w:rsidRPr="001C011B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Предоставляет языковую документацию,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 xml:space="preserve">поставляется со встроенным отладчиком, Встроенная интеграция </w:t>
            </w:r>
            <w:proofErr w:type="spellStart"/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Git</w:t>
            </w:r>
            <w:proofErr w:type="spellEnd"/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. Он</w:t>
            </w:r>
          </w:p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также успешно затмил другие ранее известные и широко используемые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редакторы; все благодаря своему легкому весу, скорости и многочисленным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1C011B">
              <w:rPr>
                <w:rFonts w:ascii="Times New Roman" w:eastAsia="Times New Roman" w:hAnsi="Times New Roman"/>
                <w:sz w:val="24"/>
                <w:szCs w:val="24"/>
              </w:rPr>
              <w:t>функциям.</w:t>
            </w:r>
          </w:p>
        </w:tc>
      </w:tr>
    </w:tbl>
    <w:p w:rsidR="00744EF7" w:rsidRPr="00E673A8" w:rsidRDefault="00744EF7" w:rsidP="00744EF7">
      <w:pPr>
        <w:keepNext/>
        <w:spacing w:before="24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</w:pP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Таблица </w:t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fldChar w:fldCharType="begin"/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instrText xml:space="preserve"> SEQ Таблица \* ARABIC </w:instrText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fldChar w:fldCharType="separate"/>
      </w:r>
      <w:r w:rsidR="0031232D">
        <w:rPr>
          <w:rFonts w:ascii="Times New Roman" w:eastAsia="Times New Roman" w:hAnsi="Times New Roman" w:cs="Times New Roman"/>
          <w:bCs/>
          <w:noProof/>
          <w:color w:val="000000"/>
          <w:sz w:val="24"/>
          <w:szCs w:val="18"/>
        </w:rPr>
        <w:t>2</w:t>
      </w:r>
      <w:r w:rsidRPr="00E673A8">
        <w:rPr>
          <w:rFonts w:ascii="Times New Roman" w:eastAsia="Times New Roman" w:hAnsi="Times New Roman" w:cs="Times New Roman"/>
          <w:bCs/>
          <w:noProof/>
          <w:color w:val="000000"/>
          <w:sz w:val="24"/>
          <w:szCs w:val="18"/>
        </w:rPr>
        <w:fldChar w:fldCharType="end"/>
      </w:r>
      <w:r w:rsidRPr="00E673A8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– Используемое аппаратное обеспечение</w:t>
      </w:r>
    </w:p>
    <w:tbl>
      <w:tblPr>
        <w:tblStyle w:val="aa"/>
        <w:tblW w:w="9526" w:type="dxa"/>
        <w:tblInd w:w="108" w:type="dxa"/>
        <w:tblLook w:val="04A0" w:firstRow="1" w:lastRow="0" w:firstColumn="1" w:lastColumn="0" w:noHBand="0" w:noVBand="1"/>
      </w:tblPr>
      <w:tblGrid>
        <w:gridCol w:w="4282"/>
        <w:gridCol w:w="5244"/>
      </w:tblGrid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5244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Описание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244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</w:tr>
      <w:tr w:rsidR="00744EF7" w:rsidRPr="00E673A8" w:rsidTr="003C0FE1">
        <w:tc>
          <w:tcPr>
            <w:tcW w:w="9526" w:type="dxa"/>
            <w:gridSpan w:val="2"/>
            <w:vAlign w:val="center"/>
          </w:tcPr>
          <w:p w:rsidR="00744EF7" w:rsidRPr="00924D88" w:rsidRDefault="00744EF7" w:rsidP="003C0FE1">
            <w:pPr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924D88">
              <w:rPr>
                <w:rFonts w:ascii="Times New Roman" w:eastAsia="Times New Roman" w:hAnsi="Times New Roman"/>
                <w:iCs/>
                <w:sz w:val="24"/>
                <w:szCs w:val="24"/>
              </w:rPr>
              <w:t>Ноутбук</w:t>
            </w:r>
          </w:p>
        </w:tc>
      </w:tr>
      <w:tr w:rsidR="00744EF7" w:rsidRPr="004200DC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CPU</w:t>
            </w:r>
          </w:p>
        </w:tc>
        <w:tc>
          <w:tcPr>
            <w:tcW w:w="5244" w:type="dxa"/>
          </w:tcPr>
          <w:p w:rsidR="00744EF7" w:rsidRPr="00922409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22409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Intel Core i5 7300HQ 2500</w:t>
            </w:r>
            <w:r w:rsidRPr="00A70DF2">
              <w:rPr>
                <w:rFonts w:ascii="Times New Roman" w:eastAsia="Times New Roman" w:hAnsi="Times New Roman"/>
                <w:sz w:val="24"/>
                <w:szCs w:val="24"/>
              </w:rPr>
              <w:t>МГц</w:t>
            </w:r>
            <w:r w:rsidRPr="00922409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 4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ядра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5244" w:type="dxa"/>
          </w:tcPr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73E72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373E72">
              <w:rPr>
                <w:rFonts w:ascii="Times New Roman" w:eastAsia="Times New Roman" w:hAnsi="Times New Roman"/>
                <w:sz w:val="24"/>
                <w:szCs w:val="24"/>
              </w:rPr>
              <w:t>Гб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373E72">
              <w:rPr>
                <w:rFonts w:ascii="Times New Roman" w:eastAsia="Times New Roman" w:hAnsi="Times New Roman"/>
                <w:sz w:val="24"/>
                <w:szCs w:val="24"/>
              </w:rPr>
              <w:t>DDR4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HDD</w:t>
            </w:r>
          </w:p>
        </w:tc>
        <w:tc>
          <w:tcPr>
            <w:tcW w:w="5244" w:type="dxa"/>
          </w:tcPr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E3650">
              <w:rPr>
                <w:rFonts w:ascii="Times New Roman" w:eastAsia="Times New Roman" w:hAnsi="Times New Roman"/>
                <w:sz w:val="24"/>
                <w:szCs w:val="24"/>
              </w:rPr>
              <w:t>HDD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8E3650">
              <w:rPr>
                <w:rFonts w:ascii="Times New Roman" w:eastAsia="Times New Roman" w:hAnsi="Times New Roman"/>
                <w:sz w:val="24"/>
                <w:szCs w:val="24"/>
              </w:rPr>
              <w:t>1 Тб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Видеоадаптер</w:t>
            </w:r>
          </w:p>
        </w:tc>
        <w:tc>
          <w:tcPr>
            <w:tcW w:w="5244" w:type="dxa"/>
          </w:tcPr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0400B6">
              <w:rPr>
                <w:rFonts w:ascii="Times New Roman" w:eastAsia="Times New Roman" w:hAnsi="Times New Roman"/>
                <w:sz w:val="24"/>
                <w:szCs w:val="24"/>
              </w:rPr>
              <w:t>GeForce GTX 1050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C46F3B">
              <w:rPr>
                <w:rFonts w:ascii="Times New Roman" w:eastAsia="Times New Roman" w:hAnsi="Times New Roman"/>
                <w:sz w:val="24"/>
                <w:szCs w:val="24"/>
              </w:rPr>
              <w:t>4096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C46F3B">
              <w:rPr>
                <w:rFonts w:ascii="Times New Roman" w:eastAsia="Times New Roman" w:hAnsi="Times New Roman"/>
                <w:sz w:val="24"/>
                <w:szCs w:val="24"/>
              </w:rPr>
              <w:t>Мб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5244" w:type="dxa"/>
          </w:tcPr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 xml:space="preserve">микрофон, наушники, Mini </w:t>
            </w:r>
            <w:proofErr w:type="spellStart"/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>DisplayPort</w:t>
            </w:r>
            <w:proofErr w:type="spellEnd"/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>, RJ-45, HDMI, USB Type-C, 3 x USB 3.1</w:t>
            </w:r>
          </w:p>
        </w:tc>
      </w:tr>
      <w:tr w:rsidR="00744EF7" w:rsidRPr="00E673A8" w:rsidTr="003C0FE1">
        <w:tc>
          <w:tcPr>
            <w:tcW w:w="4282" w:type="dxa"/>
            <w:vAlign w:val="center"/>
          </w:tcPr>
          <w:p w:rsidR="00744EF7" w:rsidRPr="00E673A8" w:rsidRDefault="00744EF7" w:rsidP="003C0FE1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673A8">
              <w:rPr>
                <w:rFonts w:ascii="Times New Roman" w:eastAsia="Times New Roman" w:hAnsi="Times New Roman"/>
                <w:sz w:val="24"/>
                <w:szCs w:val="24"/>
              </w:rPr>
              <w:t>Устройство вывода</w:t>
            </w:r>
          </w:p>
        </w:tc>
        <w:tc>
          <w:tcPr>
            <w:tcW w:w="5244" w:type="dxa"/>
          </w:tcPr>
          <w:p w:rsidR="00744EF7" w:rsidRPr="00E673A8" w:rsidRDefault="00744EF7" w:rsidP="003C0FE1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 xml:space="preserve">микрофон, наушники, Mini </w:t>
            </w:r>
            <w:proofErr w:type="spellStart"/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>DisplayPort</w:t>
            </w:r>
            <w:proofErr w:type="spellEnd"/>
            <w:r w:rsidRPr="002F343F">
              <w:rPr>
                <w:rFonts w:ascii="Times New Roman" w:eastAsia="Times New Roman" w:hAnsi="Times New Roman"/>
                <w:sz w:val="24"/>
                <w:szCs w:val="24"/>
              </w:rPr>
              <w:t>, RJ-45, HDMI, USB Type-C, 3 x USB 3.1</w:t>
            </w:r>
          </w:p>
        </w:tc>
      </w:tr>
    </w:tbl>
    <w:p w:rsidR="00744EF7" w:rsidRPr="00E673A8" w:rsidRDefault="00744EF7" w:rsidP="00744EF7">
      <w:pPr>
        <w:rPr>
          <w:rFonts w:ascii="Times New Roman" w:eastAsia="Times New Roman" w:hAnsi="Times New Roman" w:cs="Times New Roman"/>
          <w:sz w:val="28"/>
          <w:szCs w:val="24"/>
          <w:lang w:eastAsia="en-US"/>
        </w:rPr>
      </w:pPr>
    </w:p>
    <w:p w:rsidR="00AF0078" w:rsidRPr="00AF0078" w:rsidRDefault="00AF0078" w:rsidP="00AF007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4"/>
          <w:lang w:eastAsia="en-US"/>
        </w:rPr>
      </w:pPr>
    </w:p>
    <w:p w:rsidR="007322B3" w:rsidRDefault="007322B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7322B3" w:rsidRPr="007322B3" w:rsidRDefault="007322B3" w:rsidP="00441086">
      <w:pPr>
        <w:keepNext/>
        <w:keepLines/>
        <w:numPr>
          <w:ilvl w:val="0"/>
          <w:numId w:val="1"/>
        </w:numPr>
        <w:spacing w:before="4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</w:pPr>
      <w:bookmarkStart w:id="4" w:name="_Toc19464786"/>
      <w:r w:rsidRPr="007322B3"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  <w:lastRenderedPageBreak/>
        <w:t>Содержание практики</w:t>
      </w:r>
      <w:bookmarkEnd w:id="4"/>
    </w:p>
    <w:p w:rsidR="007322B3" w:rsidRPr="007322B3" w:rsidRDefault="007322B3" w:rsidP="007322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7322B3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Содержание задания: </w:t>
      </w:r>
      <w:r w:rsidR="00022A27" w:rsidRPr="00022A27">
        <w:rPr>
          <w:rFonts w:ascii="Times New Roman" w:eastAsia="Times New Roman" w:hAnsi="Times New Roman" w:cs="Times New Roman"/>
          <w:sz w:val="28"/>
          <w:szCs w:val="24"/>
          <w:lang w:eastAsia="en-US"/>
        </w:rPr>
        <w:t>Разработка дизайн концепции сайта веб студии</w:t>
      </w:r>
    </w:p>
    <w:p w:rsidR="007322B3" w:rsidRDefault="007322B3" w:rsidP="002A26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22B3">
        <w:rPr>
          <w:rFonts w:ascii="Times New Roman" w:eastAsia="Times New Roman" w:hAnsi="Times New Roman" w:cs="Times New Roman"/>
          <w:sz w:val="24"/>
          <w:szCs w:val="24"/>
          <w:lang w:eastAsia="en-US"/>
        </w:rPr>
        <w:t>Таблица 3 – Содержание практики</w:t>
      </w:r>
    </w:p>
    <w:tbl>
      <w:tblPr>
        <w:tblStyle w:val="a6"/>
        <w:tblW w:w="950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813"/>
      </w:tblGrid>
      <w:tr w:rsidR="00EC349F" w:rsidRPr="00EC349F" w:rsidTr="00EC349F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EC349F" w:rsidRPr="00EC349F" w:rsidRDefault="00EC349F" w:rsidP="00EC3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813" w:type="dxa"/>
            <w:shd w:val="clear" w:color="auto" w:fill="auto"/>
            <w:vAlign w:val="center"/>
          </w:tcPr>
          <w:p w:rsidR="00EC349F" w:rsidRPr="00EC349F" w:rsidRDefault="00EC349F" w:rsidP="00EC3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Краткое содержание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C34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выполняемых работ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Вводное занятие. Определение целей и задач практики. Выдача индивидуальных заданий. Ознакомление с содержанием, видами и порядком выполняемых работ.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Проведение анализа предметной области. Определение проблемной зоны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Проведение анализа предметной области. Определение проблемной зоны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 входных и выходных данных для будущего 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 пользовательского интерфейса будущего 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Описание функциональных возможностей ресурса 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28.04.2023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Проектирование интерфейса пользователя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Проектирование интерфейса пользователя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интерфейса пользователя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интерфейса пользователя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 структуры веб-ресурса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программного кода веб-ресурса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программного кода веб-ресурса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программного кода веб-ресурса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программного кода веб-ресурса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Сбор материалов для отчета, подготовка отчетной документации по практике</w:t>
            </w:r>
          </w:p>
        </w:tc>
      </w:tr>
      <w:tr w:rsidR="00EC349F" w:rsidRPr="00EC349F" w:rsidTr="00EC349F">
        <w:trPr>
          <w:jc w:val="center"/>
        </w:trPr>
        <w:tc>
          <w:tcPr>
            <w:tcW w:w="1696" w:type="dxa"/>
            <w:vAlign w:val="center"/>
          </w:tcPr>
          <w:p w:rsidR="00EC349F" w:rsidRPr="00EC349F" w:rsidRDefault="00EC349F" w:rsidP="00E724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17.05.2023</w:t>
            </w:r>
          </w:p>
        </w:tc>
        <w:tc>
          <w:tcPr>
            <w:tcW w:w="7813" w:type="dxa"/>
            <w:vAlign w:val="center"/>
          </w:tcPr>
          <w:p w:rsidR="00EC349F" w:rsidRPr="00EC349F" w:rsidRDefault="00EC349F" w:rsidP="00E724DC">
            <w:pPr>
              <w:widowControl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34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Сдача отчета в соответствии с содержанием тематического плана практики.</w:t>
            </w:r>
          </w:p>
        </w:tc>
      </w:tr>
    </w:tbl>
    <w:p w:rsidR="00341EF8" w:rsidRDefault="00341EF8" w:rsidP="007322B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21.04.2023 – 25.04.2023 «Проведение анализа предметной области. Определение проблемной зоны»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В современном мире веб-технологий создание привлекательного и функционального сайта является одним из ключевых факторов успеха любого бизнеса. Веб-студии играют важную роль в этом процессе, предоставляя свои услуги по разработке дизайн-концепции сайта. Однако, чтобы привлечь новых клиентов и укрепить свои позиции на рынке веб-разработки, необходимо предложить эффективную дизайн-концепцию сайта, которая будет соответствовать современным тенденциям и сможет показать уникальность компании на фоне конкурентов.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Одним из главных направлений в веб-дизайне на данный момент является минимализм. Сегодня пользователи ценят простоту и удобство во всех аспектах, поэтому сайты с чистым и простым дизайном становятся все более популярными, </w:t>
      </w: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так как являются более привлекательными с точки зрения пользователя. Также стоит отметить необходимость адаптивности и оптимизации сайтов для мобильных устройств, поскольку большинство пользователей проводят время в интернете через телефон или планшет.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Важным моментом при разработке дизайн-концепции сайта является анализ конкурентов на рынке веб-студий. Это позволяет выявить сильные и слабые стороны конкурентов, определить тренды в дизайне и разработать уникальное предложение, которое будет соответствовать потребностям и предпочтениям целевой аудитории.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Разработка дизайн-концепта сайта веб-студии должна учитывать не только современные тенденции в дизайне, но и бренд-идентичность компании. Дизайн-концепция сайта должна передавать основные ценности и принципы компании, а также вырабатывать лояльность аудитории к бренду посредством сайта.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После получения конечного вида сайта необходимо провести его тестирование и оптимизацию. Тестирование позволяет выявить ошибки и недочеты в работе, а оптимизация – улучшить его производительность и скорость загрузки страниц.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Также при дизайне не стоит забывать и о таких инструментах, как анимация и интерактивные элементы. Это может быть как простая анимация кнопок и меню, так и сложные интерактивные элементы, например, 3D-графика или видеофоны. Такие элементы способствуют вовлечению пользователей.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Стоит обратить внимание и на цветовое решение. Ведь цветовая гамма оказывает сильное влияние на эмоциональное состояние пользователя. Например, яркие красные и оранжевые цвета могут вызывать чувство энергии и динамизма, а голубые и зеленые – спокойствие и расслабление.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Важно также учитывать требования по безопасности сайта. Современные пользователи все более обеспокоены безопасностью своих данных, поэтому сайт должен быть защищен от хакерских атак и иметь сертификат SSL.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Выбор шрифтов и типографики является не менее важным этапом при создании дизайн-концепции. Шрифты могут оказывать большое воздействие на </w:t>
      </w: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восприятие сайта пользователем. Например, слишком мелкий шрифт может вызывать дискомфорт при чтении текста, а слишком крупный – выглядеть непрофессионально.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Также стоит не забывать про скорость загрузки сайта. Медленно загружающийся сайт может оттолкнуть пользователей и снизить его эффективность. Поэтому необходимо учитывать оптимизацию изображений, использование сжатия и другие методы, которые позволят ускорить процесс загрузки сайта.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Кроме того, важно учитывать требования поисковых систем. Оптимизация под поисковые системы поможет улучшить видимость сайта в поисковой выдаче и привлечь больше трафика на сайт.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Наконец, необходимо уделить внимание юзабилити сайта. Он должен быть удобным и интуитивно понятным для пользователей, чтобы они могли легко найти нужную информацию и взаимодействовать с сайтом.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Таким образом, разработка эффективной дизайн-концепции сайта для веб-студии является важным фактором успеха на рынке. Для достижения этой цели необходимо учитывать современные тенденции в дизайне, анализировать конкурентов, разрабатывать уникальный дизайн-концепт, тестировать и оптимизировать сайт.</w:t>
      </w:r>
    </w:p>
    <w:p w:rsidR="002F2379" w:rsidRP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Целью данной дипломной работы является разработка эффективной дизайн-концепции сайта для веб-студии, которая позволит привлечь новых клиентов и укрепить позиции на рынке веб-разработки. </w:t>
      </w:r>
    </w:p>
    <w:p w:rsidR="002F2379" w:rsidRDefault="002F2379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2F2379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Для достижения данной цели были поставлены следующие задачи: изучение современных тенденций в дизайне сайтов, анализ конкурентов на рынке веб-студий, разработка уникального дизайн-концепта сайта, а также его тестирование и оптимизация.</w:t>
      </w:r>
    </w:p>
    <w:p w:rsidR="005642CD" w:rsidRDefault="005642CD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5642CD" w:rsidRDefault="005642CD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5642CD" w:rsidRPr="002F2379" w:rsidRDefault="005642CD" w:rsidP="002F23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t>25.04.2023 «Определение входных и выходных данных для будущего ресурса»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Цветовая палитра отображает уютность будущей дизайн-концепции. Все цвета были выбраны исходя из того, что сам макет планируется делать на светлом фоне. При разборе каждого цвета становится понятно, что выбор цветов исходит из ассоциаций.</w:t>
      </w:r>
    </w:p>
    <w:p w:rsidR="005642CD" w:rsidRPr="005642CD" w:rsidRDefault="005642CD" w:rsidP="005642CD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5642CD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F4231F8" wp14:editId="1983B344">
            <wp:extent cx="5579745" cy="274447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CD" w:rsidRPr="005642CD" w:rsidRDefault="005642CD" w:rsidP="005642CD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5642CD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begin"/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instrText xml:space="preserve"> SEQ Рисунок \* ARABIC </w:instrTex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separate"/>
      </w:r>
      <w:r w:rsidR="007F4C82">
        <w:rPr>
          <w:rFonts w:ascii="Times New Roman" w:hAnsi="Times New Roman" w:cs="Times New Roman"/>
          <w:noProof/>
          <w:sz w:val="24"/>
          <w:szCs w:val="24"/>
          <w:lang w:eastAsia="en-US"/>
        </w:rPr>
        <w:t>3</w: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end"/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t xml:space="preserve"> – Цветовая палитра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Красный цвет (#E12A2E) был выбран, чтобы привлечь внимание посетителей и создать чувство срочности. Это может быть полезно для вызова к действию, например, для нажатия на кнопку "Заказать услугу». Красный также ассоциируется с энергией и страстью, что может быть связано с творческими проектами, которые веб-студия предлагает.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Белый цвет (#FFFFFF) использован для создания чистого и минималистичного визуального образа. Он также может помочь сделать контент сайта более читабельным и улучшить восприятие информации.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Черный цвет (#000000) добавлен для создания контраста и подчеркивания важности некоторых элементов на сайте. Он также может помочь создать элегантный и профессиональный образ веб-студии.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Серый цвет (#</w:t>
      </w:r>
      <w:r w:rsidRPr="005642CD">
        <w:rPr>
          <w:rFonts w:ascii="Times New Roman" w:hAnsi="Times New Roman" w:cs="Times New Roman"/>
          <w:sz w:val="28"/>
          <w:szCs w:val="22"/>
          <w:lang w:val="en-US" w:eastAsia="en-US"/>
        </w:rPr>
        <w:t>A</w:t>
      </w:r>
      <w:r w:rsidRPr="005642CD">
        <w:rPr>
          <w:rFonts w:ascii="Times New Roman" w:hAnsi="Times New Roman" w:cs="Times New Roman"/>
          <w:sz w:val="28"/>
          <w:szCs w:val="22"/>
          <w:lang w:eastAsia="en-US"/>
        </w:rPr>
        <w:t>7</w:t>
      </w:r>
      <w:r w:rsidRPr="005642CD">
        <w:rPr>
          <w:rFonts w:ascii="Times New Roman" w:hAnsi="Times New Roman" w:cs="Times New Roman"/>
          <w:sz w:val="28"/>
          <w:szCs w:val="22"/>
          <w:lang w:val="en-US" w:eastAsia="en-US"/>
        </w:rPr>
        <w:t>A</w:t>
      </w:r>
      <w:r w:rsidRPr="005642CD">
        <w:rPr>
          <w:rFonts w:ascii="Times New Roman" w:hAnsi="Times New Roman" w:cs="Times New Roman"/>
          <w:sz w:val="28"/>
          <w:szCs w:val="22"/>
          <w:lang w:eastAsia="en-US"/>
        </w:rPr>
        <w:t>7</w:t>
      </w:r>
      <w:r w:rsidRPr="005642CD">
        <w:rPr>
          <w:rFonts w:ascii="Times New Roman" w:hAnsi="Times New Roman" w:cs="Times New Roman"/>
          <w:sz w:val="28"/>
          <w:szCs w:val="22"/>
          <w:lang w:val="en-US" w:eastAsia="en-US"/>
        </w:rPr>
        <w:t>A</w:t>
      </w:r>
      <w:r w:rsidRPr="005642CD">
        <w:rPr>
          <w:rFonts w:ascii="Times New Roman" w:hAnsi="Times New Roman" w:cs="Times New Roman"/>
          <w:sz w:val="28"/>
          <w:szCs w:val="22"/>
          <w:lang w:eastAsia="en-US"/>
        </w:rPr>
        <w:t>7) используется для создания более мягкой палитры и добавления глубины к дизайну. Он может помочь создать более спокойную атмосферу на сайте и сделать его более приятным для глаз.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lastRenderedPageBreak/>
        <w:t xml:space="preserve">Создание логотипа для дизайн-концепции веб-студии </w:t>
      </w:r>
      <w:proofErr w:type="gramStart"/>
      <w:r w:rsidRPr="005642CD">
        <w:rPr>
          <w:rFonts w:ascii="Times New Roman" w:hAnsi="Times New Roman" w:cs="Times New Roman"/>
          <w:sz w:val="28"/>
          <w:szCs w:val="22"/>
          <w:lang w:eastAsia="en-US"/>
        </w:rPr>
        <w:t>- это</w:t>
      </w:r>
      <w:proofErr w:type="gramEnd"/>
      <w:r w:rsidRPr="005642CD">
        <w:rPr>
          <w:rFonts w:ascii="Times New Roman" w:hAnsi="Times New Roman" w:cs="Times New Roman"/>
          <w:sz w:val="28"/>
          <w:szCs w:val="22"/>
          <w:lang w:eastAsia="en-US"/>
        </w:rPr>
        <w:t xml:space="preserve"> важный этап в разработке бренда. Логотип должен отражать основные ценности и принципы компании, быть запоминающимся и узнаваемым.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Первым шагом в создании логотипа является изучение концепции и целей веб-студии. Необходимо понять, какую аудиторию компания хочет привлечь и какие услуги она предоставляет. Это поможет определить стиль и направление логотипа.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Далее, нужно провести исследование рынка и изучить логотипы конкурентов. Это поможет сформировать уникальное и запоминающееся изображение.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После этого, можно начинать работу над дизайном логотипа. Необходимо определить форму, цветовую гамму и шрифт. Форма может быть как абстрактной, так и отражать суть деятельности компании. Цветовая гамма должна соответствовать целям и концепции веб-студии, а шрифт должен быть читаемым и легко узнаваемым.</w:t>
      </w:r>
    </w:p>
    <w:p w:rsidR="005642CD" w:rsidRPr="005642CD" w:rsidRDefault="005642CD" w:rsidP="005642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После того, как дизайн логотипа готов, необходимо провести тестирование на аудитории. Это поможет понять, насколько успешно создан логотип и соответствует ли он целям компании.</w:t>
      </w:r>
    </w:p>
    <w:p w:rsidR="005642CD" w:rsidRPr="005642CD" w:rsidRDefault="005642CD" w:rsidP="004B2B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 xml:space="preserve">В заключение, создание логотипа для дизайн-концепции веб-студии </w:t>
      </w:r>
      <w:proofErr w:type="gramStart"/>
      <w:r w:rsidRPr="005642CD">
        <w:rPr>
          <w:rFonts w:ascii="Times New Roman" w:hAnsi="Times New Roman" w:cs="Times New Roman"/>
          <w:sz w:val="28"/>
          <w:szCs w:val="22"/>
          <w:lang w:eastAsia="en-US"/>
        </w:rPr>
        <w:t>- это</w:t>
      </w:r>
      <w:proofErr w:type="gramEnd"/>
      <w:r w:rsidRPr="005642CD">
        <w:rPr>
          <w:rFonts w:ascii="Times New Roman" w:hAnsi="Times New Roman" w:cs="Times New Roman"/>
          <w:sz w:val="28"/>
          <w:szCs w:val="22"/>
          <w:lang w:eastAsia="en-US"/>
        </w:rPr>
        <w:t xml:space="preserve"> творческий процесс, который требует глубокого понимания концепции компании и ее целей. Важно создать уникальный и запоминающийся логотип, который будет отражать суть деятельности компании и привлекать новых клиентов.</w:t>
      </w:r>
    </w:p>
    <w:p w:rsidR="005642CD" w:rsidRPr="005642CD" w:rsidRDefault="005642CD" w:rsidP="005642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Изначальная версия логотипа</w:t>
      </w:r>
    </w:p>
    <w:p w:rsidR="005642CD" w:rsidRPr="005642CD" w:rsidRDefault="005642CD" w:rsidP="005642CD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2"/>
          <w:lang w:eastAsia="en-US"/>
        </w:rPr>
      </w:pPr>
      <w:r w:rsidRPr="005642CD">
        <w:rPr>
          <w:rFonts w:ascii="Times New Roman" w:hAnsi="Times New Roman" w:cs="Times New Roman"/>
          <w:noProof/>
          <w:sz w:val="28"/>
          <w:szCs w:val="22"/>
          <w:lang w:val="en-US" w:eastAsia="en-US"/>
        </w:rPr>
        <w:drawing>
          <wp:inline distT="0" distB="0" distL="0" distR="0" wp14:anchorId="6C80E5B5" wp14:editId="27F93ED3">
            <wp:extent cx="1533525" cy="390525"/>
            <wp:effectExtent l="0" t="0" r="9525" b="0"/>
            <wp:docPr id="62882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22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CD" w:rsidRPr="005642CD" w:rsidRDefault="005642CD" w:rsidP="005642CD">
      <w:pPr>
        <w:spacing w:after="160" w:line="259" w:lineRule="auto"/>
        <w:jc w:val="center"/>
        <w:rPr>
          <w:rFonts w:ascii="Times New Roman" w:hAnsi="Times New Roman" w:cs="Times New Roman"/>
          <w:sz w:val="44"/>
          <w:szCs w:val="24"/>
          <w:lang w:eastAsia="en-US"/>
        </w:rPr>
      </w:pPr>
      <w:r w:rsidRPr="005642CD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begin"/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instrText xml:space="preserve"> SEQ Рисунок \* ARABIC </w:instrTex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separate"/>
      </w:r>
      <w:r w:rsidR="00A8019F">
        <w:rPr>
          <w:rFonts w:ascii="Times New Roman" w:hAnsi="Times New Roman" w:cs="Times New Roman"/>
          <w:noProof/>
          <w:sz w:val="24"/>
          <w:szCs w:val="24"/>
          <w:lang w:eastAsia="en-US"/>
        </w:rPr>
        <w:t>4</w:t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fldChar w:fldCharType="end"/>
      </w:r>
      <w:r w:rsidRPr="005642CD">
        <w:rPr>
          <w:rFonts w:ascii="Times New Roman" w:hAnsi="Times New Roman" w:cs="Times New Roman"/>
          <w:sz w:val="24"/>
          <w:szCs w:val="24"/>
          <w:lang w:eastAsia="en-US"/>
        </w:rPr>
        <w:t xml:space="preserve"> – Изначальная версия логотипа</w:t>
      </w:r>
    </w:p>
    <w:p w:rsidR="005642CD" w:rsidRPr="005642CD" w:rsidRDefault="005642CD" w:rsidP="005642C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2"/>
          <w:lang w:eastAsia="en-US"/>
        </w:rPr>
      </w:pPr>
      <w:r w:rsidRPr="005642CD">
        <w:rPr>
          <w:rFonts w:ascii="Times New Roman" w:hAnsi="Times New Roman" w:cs="Times New Roman"/>
          <w:sz w:val="28"/>
          <w:szCs w:val="22"/>
          <w:lang w:eastAsia="en-US"/>
        </w:rPr>
        <w:t>Конечная версия логотипа</w:t>
      </w:r>
    </w:p>
    <w:p w:rsidR="005642CD" w:rsidRPr="005642CD" w:rsidRDefault="005642CD" w:rsidP="005642CD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2"/>
          <w:lang w:eastAsia="en-US"/>
        </w:rPr>
      </w:pPr>
      <w:r w:rsidRPr="005642CD">
        <w:rPr>
          <w:rFonts w:ascii="Times New Roman" w:hAnsi="Times New Roman" w:cs="Times New Roman"/>
          <w:noProof/>
          <w:sz w:val="28"/>
          <w:szCs w:val="22"/>
          <w:lang w:val="en-US" w:eastAsia="en-US"/>
        </w:rPr>
        <w:drawing>
          <wp:inline distT="0" distB="0" distL="0" distR="0" wp14:anchorId="1FEBF80D" wp14:editId="3A97C491">
            <wp:extent cx="2038350" cy="476250"/>
            <wp:effectExtent l="0" t="0" r="0" b="0"/>
            <wp:docPr id="142581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690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CD" w:rsidRDefault="005642CD" w:rsidP="005642CD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2"/>
          <w:lang w:eastAsia="en-US"/>
        </w:rPr>
      </w:pPr>
      <w:r w:rsidRPr="005642CD">
        <w:rPr>
          <w:rFonts w:ascii="Times New Roman" w:hAnsi="Times New Roman" w:cs="Times New Roman"/>
          <w:sz w:val="24"/>
          <w:szCs w:val="22"/>
          <w:lang w:eastAsia="en-US"/>
        </w:rPr>
        <w:t xml:space="preserve">Рисунок </w:t>
      </w:r>
      <w:r w:rsidRPr="005642CD">
        <w:rPr>
          <w:rFonts w:ascii="Times New Roman" w:hAnsi="Times New Roman" w:cs="Times New Roman"/>
          <w:sz w:val="24"/>
          <w:szCs w:val="22"/>
          <w:lang w:eastAsia="en-US"/>
        </w:rPr>
        <w:fldChar w:fldCharType="begin"/>
      </w:r>
      <w:r w:rsidRPr="005642CD">
        <w:rPr>
          <w:rFonts w:ascii="Times New Roman" w:hAnsi="Times New Roman" w:cs="Times New Roman"/>
          <w:sz w:val="24"/>
          <w:szCs w:val="22"/>
          <w:lang w:eastAsia="en-US"/>
        </w:rPr>
        <w:instrText xml:space="preserve"> SEQ Рисунок \* ARABIC </w:instrText>
      </w:r>
      <w:r w:rsidRPr="005642CD">
        <w:rPr>
          <w:rFonts w:ascii="Times New Roman" w:hAnsi="Times New Roman" w:cs="Times New Roman"/>
          <w:sz w:val="24"/>
          <w:szCs w:val="22"/>
          <w:lang w:eastAsia="en-US"/>
        </w:rPr>
        <w:fldChar w:fldCharType="separate"/>
      </w:r>
      <w:r w:rsidR="00A8019F">
        <w:rPr>
          <w:rFonts w:ascii="Times New Roman" w:hAnsi="Times New Roman" w:cs="Times New Roman"/>
          <w:noProof/>
          <w:sz w:val="24"/>
          <w:szCs w:val="22"/>
          <w:lang w:eastAsia="en-US"/>
        </w:rPr>
        <w:t>5</w:t>
      </w:r>
      <w:r w:rsidRPr="005642CD">
        <w:rPr>
          <w:rFonts w:ascii="Times New Roman" w:hAnsi="Times New Roman" w:cs="Times New Roman"/>
          <w:sz w:val="24"/>
          <w:szCs w:val="22"/>
          <w:lang w:eastAsia="en-US"/>
        </w:rPr>
        <w:fldChar w:fldCharType="end"/>
      </w:r>
      <w:r w:rsidRPr="005642CD">
        <w:rPr>
          <w:rFonts w:ascii="Times New Roman" w:hAnsi="Times New Roman" w:cs="Times New Roman"/>
          <w:sz w:val="24"/>
          <w:szCs w:val="22"/>
          <w:lang w:eastAsia="en-US"/>
        </w:rPr>
        <w:t xml:space="preserve"> – Конечная версия логотипа</w:t>
      </w:r>
    </w:p>
    <w:p w:rsidR="00C774E3" w:rsidRPr="005642CD" w:rsidRDefault="00C774E3" w:rsidP="005642CD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22"/>
          <w:lang w:val="en-US" w:eastAsia="en-US"/>
        </w:rPr>
      </w:pP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t>26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.04.2023 «Описание пользовательского интерфейса будущего ресурса»</w:t>
      </w:r>
    </w:p>
    <w:p w:rsidR="00693419" w:rsidRDefault="00693419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EC349F" w:rsidRDefault="00EC349F" w:rsidP="009176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27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.04.2023 «Описание функциональных возможностей ресурса»</w:t>
      </w:r>
    </w:p>
    <w:p w:rsidR="008A1B42" w:rsidRPr="001B09A9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Главная задача разработки выпускной квалификационной работы заключается в создании эффективного и привлекательного онлайн-проекта, который будет учитывать особенности целевой аудитории, оптимизирован под поисковые системы и обладать необходимыми функциями для предоставления качественных услуг клиентам.</w:t>
      </w:r>
    </w:p>
    <w:p w:rsidR="008A1B42" w:rsidRPr="001B09A9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К основным требованиям и целям разработки дипломной работы относятся разработка полного и функционального макета.</w:t>
      </w:r>
    </w:p>
    <w:p w:rsidR="008A1B42" w:rsidRPr="001B09A9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Также задача заключается в оживлении сайта с помощью JavaScript. Это позволит сделать сайт более интерактивным и удобным для пользователей.</w:t>
      </w:r>
    </w:p>
    <w:p w:rsidR="008A1B42" w:rsidRPr="001B09A9" w:rsidRDefault="008A1B42" w:rsidP="008A1B42">
      <w:pPr>
        <w:pStyle w:val="ab"/>
        <w:numPr>
          <w:ilvl w:val="2"/>
          <w:numId w:val="17"/>
        </w:numPr>
        <w:spacing w:line="360" w:lineRule="auto"/>
        <w:jc w:val="both"/>
        <w:rPr>
          <w:sz w:val="28"/>
        </w:rPr>
      </w:pPr>
      <w:r w:rsidRPr="001B09A9">
        <w:rPr>
          <w:sz w:val="28"/>
        </w:rPr>
        <w:t>Ключевые компоненты фирменного стиля</w:t>
      </w:r>
    </w:p>
    <w:p w:rsidR="008A1B42" w:rsidRPr="001B09A9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Фирменный стиль дизайн-концепции сайта веб-студии должен быть современным и актуальным, отражать ее ценности и уникальность. Он должен быть легко узнаваемым и соответствовать особенностям целевой аудитории.</w:t>
      </w:r>
    </w:p>
    <w:p w:rsidR="008A1B42" w:rsidRPr="001B09A9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Основными компонентами фирменного стиля сайта веб-студии являются: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 xml:space="preserve">Логотип </w:t>
      </w:r>
      <w:proofErr w:type="gramStart"/>
      <w:r w:rsidRPr="001B09A9">
        <w:rPr>
          <w:sz w:val="28"/>
        </w:rPr>
        <w:t>- это</w:t>
      </w:r>
      <w:proofErr w:type="gramEnd"/>
      <w:r w:rsidRPr="001B09A9">
        <w:rPr>
          <w:sz w:val="28"/>
        </w:rPr>
        <w:t xml:space="preserve"> ключевой элемент фирменного стиля, который должен быть уникальным и запоминающимся. Логотип должен быть простым, но эффективным и отражать суть деятельности веб-студии.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>Цветовая гамма - цвета должны быть гармоничными и соответствовать основным целям веб-студии. Например, для веб-студии, специализирующейся на разработке сайтов для ресторанов, можно использовать теплые цвета, связанные с кулинарией.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>Типографика - шрифты должны быть читаемыми и соответствовать общему стилю сайта. Например, можно использовать современные и минималистичные шрифты для подчеркивания профессиональности веб-студии.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 xml:space="preserve">Графические элементы - графика должна быть современной и соответствовать тематике сайта. Например, для веб-студии, специализирующейся </w:t>
      </w:r>
      <w:r w:rsidRPr="001B09A9">
        <w:rPr>
          <w:sz w:val="28"/>
        </w:rPr>
        <w:lastRenderedPageBreak/>
        <w:t>на разработке мобильных приложений, можно использовать изображения смартфонов и планшетов.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>Интерфейс - интерфейс сайта должен быть интуитивно понятным и удобным для пользователей. Навигация должна быть легкой и понятной, а контент - информативным и актуальным.</w:t>
      </w:r>
    </w:p>
    <w:p w:rsidR="008A1B42" w:rsidRPr="001B09A9" w:rsidRDefault="008A1B42" w:rsidP="008A1B42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1B09A9">
        <w:rPr>
          <w:sz w:val="28"/>
        </w:rPr>
        <w:t>Фотографии - фотографии должны соответствовать тематике сайта и дополнять его дизайн. Например, для веб-студии можно использовать фотографии ее сотрудников, рабочих процессов и готовых проектов.</w:t>
      </w:r>
    </w:p>
    <w:p w:rsidR="008A1B42" w:rsidRDefault="008A1B42" w:rsidP="008A1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B09A9">
        <w:rPr>
          <w:rFonts w:ascii="Times New Roman" w:hAnsi="Times New Roman" w:cs="Times New Roman"/>
          <w:sz w:val="28"/>
        </w:rPr>
        <w:t>Все эти компоненты должны быть гармонично сочетаться между собой и отражать ценности и уникальность веб-студии.</w:t>
      </w:r>
    </w:p>
    <w:p w:rsidR="00940B78" w:rsidRPr="001B09A9" w:rsidRDefault="00940B78" w:rsidP="003123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40B78">
        <w:rPr>
          <w:rFonts w:ascii="Times New Roman" w:hAnsi="Times New Roman" w:cs="Times New Roman"/>
          <w:sz w:val="28"/>
        </w:rPr>
        <w:t>В таблице 2.3 указан тест план, представляющий собой описание проведения тестирования программного продукта.</w:t>
      </w:r>
    </w:p>
    <w:p w:rsidR="0031232D" w:rsidRPr="0031232D" w:rsidRDefault="0031232D" w:rsidP="00DA2388">
      <w:pPr>
        <w:pStyle w:val="ac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232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46620">
        <w:rPr>
          <w:rFonts w:ascii="Times New Roman" w:hAnsi="Times New Roman" w:cs="Times New Roman"/>
          <w:sz w:val="24"/>
          <w:szCs w:val="24"/>
        </w:rPr>
        <w:t>2.</w:t>
      </w:r>
      <w:r w:rsidRPr="0031232D">
        <w:rPr>
          <w:rFonts w:ascii="Times New Roman" w:hAnsi="Times New Roman" w:cs="Times New Roman"/>
          <w:sz w:val="24"/>
          <w:szCs w:val="24"/>
        </w:rPr>
        <w:fldChar w:fldCharType="begin"/>
      </w:r>
      <w:r w:rsidRPr="0031232D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31232D">
        <w:rPr>
          <w:rFonts w:ascii="Times New Roman" w:hAnsi="Times New Roman" w:cs="Times New Roman"/>
          <w:sz w:val="24"/>
          <w:szCs w:val="24"/>
        </w:rPr>
        <w:fldChar w:fldCharType="separate"/>
      </w:r>
      <w:r w:rsidRPr="0031232D">
        <w:rPr>
          <w:rFonts w:ascii="Times New Roman" w:hAnsi="Times New Roman" w:cs="Times New Roman"/>
          <w:noProof/>
          <w:sz w:val="24"/>
          <w:szCs w:val="24"/>
        </w:rPr>
        <w:t>3</w:t>
      </w:r>
      <w:r w:rsidRPr="0031232D">
        <w:rPr>
          <w:rFonts w:ascii="Times New Roman" w:hAnsi="Times New Roman" w:cs="Times New Roman"/>
          <w:sz w:val="24"/>
          <w:szCs w:val="24"/>
        </w:rPr>
        <w:fldChar w:fldCharType="end"/>
      </w:r>
      <w:r w:rsidRPr="0031232D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31232D">
        <w:rPr>
          <w:rFonts w:ascii="Times New Roman" w:hAnsi="Times New Roman" w:cs="Times New Roman"/>
          <w:sz w:val="24"/>
          <w:szCs w:val="24"/>
        </w:rPr>
        <w:t>Тест план</w:t>
      </w:r>
    </w:p>
    <w:tbl>
      <w:tblPr>
        <w:tblStyle w:val="4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470"/>
        <w:gridCol w:w="1595"/>
        <w:gridCol w:w="1156"/>
        <w:gridCol w:w="1575"/>
        <w:gridCol w:w="1480"/>
      </w:tblGrid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Область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функции</w:t>
            </w:r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Приоритет (1 – 5)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Стратегия тестирования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Кол-во повторов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Риски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Статус</w:t>
            </w:r>
          </w:p>
        </w:tc>
      </w:tr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Функция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сайта. Переход страницы</w:t>
            </w:r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Проверка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перехода с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главной страницы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на страницу с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портфолио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Переход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работает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некорректно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Разработано</w:t>
            </w:r>
          </w:p>
        </w:tc>
      </w:tr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Функция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сайта. Переход страницы</w:t>
            </w:r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Проверка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перехода со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страницы с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всех портфолио на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страницу самого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портфолио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Переход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работает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некорректно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Разработано</w:t>
            </w:r>
          </w:p>
        </w:tc>
      </w:tr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Функция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 xml:space="preserve">сайта. </w:t>
            </w:r>
            <w:proofErr w:type="spellStart"/>
            <w:r w:rsidRPr="002120B1">
              <w:rPr>
                <w:rFonts w:ascii="Times New Roman" w:hAnsi="Times New Roman"/>
                <w:sz w:val="24"/>
              </w:rPr>
              <w:t>Работо</w:t>
            </w:r>
            <w:proofErr w:type="spellEnd"/>
            <w:r w:rsidRPr="002120B1">
              <w:rPr>
                <w:rFonts w:ascii="Times New Roman" w:hAnsi="Times New Roman"/>
                <w:sz w:val="24"/>
              </w:rPr>
              <w:t>-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способность кнопок</w:t>
            </w:r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Проверка работы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всех основных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кнопок на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странице товара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Часть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функционала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работает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некорректно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Разработано</w:t>
            </w:r>
          </w:p>
        </w:tc>
      </w:tr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Функция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 xml:space="preserve">сайта. </w:t>
            </w:r>
            <w:proofErr w:type="spellStart"/>
            <w:proofErr w:type="gramStart"/>
            <w:r w:rsidRPr="002120B1">
              <w:rPr>
                <w:rFonts w:ascii="Times New Roman" w:hAnsi="Times New Roman"/>
                <w:sz w:val="24"/>
              </w:rPr>
              <w:t>Работо</w:t>
            </w:r>
            <w:proofErr w:type="spellEnd"/>
            <w:r w:rsidRPr="002120B1">
              <w:rPr>
                <w:rFonts w:ascii="Times New Roman" w:hAnsi="Times New Roman"/>
                <w:sz w:val="24"/>
              </w:rPr>
              <w:t>-способность</w:t>
            </w:r>
            <w:proofErr w:type="gramEnd"/>
            <w:r w:rsidRPr="002120B1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120B1">
              <w:rPr>
                <w:rFonts w:ascii="Times New Roman" w:hAnsi="Times New Roman"/>
                <w:sz w:val="24"/>
              </w:rPr>
              <w:t>анимаций</w:t>
            </w:r>
            <w:proofErr w:type="spellEnd"/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Проверка работы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всех основных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2120B1">
              <w:rPr>
                <w:rFonts w:ascii="Times New Roman" w:hAnsi="Times New Roman"/>
                <w:sz w:val="24"/>
              </w:rPr>
              <w:lastRenderedPageBreak/>
              <w:t>анимаций</w:t>
            </w:r>
            <w:proofErr w:type="spellEnd"/>
            <w:r w:rsidRPr="002120B1">
              <w:rPr>
                <w:rFonts w:ascii="Times New Roman" w:hAnsi="Times New Roman"/>
                <w:sz w:val="24"/>
              </w:rPr>
              <w:t xml:space="preserve"> на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сайте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lastRenderedPageBreak/>
              <w:t>50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Часть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функционала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работает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некорректно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Разработано</w:t>
            </w:r>
          </w:p>
        </w:tc>
      </w:tr>
      <w:tr w:rsidR="002120B1" w:rsidRPr="002120B1" w:rsidTr="0031232D">
        <w:trPr>
          <w:jc w:val="center"/>
        </w:trPr>
        <w:tc>
          <w:tcPr>
            <w:tcW w:w="1838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Функция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 xml:space="preserve">сайта. </w:t>
            </w:r>
            <w:proofErr w:type="spellStart"/>
            <w:proofErr w:type="gramStart"/>
            <w:r w:rsidRPr="002120B1">
              <w:rPr>
                <w:rFonts w:ascii="Times New Roman" w:hAnsi="Times New Roman"/>
                <w:sz w:val="24"/>
              </w:rPr>
              <w:t>Работо</w:t>
            </w:r>
            <w:proofErr w:type="spellEnd"/>
            <w:r w:rsidRPr="002120B1">
              <w:rPr>
                <w:rFonts w:ascii="Times New Roman" w:hAnsi="Times New Roman"/>
                <w:sz w:val="24"/>
              </w:rPr>
              <w:t>-способность</w:t>
            </w:r>
            <w:proofErr w:type="gramEnd"/>
            <w:r w:rsidRPr="002120B1">
              <w:rPr>
                <w:rFonts w:ascii="Times New Roman" w:hAnsi="Times New Roman"/>
                <w:sz w:val="24"/>
              </w:rPr>
              <w:t xml:space="preserve"> слайдеров</w:t>
            </w:r>
          </w:p>
        </w:tc>
        <w:tc>
          <w:tcPr>
            <w:tcW w:w="147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Проверка работы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всех слайдеров на сайте</w:t>
            </w:r>
          </w:p>
        </w:tc>
        <w:tc>
          <w:tcPr>
            <w:tcW w:w="1156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575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Часть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функционала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работает</w:t>
            </w:r>
          </w:p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2120B1">
              <w:rPr>
                <w:rFonts w:ascii="Times New Roman" w:hAnsi="Times New Roman"/>
                <w:sz w:val="24"/>
              </w:rPr>
              <w:t>некорректно</w:t>
            </w:r>
          </w:p>
        </w:tc>
        <w:tc>
          <w:tcPr>
            <w:tcW w:w="1480" w:type="dxa"/>
            <w:vAlign w:val="center"/>
          </w:tcPr>
          <w:p w:rsidR="002120B1" w:rsidRPr="002120B1" w:rsidRDefault="002120B1" w:rsidP="002120B1">
            <w:pPr>
              <w:jc w:val="center"/>
              <w:rPr>
                <w:rFonts w:ascii="Times New Roman" w:hAnsi="Times New Roman"/>
                <w:sz w:val="24"/>
              </w:rPr>
            </w:pPr>
            <w:r w:rsidRPr="002120B1">
              <w:rPr>
                <w:rFonts w:ascii="Times New Roman" w:hAnsi="Times New Roman"/>
                <w:sz w:val="24"/>
              </w:rPr>
              <w:t>Разработано</w:t>
            </w:r>
          </w:p>
        </w:tc>
      </w:tr>
    </w:tbl>
    <w:p w:rsidR="008A1B42" w:rsidRPr="008A1B42" w:rsidRDefault="008A1B42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28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.04.2023 –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02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«Проектирование интерфейса пользователя»</w:t>
      </w: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03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–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04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«Разработка интерфейса пользователя»</w:t>
      </w: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«Определение структуры веб-ресурса»</w:t>
      </w: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10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–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15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05</w:t>
      </w:r>
      <w:r w:rsidRPr="00EC349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.2023 «Разработка программного кода веб-ресурса»</w:t>
      </w: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EC349F" w:rsidRDefault="00EC349F">
      <w:pPr>
        <w:rPr>
          <w:b/>
          <w:lang w:eastAsia="en-US"/>
        </w:rPr>
      </w:pPr>
      <w:r>
        <w:rPr>
          <w:b/>
          <w:lang w:eastAsia="en-US"/>
        </w:rPr>
        <w:br w:type="page"/>
      </w:r>
    </w:p>
    <w:p w:rsidR="00070D5A" w:rsidRPr="00070D5A" w:rsidRDefault="00070D5A" w:rsidP="00070D5A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</w:pPr>
      <w:bookmarkStart w:id="5" w:name="_Toc19464787"/>
      <w:r w:rsidRPr="00070D5A"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  <w:lastRenderedPageBreak/>
        <w:t>ВЫВОД</w:t>
      </w:r>
      <w:bookmarkEnd w:id="5"/>
    </w:p>
    <w:p w:rsidR="00070D5A" w:rsidRPr="00070D5A" w:rsidRDefault="00070D5A" w:rsidP="00070D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070D5A">
        <w:rPr>
          <w:rFonts w:ascii="Times New Roman" w:eastAsia="Times New Roman" w:hAnsi="Times New Roman" w:cs="Times New Roman"/>
          <w:sz w:val="28"/>
          <w:szCs w:val="24"/>
          <w:lang w:eastAsia="en-US"/>
        </w:rPr>
        <w:t>В х</w:t>
      </w:r>
      <w:r w:rsidR="00EC349F">
        <w:rPr>
          <w:rFonts w:ascii="Times New Roman" w:eastAsia="Times New Roman" w:hAnsi="Times New Roman" w:cs="Times New Roman"/>
          <w:sz w:val="28"/>
          <w:szCs w:val="24"/>
          <w:lang w:eastAsia="en-US"/>
        </w:rPr>
        <w:t>оде прохождения преддипломной</w:t>
      </w:r>
      <w:r w:rsidRPr="00070D5A">
        <w:rPr>
          <w:rFonts w:ascii="Times New Roman" w:eastAsia="Times New Roman" w:hAnsi="Times New Roman" w:cs="Times New Roman"/>
          <w:sz w:val="28"/>
          <w:szCs w:val="24"/>
          <w:lang w:eastAsia="en-US"/>
        </w:rPr>
        <w:t xml:space="preserve"> практики были освоены все компетенции и виды профессиональной деятельности, а также приобретены умения и опыт практической работы по специальности.</w:t>
      </w:r>
    </w:p>
    <w:p w:rsidR="00492F32" w:rsidRDefault="00070D5A" w:rsidP="008E52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en-US"/>
        </w:rPr>
      </w:pPr>
      <w:r w:rsidRPr="00070D5A">
        <w:rPr>
          <w:rFonts w:ascii="Times New Roman" w:eastAsia="Times New Roman" w:hAnsi="Times New Roman" w:cs="Times New Roman"/>
          <w:sz w:val="28"/>
          <w:szCs w:val="24"/>
          <w:lang w:eastAsia="en-US"/>
        </w:rPr>
        <w:t>Были освоены следующие виды работ:</w:t>
      </w:r>
    </w:p>
    <w:p w:rsidR="00EC349F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ПМ.05 Проектирование и разработка информационных систем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5.1. Собирать исходные данные для разработки проектной документации на информационную систему.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5.3. Разрабатывать подсистемы безопасности информационной системы в соответствии с техническим заданием.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5.4. Производить разработку модулей информационной системы в соответствии с техническим заданием.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5.6. Разрабатывать техническую документацию на эксплуатацию информационной системы.</w:t>
      </w:r>
    </w:p>
    <w:p w:rsidR="00EC349F" w:rsidRPr="00EC349F" w:rsidRDefault="00EC349F" w:rsidP="00EC349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5.7. Производить оценку информационной системы для выявления возможности ее модернизации.</w:t>
      </w:r>
    </w:p>
    <w:p w:rsidR="00EC349F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ПМ.08 Разработка дизайна веб-приложений.</w:t>
      </w:r>
    </w:p>
    <w:p w:rsidR="00EC349F" w:rsidRPr="00EC349F" w:rsidRDefault="00EC349F" w:rsidP="00EC349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8.1 Разрабатывать дизайн-концепции веб-приложений в соответствии с корпоративным стилем заказчика.</w:t>
      </w:r>
    </w:p>
    <w:p w:rsidR="00EC349F" w:rsidRPr="00EC349F" w:rsidRDefault="00EC349F" w:rsidP="00EC349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8.2 Формировать требования к дизайну веб-приложений на основе анализа предметной области и целевой аудитории.</w:t>
      </w:r>
    </w:p>
    <w:p w:rsidR="00EC349F" w:rsidRPr="00EC349F" w:rsidRDefault="00EC349F" w:rsidP="00EC349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8.3 Осуществлять разработку дизайна веб-приложения с учетом современных тенденций в области веб-разработки.</w:t>
      </w:r>
    </w:p>
    <w:p w:rsidR="00EC349F" w:rsidRPr="00EC349F" w:rsidRDefault="00EC349F" w:rsidP="00EC34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ПМ.09 Проектирование, разработка и оптимизация веб приложений.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lastRenderedPageBreak/>
        <w:t>ПК 9.1 Разрабатывать техническое задание на веб-приложение в соответствии с требованиями заказчика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9.2 Разрабатывать веб-приложение в соответствии с техническим заданием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9.3 Разрабатывать интерфейс пользователя веб-приложений в соответствии с техническим заданием.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9.4 Осуществлять техническое сопровождение и восстановление веб-приложений в соответствии с техническим заданием.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9.5 Производить тестирование разработанного веб приложения.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9.6 Размещать веб приложения в сети в соответствии с техническим заданием.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9.7 Осуществлять сбор статистической информации о работе веб-приложений для анализа эффективности его работы.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9.8 Осуществлять аудит безопасности веб-приложения в соответствии с регламентами по безопасности.</w:t>
      </w:r>
    </w:p>
    <w:p w:rsidR="00EC349F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8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9.9 Модернизировать веб-приложение с учетом правил и норм подготовки информации для поисковых систем.</w:t>
      </w:r>
    </w:p>
    <w:p w:rsidR="00070D5A" w:rsidRPr="00EC349F" w:rsidRDefault="00EC349F" w:rsidP="00EC34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EC349F">
        <w:rPr>
          <w:rFonts w:ascii="Times New Roman" w:eastAsia="Times New Roman" w:hAnsi="Times New Roman" w:cs="Times New Roman"/>
          <w:color w:val="000000"/>
          <w:sz w:val="28"/>
          <w:szCs w:val="22"/>
        </w:rPr>
        <w:t>ПК 9.10 Реализовывать мероприятия по продвижению веб-приложений в сети Интернет.</w:t>
      </w:r>
      <w:r w:rsidR="00070D5A" w:rsidRPr="00EC349F">
        <w:rPr>
          <w:i/>
          <w:color w:val="FF0000"/>
          <w:sz w:val="28"/>
          <w:lang w:eastAsia="en-US"/>
        </w:rPr>
        <w:br w:type="page"/>
      </w:r>
    </w:p>
    <w:p w:rsidR="00441086" w:rsidRPr="00441086" w:rsidRDefault="00441086" w:rsidP="00441086">
      <w:pPr>
        <w:keepNext/>
        <w:keepLines/>
        <w:numPr>
          <w:ilvl w:val="0"/>
          <w:numId w:val="1"/>
        </w:numPr>
        <w:spacing w:before="4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</w:pPr>
      <w:bookmarkStart w:id="6" w:name="_Toc19464788"/>
      <w:r w:rsidRPr="00441086"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  <w:lastRenderedPageBreak/>
        <w:t>Охрана труда</w:t>
      </w:r>
      <w:bookmarkEnd w:id="6"/>
    </w:p>
    <w:p w:rsidR="00441086" w:rsidRPr="00441086" w:rsidRDefault="00441086" w:rsidP="0044108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1. Общие требования охраны труда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1.1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I по электробезопасности.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 При работе на персональном компьютере работник обязан: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1.2.1 Выполнять только ту работу, которая определена его должностной (рабочей) инструкцией.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1.2.2 Выполнять правила внутреннего трудового распорядка.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1.2.3 Соблюдать режим труда и отдыха в зависимости от продолжительности, вида и категории трудовой деятельности.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1.2.4 Правильно применять средства индивидуальной и коллективной защиты.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1.2.5 Соблюдать требования охраны труда.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1.2.6 Немедленно извещать своего непосредственного или вышестоящего руководителя о любой ситуации, угрожающей жизни и здоровью людей, о каждом несчастном случае, происшедшем на производстве, или об ухудшении состояния своего здоровья, в том числе о проявлении признаков острого профессионального заболевания (отравления).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1.2.7 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1.2.8 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1.2.9 Рабочие столы следует размещать таким образом, чтобы </w:t>
      </w:r>
      <w:proofErr w:type="spellStart"/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видеодисплейные</w:t>
      </w:r>
      <w:proofErr w:type="spellEnd"/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терминалы были ориентированы боковой стороной к световым проемам, чтобы естественный свет падал преимущественно слева.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1.2.10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1.2.11 Искусственное освещение в помещениях для эксплуатации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следует применять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1.2.12 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1.2.13 Рабочая мебель для пользователей компьютерной техникой должна отвечать следующим требованиям: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-рабочий стол должен иметь пространство для ног высотой не менее 600 мм, шириной - не менее 500 мм, глубиной на уровне колен - не менее 450 мм и на уровне вытянутых ног - не менее 650 мм;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 </w:t>
      </w:r>
    </w:p>
    <w:p w:rsidR="00BC0E6E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 </w:t>
      </w:r>
      <w:r w:rsidR="00BC0E6E">
        <w:rPr>
          <w:rFonts w:ascii="Times New Roman" w:eastAsia="Times New Roman" w:hAnsi="Times New Roman" w:cs="Times New Roman"/>
          <w:sz w:val="28"/>
          <w:szCs w:val="28"/>
          <w:lang w:eastAsia="en-US"/>
        </w:rPr>
        <w:br/>
      </w:r>
    </w:p>
    <w:p w:rsidR="00441086" w:rsidRPr="00441086" w:rsidRDefault="00BC0E6E" w:rsidP="00BC0E6E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441086" w:rsidRPr="00441086" w:rsidRDefault="00441086" w:rsidP="0044108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2. Требования охраны труда перед началом работы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2.1 Подготовить рабочее место.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2.2 Отрегулировать освещение на рабочем месте, убедиться в отсутствии бликов на экране.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2.3 Проверить правильность подключения оборудования к электросети.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2.4 Проверить исправность проводов питания и отсутствие оголенных участков проводов.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2.5 Убедиться в наличии заземления системного блока, монитора и защитного экрана.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2.6 Проверить правильность установки стола, стула, угла наклона экрана, положение клавиатуры, положение «мыши», при необходимости произвести регулировку рабочего стола и кресла, а также расположение элементов компьютера.</w:t>
      </w:r>
    </w:p>
    <w:p w:rsidR="00441086" w:rsidRPr="00441086" w:rsidRDefault="00441086" w:rsidP="0044108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3. Требования охраны труда во время работы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3.1 Работнику при работе на ПК запрещается: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-прикасаться к задней панели системного блока (процессора) при включенном питании;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-переключать разъемы интерфейсных кабелей периферийных устройств при включенном питании;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-производить самостоятельное вскрытие и ремонт оборудования;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-отключать оборудование от электросети и выдергивать электровилку, держась за шнур. </w:t>
      </w:r>
    </w:p>
    <w:p w:rsidR="00441086" w:rsidRPr="00441086" w:rsidRDefault="00441086" w:rsidP="0044108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4. Требования охраны труда по окончании работы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4.1 Отключить питание компьютера. </w:t>
      </w:r>
    </w:p>
    <w:p w:rsidR="00441086" w:rsidRPr="00441086" w:rsidRDefault="00441086" w:rsidP="004410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4.2 Привести в порядок рабочее место. </w:t>
      </w:r>
    </w:p>
    <w:p w:rsidR="00441086" w:rsidRDefault="00441086" w:rsidP="004410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41086">
        <w:rPr>
          <w:rFonts w:ascii="Times New Roman" w:eastAsia="Times New Roman" w:hAnsi="Times New Roman" w:cs="Times New Roman"/>
          <w:sz w:val="28"/>
          <w:szCs w:val="28"/>
          <w:lang w:eastAsia="en-US"/>
        </w:rPr>
        <w:t>4.3 Выполнить упражнения для глаз и пальцев рук на расслабление.</w:t>
      </w:r>
    </w:p>
    <w:p w:rsidR="00441086" w:rsidRDefault="00441086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441086" w:rsidRDefault="00441086" w:rsidP="00950454">
      <w:pPr>
        <w:keepNext/>
        <w:keepLines/>
        <w:numPr>
          <w:ilvl w:val="0"/>
          <w:numId w:val="1"/>
        </w:numPr>
        <w:spacing w:before="4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</w:pPr>
      <w:bookmarkStart w:id="7" w:name="_Toc19464789"/>
      <w:r w:rsidRPr="00441086">
        <w:rPr>
          <w:rFonts w:ascii="Times New Roman" w:eastAsia="Times New Roman" w:hAnsi="Times New Roman" w:cs="Times New Roman"/>
          <w:b/>
          <w:color w:val="000000"/>
          <w:sz w:val="32"/>
          <w:szCs w:val="26"/>
          <w:lang w:eastAsia="en-US"/>
        </w:rPr>
        <w:lastRenderedPageBreak/>
        <w:t>Список используемых материалов</w:t>
      </w:r>
      <w:bookmarkEnd w:id="7"/>
    </w:p>
    <w:p w:rsidR="001C7C74" w:rsidRPr="001C7C74" w:rsidRDefault="001C7C74" w:rsidP="001C7C74">
      <w:pPr>
        <w:pStyle w:val="ab"/>
        <w:numPr>
          <w:ilvl w:val="0"/>
          <w:numId w:val="6"/>
        </w:numPr>
        <w:spacing w:line="360" w:lineRule="auto"/>
        <w:jc w:val="both"/>
        <w:rPr>
          <w:sz w:val="28"/>
          <w:lang w:eastAsia="en-US"/>
        </w:rPr>
      </w:pPr>
      <w:r w:rsidRPr="001C7C74">
        <w:rPr>
          <w:sz w:val="28"/>
          <w:lang w:eastAsia="en-US"/>
        </w:rPr>
        <w:t>Руководство по PHP</w:t>
      </w:r>
      <w:r w:rsidRPr="001C7C74">
        <w:rPr>
          <w:sz w:val="28"/>
          <w:szCs w:val="28"/>
          <w:shd w:val="clear" w:color="auto" w:fill="FFFFFF"/>
        </w:rPr>
        <w:t xml:space="preserve">: </w:t>
      </w:r>
      <w:hyperlink r:id="rId12" w:history="1">
        <w:r w:rsidRPr="001C7C74">
          <w:rPr>
            <w:rStyle w:val="a9"/>
            <w:color w:val="auto"/>
            <w:sz w:val="28"/>
            <w:szCs w:val="28"/>
          </w:rPr>
          <w:t>https://www.php.net/manual/ru/index.php</w:t>
        </w:r>
      </w:hyperlink>
      <w:r w:rsidRPr="001C7C74">
        <w:t xml:space="preserve"> .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spacing w:line="360" w:lineRule="auto"/>
        <w:jc w:val="both"/>
        <w:rPr>
          <w:sz w:val="28"/>
          <w:lang w:eastAsia="en-US"/>
        </w:rPr>
      </w:pPr>
      <w:r w:rsidRPr="001C7C74">
        <w:rPr>
          <w:sz w:val="28"/>
          <w:lang w:eastAsia="en-US"/>
        </w:rPr>
        <w:t>Справочное руководство по </w:t>
      </w:r>
      <w:r w:rsidRPr="001C7C74">
        <w:rPr>
          <w:sz w:val="28"/>
          <w:lang w:val="en-US" w:eastAsia="en-US"/>
        </w:rPr>
        <w:t>MySQL</w:t>
      </w:r>
      <w:r w:rsidRPr="001C7C74">
        <w:rPr>
          <w:sz w:val="28"/>
          <w:lang w:eastAsia="en-US"/>
        </w:rPr>
        <w:t>: </w:t>
      </w:r>
      <w:hyperlink r:id="rId13" w:history="1">
        <w:r w:rsidRPr="001C7C74">
          <w:rPr>
            <w:rStyle w:val="a9"/>
            <w:color w:val="auto"/>
            <w:sz w:val="28"/>
            <w:lang w:eastAsia="en-US"/>
          </w:rPr>
          <w:t>http://www.mysql.ru/docs/man/Reference.html</w:t>
        </w:r>
      </w:hyperlink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</w:rPr>
      </w:pPr>
      <w:r w:rsidRPr="001C7C74">
        <w:rPr>
          <w:sz w:val="28"/>
          <w:lang w:eastAsia="en-US"/>
        </w:rPr>
        <w:t>Руководство по программному пакету ERwin: </w:t>
      </w:r>
      <w:hyperlink r:id="rId14" w:history="1">
        <w:r w:rsidRPr="001C7C74">
          <w:rPr>
            <w:rStyle w:val="a9"/>
            <w:color w:val="auto"/>
            <w:sz w:val="28"/>
            <w:lang w:eastAsia="en-US"/>
          </w:rPr>
          <w:t>http://emanual.ru/download/www.eManual.ru_510.html</w:t>
        </w:r>
      </w:hyperlink>
      <w:r w:rsidRPr="001C7C74">
        <w:rPr>
          <w:sz w:val="28"/>
          <w:lang w:eastAsia="en-US"/>
        </w:rPr>
        <w:t xml:space="preserve"> .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</w:rPr>
      </w:pPr>
      <w:r w:rsidRPr="001C7C74">
        <w:rPr>
          <w:iCs/>
          <w:sz w:val="28"/>
          <w:szCs w:val="28"/>
        </w:rPr>
        <w:t xml:space="preserve">Руководство по </w:t>
      </w:r>
      <w:proofErr w:type="spellStart"/>
      <w:proofErr w:type="gramStart"/>
      <w:r w:rsidRPr="001C7C74">
        <w:rPr>
          <w:iCs/>
          <w:sz w:val="28"/>
          <w:szCs w:val="28"/>
          <w:lang w:val="en-US"/>
        </w:rPr>
        <w:t>BPwin</w:t>
      </w:r>
      <w:proofErr w:type="spellEnd"/>
      <w:r w:rsidRPr="001C7C74">
        <w:rPr>
          <w:iCs/>
          <w:sz w:val="28"/>
          <w:szCs w:val="28"/>
        </w:rPr>
        <w:t xml:space="preserve"> :</w:t>
      </w:r>
      <w:proofErr w:type="gramEnd"/>
      <w:r w:rsidRPr="001C7C74">
        <w:rPr>
          <w:iCs/>
          <w:sz w:val="28"/>
          <w:szCs w:val="28"/>
        </w:rPr>
        <w:t xml:space="preserve"> </w:t>
      </w:r>
      <w:hyperlink r:id="rId15" w:history="1"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http</w:t>
        </w:r>
        <w:r w:rsidRPr="001C7C74">
          <w:rPr>
            <w:rStyle w:val="a9"/>
            <w:iCs/>
            <w:color w:val="auto"/>
            <w:sz w:val="28"/>
            <w:szCs w:val="28"/>
          </w:rPr>
          <w:t>://</w:t>
        </w:r>
        <w:proofErr w:type="spellStart"/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specialf</w:t>
        </w:r>
        <w:proofErr w:type="spellEnd"/>
        <w:r w:rsidRPr="001C7C74">
          <w:rPr>
            <w:rStyle w:val="a9"/>
            <w:iCs/>
            <w:color w:val="auto"/>
            <w:sz w:val="28"/>
            <w:szCs w:val="28"/>
          </w:rPr>
          <w:t>.</w:t>
        </w:r>
        <w:proofErr w:type="spellStart"/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narod</w:t>
        </w:r>
        <w:proofErr w:type="spellEnd"/>
        <w:r w:rsidRPr="001C7C74">
          <w:rPr>
            <w:rStyle w:val="a9"/>
            <w:iCs/>
            <w:color w:val="auto"/>
            <w:sz w:val="28"/>
            <w:szCs w:val="28"/>
          </w:rPr>
          <w:t>.</w:t>
        </w:r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ru</w:t>
        </w:r>
        <w:r w:rsidRPr="001C7C74">
          <w:rPr>
            <w:rStyle w:val="a9"/>
            <w:iCs/>
            <w:color w:val="auto"/>
            <w:sz w:val="28"/>
            <w:szCs w:val="28"/>
          </w:rPr>
          <w:t>/</w:t>
        </w:r>
        <w:proofErr w:type="spellStart"/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bpwin</w:t>
        </w:r>
        <w:proofErr w:type="spellEnd"/>
        <w:r w:rsidRPr="001C7C74">
          <w:rPr>
            <w:rStyle w:val="a9"/>
            <w:iCs/>
            <w:color w:val="auto"/>
            <w:sz w:val="28"/>
            <w:szCs w:val="28"/>
          </w:rPr>
          <w:t>/</w:t>
        </w:r>
        <w:proofErr w:type="spellStart"/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urok</w:t>
        </w:r>
        <w:proofErr w:type="spellEnd"/>
        <w:r w:rsidRPr="001C7C74">
          <w:rPr>
            <w:rStyle w:val="a9"/>
            <w:iCs/>
            <w:color w:val="auto"/>
            <w:sz w:val="28"/>
            <w:szCs w:val="28"/>
          </w:rPr>
          <w:t>.</w:t>
        </w:r>
        <w:r w:rsidRPr="001C7C74">
          <w:rPr>
            <w:rStyle w:val="a9"/>
            <w:iCs/>
            <w:color w:val="auto"/>
            <w:sz w:val="28"/>
            <w:szCs w:val="28"/>
            <w:lang w:val="en-US"/>
          </w:rPr>
          <w:t>html</w:t>
        </w:r>
      </w:hyperlink>
      <w:r w:rsidRPr="001C7C74">
        <w:rPr>
          <w:iCs/>
          <w:sz w:val="28"/>
          <w:szCs w:val="28"/>
        </w:rPr>
        <w:t xml:space="preserve"> .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proofErr w:type="spellStart"/>
      <w:r w:rsidRPr="001C7C74">
        <w:rPr>
          <w:iCs/>
          <w:sz w:val="28"/>
          <w:szCs w:val="28"/>
        </w:rPr>
        <w:t>HTMLbook.Режим</w:t>
      </w:r>
      <w:proofErr w:type="spellEnd"/>
      <w:r w:rsidRPr="001C7C74">
        <w:rPr>
          <w:iCs/>
          <w:sz w:val="28"/>
          <w:szCs w:val="28"/>
        </w:rPr>
        <w:t xml:space="preserve"> доступа URL: </w:t>
      </w:r>
      <w:hyperlink r:id="rId16" w:history="1">
        <w:r w:rsidRPr="001C7C74">
          <w:rPr>
            <w:rStyle w:val="a9"/>
            <w:iCs/>
            <w:color w:val="auto"/>
            <w:sz w:val="28"/>
            <w:szCs w:val="28"/>
          </w:rPr>
          <w:t>http://htmlbook.ru</w:t>
        </w:r>
      </w:hyperlink>
      <w:r w:rsidRPr="001C7C74">
        <w:rPr>
          <w:iCs/>
          <w:sz w:val="28"/>
          <w:szCs w:val="28"/>
        </w:rPr>
        <w:t xml:space="preserve"> 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r w:rsidRPr="001C7C74">
        <w:rPr>
          <w:iCs/>
          <w:sz w:val="28"/>
          <w:szCs w:val="28"/>
        </w:rPr>
        <w:t xml:space="preserve">PHP: базы данных - Форум вебмастеров – </w:t>
      </w:r>
      <w:proofErr w:type="spellStart"/>
      <w:r w:rsidRPr="001C7C74">
        <w:rPr>
          <w:iCs/>
          <w:sz w:val="28"/>
          <w:szCs w:val="28"/>
        </w:rPr>
        <w:t>Киберфорум</w:t>
      </w:r>
      <w:proofErr w:type="spellEnd"/>
      <w:r w:rsidRPr="001C7C74">
        <w:rPr>
          <w:iCs/>
          <w:sz w:val="28"/>
          <w:szCs w:val="28"/>
        </w:rPr>
        <w:t xml:space="preserve"> (cyberforum.ru). Режим доступа URL: </w:t>
      </w:r>
      <w:hyperlink r:id="rId17" w:history="1">
        <w:r w:rsidRPr="001C7C74">
          <w:rPr>
            <w:rStyle w:val="a9"/>
            <w:iCs/>
            <w:color w:val="auto"/>
            <w:sz w:val="28"/>
            <w:szCs w:val="28"/>
          </w:rPr>
          <w:t>https://www.cyberforum.ru/php-database/</w:t>
        </w:r>
      </w:hyperlink>
      <w:r w:rsidRPr="001C7C74">
        <w:rPr>
          <w:iCs/>
          <w:sz w:val="28"/>
          <w:szCs w:val="28"/>
        </w:rPr>
        <w:t xml:space="preserve"> 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r w:rsidRPr="001C7C74">
        <w:rPr>
          <w:iCs/>
          <w:sz w:val="28"/>
          <w:szCs w:val="28"/>
        </w:rPr>
        <w:t>Isuct.ru.Режим доступа: </w:t>
      </w:r>
      <w:hyperlink r:id="rId18" w:history="1">
        <w:r w:rsidRPr="001C7C74">
          <w:rPr>
            <w:rStyle w:val="a9"/>
            <w:iCs/>
            <w:color w:val="auto"/>
            <w:sz w:val="28"/>
            <w:szCs w:val="28"/>
          </w:rPr>
          <w:t>URL:http://dit.isuct.ru/IVT/BOOKS/CASE/case5/Part2_1.html</w:t>
        </w:r>
      </w:hyperlink>
      <w:r w:rsidRPr="001C7C74">
        <w:rPr>
          <w:iCs/>
          <w:sz w:val="28"/>
          <w:szCs w:val="28"/>
        </w:rPr>
        <w:t xml:space="preserve"> 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r w:rsidRPr="001C7C74">
        <w:rPr>
          <w:iCs/>
          <w:sz w:val="28"/>
          <w:szCs w:val="28"/>
        </w:rPr>
        <w:t xml:space="preserve">Справка по основным моментам HTML\CSS: </w:t>
      </w:r>
      <w:hyperlink r:id="rId19" w:history="1">
        <w:r w:rsidRPr="001C7C74">
          <w:rPr>
            <w:rStyle w:val="a9"/>
            <w:iCs/>
            <w:color w:val="auto"/>
            <w:sz w:val="28"/>
            <w:szCs w:val="28"/>
          </w:rPr>
          <w:t>https://html5book.ru/osnovyhtml/</w:t>
        </w:r>
      </w:hyperlink>
      <w:r w:rsidRPr="001C7C74">
        <w:rPr>
          <w:iCs/>
          <w:sz w:val="28"/>
          <w:szCs w:val="28"/>
        </w:rPr>
        <w:t xml:space="preserve"> 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proofErr w:type="spellStart"/>
      <w:r w:rsidRPr="001C7C74">
        <w:rPr>
          <w:iCs/>
          <w:sz w:val="28"/>
          <w:szCs w:val="28"/>
        </w:rPr>
        <w:t>Figma.Режим</w:t>
      </w:r>
      <w:proofErr w:type="spellEnd"/>
      <w:r w:rsidRPr="001C7C74">
        <w:rPr>
          <w:iCs/>
          <w:sz w:val="28"/>
          <w:szCs w:val="28"/>
        </w:rPr>
        <w:t xml:space="preserve"> доступа URL: </w:t>
      </w:r>
      <w:hyperlink r:id="rId20" w:history="1">
        <w:r w:rsidRPr="001C7C74">
          <w:rPr>
            <w:rStyle w:val="a9"/>
            <w:iCs/>
            <w:color w:val="auto"/>
            <w:sz w:val="28"/>
            <w:szCs w:val="28"/>
          </w:rPr>
          <w:t>https://www.figma.com/</w:t>
        </w:r>
      </w:hyperlink>
      <w:r w:rsidRPr="001C7C74">
        <w:rPr>
          <w:iCs/>
          <w:sz w:val="28"/>
          <w:szCs w:val="28"/>
        </w:rPr>
        <w:t xml:space="preserve"> </w:t>
      </w:r>
    </w:p>
    <w:p w:rsidR="001C7C74" w:rsidRPr="001C7C74" w:rsidRDefault="001C7C74" w:rsidP="001C7C74">
      <w:pPr>
        <w:pStyle w:val="ab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Cs/>
          <w:sz w:val="28"/>
          <w:szCs w:val="28"/>
        </w:rPr>
      </w:pPr>
      <w:r w:rsidRPr="001C7C74">
        <w:rPr>
          <w:iCs/>
          <w:sz w:val="28"/>
          <w:szCs w:val="28"/>
        </w:rPr>
        <w:t xml:space="preserve">Верстка: </w:t>
      </w:r>
      <w:hyperlink r:id="rId21" w:history="1">
        <w:r w:rsidRPr="001C7C74">
          <w:rPr>
            <w:rStyle w:val="a9"/>
            <w:iCs/>
            <w:color w:val="auto"/>
            <w:sz w:val="28"/>
            <w:szCs w:val="28"/>
          </w:rPr>
          <w:t>https://nationalteam.worldskills.ru/skills/verstka/</w:t>
        </w:r>
      </w:hyperlink>
      <w:r w:rsidRPr="001C7C74">
        <w:rPr>
          <w:iCs/>
          <w:sz w:val="28"/>
          <w:szCs w:val="28"/>
        </w:rPr>
        <w:t xml:space="preserve"> </w:t>
      </w:r>
    </w:p>
    <w:p w:rsidR="00070D5A" w:rsidRPr="00070D5A" w:rsidRDefault="00070D5A" w:rsidP="004410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sectPr w:rsidR="00070D5A" w:rsidRPr="00070D5A" w:rsidSect="00F45BD9">
      <w:pgSz w:w="11906" w:h="16838"/>
      <w:pgMar w:top="1134" w:right="567" w:bottom="1134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altName w:val="Century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096"/>
    <w:multiLevelType w:val="hybridMultilevel"/>
    <w:tmpl w:val="1138F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261BC"/>
    <w:multiLevelType w:val="hybridMultilevel"/>
    <w:tmpl w:val="655A8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51B6B"/>
    <w:multiLevelType w:val="hybridMultilevel"/>
    <w:tmpl w:val="BC0CAB3A"/>
    <w:lvl w:ilvl="0" w:tplc="3E9063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C27AD"/>
    <w:multiLevelType w:val="hybridMultilevel"/>
    <w:tmpl w:val="92AA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E2A26"/>
    <w:multiLevelType w:val="hybridMultilevel"/>
    <w:tmpl w:val="586C9464"/>
    <w:lvl w:ilvl="0" w:tplc="2ABA8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260593"/>
    <w:multiLevelType w:val="multilevel"/>
    <w:tmpl w:val="FFE8042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3725814"/>
    <w:multiLevelType w:val="hybridMultilevel"/>
    <w:tmpl w:val="A7584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E25C1"/>
    <w:multiLevelType w:val="hybridMultilevel"/>
    <w:tmpl w:val="EC006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454A4"/>
    <w:multiLevelType w:val="hybridMultilevel"/>
    <w:tmpl w:val="A3B86D7C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16E44"/>
    <w:multiLevelType w:val="hybridMultilevel"/>
    <w:tmpl w:val="BB5C4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2497E"/>
    <w:multiLevelType w:val="hybridMultilevel"/>
    <w:tmpl w:val="0A5CB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10E2F"/>
    <w:multiLevelType w:val="multilevel"/>
    <w:tmpl w:val="EFFAD1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8631DD6"/>
    <w:multiLevelType w:val="hybridMultilevel"/>
    <w:tmpl w:val="C2361E72"/>
    <w:lvl w:ilvl="0" w:tplc="612AE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F24559"/>
    <w:multiLevelType w:val="hybridMultilevel"/>
    <w:tmpl w:val="DCA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B4722A"/>
    <w:multiLevelType w:val="multilevel"/>
    <w:tmpl w:val="F918A9A0"/>
    <w:lvl w:ilvl="0">
      <w:start w:val="1"/>
      <w:numFmt w:val="bullet"/>
      <w:lvlText w:val="⎯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A24833"/>
    <w:multiLevelType w:val="hybridMultilevel"/>
    <w:tmpl w:val="7D9C45BA"/>
    <w:lvl w:ilvl="0" w:tplc="612AE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4C60BD"/>
    <w:multiLevelType w:val="hybridMultilevel"/>
    <w:tmpl w:val="DAE66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81E2A"/>
    <w:multiLevelType w:val="multilevel"/>
    <w:tmpl w:val="DD86E388"/>
    <w:lvl w:ilvl="0">
      <w:start w:val="1"/>
      <w:numFmt w:val="bullet"/>
      <w:lvlText w:val="⎯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220988833">
    <w:abstractNumId w:val="13"/>
  </w:num>
  <w:num w:numId="2" w16cid:durableId="156967234">
    <w:abstractNumId w:val="6"/>
  </w:num>
  <w:num w:numId="3" w16cid:durableId="647366978">
    <w:abstractNumId w:val="10"/>
  </w:num>
  <w:num w:numId="4" w16cid:durableId="1393112732">
    <w:abstractNumId w:val="7"/>
  </w:num>
  <w:num w:numId="5" w16cid:durableId="252058452">
    <w:abstractNumId w:val="3"/>
  </w:num>
  <w:num w:numId="6" w16cid:durableId="2140956908">
    <w:abstractNumId w:val="2"/>
  </w:num>
  <w:num w:numId="7" w16cid:durableId="2070960909">
    <w:abstractNumId w:val="4"/>
  </w:num>
  <w:num w:numId="8" w16cid:durableId="1010789382">
    <w:abstractNumId w:val="16"/>
  </w:num>
  <w:num w:numId="9" w16cid:durableId="550070058">
    <w:abstractNumId w:val="0"/>
  </w:num>
  <w:num w:numId="10" w16cid:durableId="1875800234">
    <w:abstractNumId w:val="9"/>
  </w:num>
  <w:num w:numId="11" w16cid:durableId="464197061">
    <w:abstractNumId w:val="15"/>
  </w:num>
  <w:num w:numId="12" w16cid:durableId="697051291">
    <w:abstractNumId w:val="8"/>
  </w:num>
  <w:num w:numId="13" w16cid:durableId="1546790252">
    <w:abstractNumId w:val="12"/>
  </w:num>
  <w:num w:numId="14" w16cid:durableId="608201656">
    <w:abstractNumId w:val="14"/>
  </w:num>
  <w:num w:numId="15" w16cid:durableId="911544557">
    <w:abstractNumId w:val="17"/>
  </w:num>
  <w:num w:numId="16" w16cid:durableId="62801651">
    <w:abstractNumId w:val="5"/>
  </w:num>
  <w:num w:numId="17" w16cid:durableId="1745836563">
    <w:abstractNumId w:val="11"/>
  </w:num>
  <w:num w:numId="18" w16cid:durableId="1676490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349"/>
    <w:rsid w:val="00001B5F"/>
    <w:rsid w:val="00022A27"/>
    <w:rsid w:val="00033708"/>
    <w:rsid w:val="00070D5A"/>
    <w:rsid w:val="00072B59"/>
    <w:rsid w:val="00083349"/>
    <w:rsid w:val="000E5204"/>
    <w:rsid w:val="000E653D"/>
    <w:rsid w:val="00114C10"/>
    <w:rsid w:val="00141D90"/>
    <w:rsid w:val="00160122"/>
    <w:rsid w:val="001710A3"/>
    <w:rsid w:val="001B09A9"/>
    <w:rsid w:val="001C7C74"/>
    <w:rsid w:val="002120B1"/>
    <w:rsid w:val="00264068"/>
    <w:rsid w:val="002A26FC"/>
    <w:rsid w:val="002F2379"/>
    <w:rsid w:val="0031232D"/>
    <w:rsid w:val="00325B85"/>
    <w:rsid w:val="00341EF8"/>
    <w:rsid w:val="003E37F6"/>
    <w:rsid w:val="00405F77"/>
    <w:rsid w:val="00441086"/>
    <w:rsid w:val="00492F32"/>
    <w:rsid w:val="00497809"/>
    <w:rsid w:val="004B2B56"/>
    <w:rsid w:val="004D608D"/>
    <w:rsid w:val="004E1E4E"/>
    <w:rsid w:val="00506D0A"/>
    <w:rsid w:val="00546620"/>
    <w:rsid w:val="005642CD"/>
    <w:rsid w:val="00570304"/>
    <w:rsid w:val="00590A43"/>
    <w:rsid w:val="005D071C"/>
    <w:rsid w:val="006461B5"/>
    <w:rsid w:val="00693419"/>
    <w:rsid w:val="006B6B69"/>
    <w:rsid w:val="006E28B7"/>
    <w:rsid w:val="007322B3"/>
    <w:rsid w:val="00742EB9"/>
    <w:rsid w:val="00744EF7"/>
    <w:rsid w:val="007824A6"/>
    <w:rsid w:val="007932BE"/>
    <w:rsid w:val="007B22F4"/>
    <w:rsid w:val="007D14BE"/>
    <w:rsid w:val="007F4C82"/>
    <w:rsid w:val="007F4FF5"/>
    <w:rsid w:val="008549D8"/>
    <w:rsid w:val="00870C77"/>
    <w:rsid w:val="00881CD1"/>
    <w:rsid w:val="008866AE"/>
    <w:rsid w:val="008A1B42"/>
    <w:rsid w:val="008E52C3"/>
    <w:rsid w:val="008F68F7"/>
    <w:rsid w:val="0091769D"/>
    <w:rsid w:val="00940B78"/>
    <w:rsid w:val="00950454"/>
    <w:rsid w:val="009957A2"/>
    <w:rsid w:val="00A04D24"/>
    <w:rsid w:val="00A8019F"/>
    <w:rsid w:val="00AD1C1D"/>
    <w:rsid w:val="00AF0078"/>
    <w:rsid w:val="00B14D87"/>
    <w:rsid w:val="00B67DAE"/>
    <w:rsid w:val="00B73AED"/>
    <w:rsid w:val="00B97F1D"/>
    <w:rsid w:val="00BC0E6E"/>
    <w:rsid w:val="00C774E3"/>
    <w:rsid w:val="00C951CB"/>
    <w:rsid w:val="00CC5E37"/>
    <w:rsid w:val="00DA2388"/>
    <w:rsid w:val="00DD3194"/>
    <w:rsid w:val="00E15965"/>
    <w:rsid w:val="00E21425"/>
    <w:rsid w:val="00E673A8"/>
    <w:rsid w:val="00E933DA"/>
    <w:rsid w:val="00EC349F"/>
    <w:rsid w:val="00F061B5"/>
    <w:rsid w:val="00F45BD9"/>
    <w:rsid w:val="00F81711"/>
    <w:rsid w:val="00FA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DFFC8"/>
  <w15:docId w15:val="{1941B4B7-3D28-473D-AB7F-053346D88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E1E4E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AF007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F0078"/>
    <w:pPr>
      <w:spacing w:after="100"/>
    </w:pPr>
    <w:rPr>
      <w:rFonts w:ascii="Times New Roman" w:eastAsia="Times New Roman" w:hAnsi="Times New Roman" w:cs="Times New Roman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AF0078"/>
    <w:pPr>
      <w:spacing w:after="100"/>
      <w:ind w:left="240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AF0078"/>
    <w:rPr>
      <w:color w:val="0000FF" w:themeColor="hyperlink"/>
      <w:u w:val="single"/>
    </w:rPr>
  </w:style>
  <w:style w:type="table" w:styleId="aa">
    <w:name w:val="Table Grid"/>
    <w:basedOn w:val="a1"/>
    <w:uiPriority w:val="39"/>
    <w:rsid w:val="00E673A8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a"/>
    <w:uiPriority w:val="39"/>
    <w:rsid w:val="007322B3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033708"/>
    <w:pPr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1">
    <w:name w:val="Сетка таблицы2"/>
    <w:basedOn w:val="a1"/>
    <w:next w:val="aa"/>
    <w:uiPriority w:val="39"/>
    <w:rsid w:val="004E1E4E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Сетка таблицы3"/>
    <w:basedOn w:val="a1"/>
    <w:next w:val="aa"/>
    <w:uiPriority w:val="39"/>
    <w:rsid w:val="004E1E4E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B73AED"/>
  </w:style>
  <w:style w:type="table" w:customStyle="1" w:styleId="40">
    <w:name w:val="Сетка таблицы4"/>
    <w:basedOn w:val="a1"/>
    <w:next w:val="aa"/>
    <w:uiPriority w:val="39"/>
    <w:rsid w:val="002120B1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31232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mysql.ru/docs/man/Reference.html" TargetMode="External"/><Relationship Id="rId18" Type="http://schemas.openxmlformats.org/officeDocument/2006/relationships/hyperlink" Target="URL:http://dit.isuct.ru/IVT/BOOKS/CASE/case5/Part2_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ationalteam.worldskills.ru/skills/verstka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php.net/manual/ru/index.php" TargetMode="External"/><Relationship Id="rId17" Type="http://schemas.openxmlformats.org/officeDocument/2006/relationships/hyperlink" Target="https://www.cyberforum.ru/php-database/" TargetMode="External"/><Relationship Id="rId2" Type="http://schemas.openxmlformats.org/officeDocument/2006/relationships/styles" Target="styles.xml"/><Relationship Id="rId16" Type="http://schemas.openxmlformats.org/officeDocument/2006/relationships/hyperlink" Target="http://htmlbook.ru" TargetMode="External"/><Relationship Id="rId20" Type="http://schemas.openxmlformats.org/officeDocument/2006/relationships/hyperlink" Target="https://www.figma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jpeg"/><Relationship Id="rId15" Type="http://schemas.openxmlformats.org/officeDocument/2006/relationships/hyperlink" Target="http://specialf.narod.ru/bpwin/urok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html5book.ru/osnovyhtm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hyperlink" Target="http://emanual.ru/download/www.eManual.ru_510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21</Pages>
  <Words>4029</Words>
  <Characters>22970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Sterben</cp:lastModifiedBy>
  <cp:revision>88</cp:revision>
  <dcterms:created xsi:type="dcterms:W3CDTF">2021-08-30T20:18:00Z</dcterms:created>
  <dcterms:modified xsi:type="dcterms:W3CDTF">2023-05-10T16:25:00Z</dcterms:modified>
</cp:coreProperties>
</file>