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388070470"/>
      </w:sdtPr>
      <w:sdtContent>
        <w:p>
          <w:pPr>
            <w:rPr>
              <w:rFonts w:eastAsia="Times New Roman" w:cs="Times New Roman"/>
            </w:rPr>
          </w:pPr>
          <w:r>
            <w:rPr>
              <w:color w:val="5B9BD5" w:themeColor="accent1"/>
              <w:lang w:eastAsia="fr-FR"/>
              <w14:textFill>
                <w14:solidFill>
                  <w14:schemeClr w14:val="accent1"/>
                </w14:solidFill>
              </w14:textFill>
            </w:rPr>
            <mc:AlternateContent>
              <mc:Choice Requires="wps">
                <w:drawing>
                  <wp:anchor distT="0" distB="0" distL="114300" distR="114300" simplePos="0" relativeHeight="251662336" behindDoc="0" locked="0" layoutInCell="1" allowOverlap="1">
                    <wp:simplePos x="0" y="0"/>
                    <wp:positionH relativeFrom="margin">
                      <wp:posOffset>-607695</wp:posOffset>
                    </wp:positionH>
                    <wp:positionV relativeFrom="paragraph">
                      <wp:posOffset>-568960</wp:posOffset>
                    </wp:positionV>
                    <wp:extent cx="6972300" cy="1744980"/>
                    <wp:effectExtent l="6350" t="6350" r="6350" b="6350"/>
                    <wp:wrapNone/>
                    <wp:docPr id="3" name="Text Box 60"/>
                    <wp:cNvGraphicFramePr/>
                    <a:graphic xmlns:a="http://schemas.openxmlformats.org/drawingml/2006/main">
                      <a:graphicData uri="http://schemas.microsoft.com/office/word/2010/wordprocessingShape">
                        <wps:wsp>
                          <wps:cNvSpPr txBox="1"/>
                          <wps:spPr bwMode="auto">
                            <a:xfrm>
                              <a:off x="0" y="0"/>
                              <a:ext cx="6972300" cy="1745074"/>
                            </a:xfrm>
                            <a:prstGeom prst="rect">
                              <a:avLst/>
                            </a:prstGeom>
                            <a:noFill/>
                            <a:ln>
                              <a:noFill/>
                            </a:ln>
                          </wps:spPr>
                          <wps:style>
                            <a:lnRef idx="0">
                              <a:srgbClr val="000000"/>
                            </a:lnRef>
                            <a:fillRef idx="0">
                              <a:srgbClr val="000000"/>
                            </a:fillRef>
                            <a:effectRef idx="0">
                              <a:srgbClr val="000000"/>
                            </a:effectRef>
                            <a:fontRef idx="minor">
                              <a:schemeClr val="dk1"/>
                            </a:fontRef>
                          </wps:style>
                          <wps:txbx>
                            <w:txbxContent>
                              <w:p>
                                <w:pPr>
                                  <w:spacing w:after="0" w:line="240" w:lineRule="auto"/>
                                  <w:jc w:val="center"/>
                                  <w:rPr>
                                    <w:rFonts w:ascii="Arial" w:hAnsi="Arial" w:cs="Arial"/>
                                    <w:color w:val="000000"/>
                                    <w:sz w:val="40"/>
                                    <w:szCs w:val="40"/>
                                  </w:rPr>
                                </w:pPr>
                                <w:r>
                                  <w:rPr>
                                    <w:rFonts w:ascii="Arial" w:hAnsi="Arial" w:cs="Arial"/>
                                    <w:b/>
                                    <w:bCs/>
                                    <w:color w:val="000000"/>
                                    <w:sz w:val="40"/>
                                    <w:szCs w:val="40"/>
                                  </w:rPr>
                                  <w:t>UNIVERSITE JOSEPH KI-ZERBO</w:t>
                                </w:r>
                              </w:p>
                              <w:p>
                                <w:pPr>
                                  <w:spacing w:after="0" w:line="240" w:lineRule="auto"/>
                                  <w:jc w:val="center"/>
                                  <w:rPr>
                                    <w:rFonts w:ascii="Arial" w:hAnsi="Arial" w:cs="Arial"/>
                                    <w:color w:val="000000"/>
                                    <w:sz w:val="32"/>
                                    <w:szCs w:val="32"/>
                                  </w:rPr>
                                </w:pPr>
                                <w:r>
                                  <w:rPr>
                                    <w:rFonts w:ascii="Arial" w:hAnsi="Arial" w:cs="Arial"/>
                                    <w:b/>
                                    <w:bCs/>
                                    <w:color w:val="000000"/>
                                    <w:sz w:val="32"/>
                                    <w:szCs w:val="32"/>
                                  </w:rPr>
                                  <w:t>(UJKZ)</w:t>
                                </w:r>
                              </w:p>
                              <w:p>
                                <w:pPr>
                                  <w:spacing w:after="0" w:line="240" w:lineRule="auto"/>
                                  <w:jc w:val="center"/>
                                  <w:rPr>
                                    <w:rFonts w:ascii="Arial" w:hAnsi="Arial" w:cs="Arial"/>
                                    <w:color w:val="000000"/>
                                    <w:sz w:val="32"/>
                                    <w:szCs w:val="32"/>
                                  </w:rPr>
                                </w:pPr>
                                <w:r>
                                  <w:rPr>
                                    <w:rFonts w:ascii="Arial" w:hAnsi="Arial" w:cs="Arial"/>
                                    <w:b/>
                                    <w:bCs/>
                                    <w:color w:val="000000"/>
                                    <w:sz w:val="32"/>
                                    <w:szCs w:val="32"/>
                                  </w:rPr>
                                  <w:t>******</w:t>
                                </w:r>
                              </w:p>
                              <w:p>
                                <w:pPr>
                                  <w:spacing w:after="0" w:line="240" w:lineRule="auto"/>
                                  <w:jc w:val="center"/>
                                  <w:rPr>
                                    <w:rFonts w:ascii="Arial" w:hAnsi="Arial" w:cs="Arial"/>
                                    <w:color w:val="000000"/>
                                    <w:sz w:val="32"/>
                                    <w:szCs w:val="32"/>
                                  </w:rPr>
                                </w:pPr>
                                <w:r>
                                  <w:rPr>
                                    <w:rFonts w:ascii="Arial" w:hAnsi="Arial" w:cs="Arial"/>
                                    <w:b/>
                                    <w:bCs/>
                                    <w:color w:val="000000"/>
                                    <w:sz w:val="32"/>
                                    <w:szCs w:val="32"/>
                                  </w:rPr>
                                  <w:t>INSTITUT BURKINABE DES ARTS ET METIERS</w:t>
                                </w:r>
                              </w:p>
                              <w:p>
                                <w:pPr>
                                  <w:spacing w:line="240" w:lineRule="auto"/>
                                  <w:jc w:val="center"/>
                                  <w:rPr>
                                    <w:rFonts w:cs="Times New Roman"/>
                                    <w:b/>
                                    <w:szCs w:val="24"/>
                                  </w:rPr>
                                </w:pPr>
                                <w:r>
                                  <w:rPr>
                                    <w:rFonts w:ascii="Arial" w:hAnsi="Arial" w:cs="Arial"/>
                                    <w:b/>
                                    <w:bCs/>
                                    <w:color w:val="000000"/>
                                    <w:sz w:val="32"/>
                                    <w:szCs w:val="32"/>
                                  </w:rPr>
                                  <w:t>(IBAM)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0" o:spid="_x0000_s1026" o:spt="202" type="#_x0000_t202" style="position:absolute;left:0pt;margin-left:-47.85pt;margin-top:-44.8pt;height:137.4pt;width:549pt;mso-position-horizontal-relative:margin;z-index:251662336;mso-width-relative:page;mso-height-relative:page;" filled="f" stroked="f" coordsize="21600,21600" o:gfxdata="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BYAAABkcnMvUEsBAhQAFAAAAAgAh07iQOnZRq7YAAAADAEAAA8AAAAAAAAAAQAgAAAA&#10;OAAAAGRycy9kb3ducmV2LnhtbFBLAQIUABQAAAAIAIdO4kB+wCvQLgIAAGwEAAAOAAAAAAAAAAEA&#10;IAAAAD0BAABkcnMvZTJvRG9jLnhtbFBLBQYAAAAABgAGAFkBAADdBQAAAAA=&#10;">
                    <v:fill on="f" focussize="0,0"/>
                    <v:stroke on="f"/>
                    <v:imagedata o:title=""/>
                    <o:lock v:ext="edit" aspectratio="f"/>
                    <v:textbox>
                      <w:txbxContent>
                        <w:p>
                          <w:pPr>
                            <w:spacing w:after="0" w:line="240" w:lineRule="auto"/>
                            <w:jc w:val="center"/>
                            <w:rPr>
                              <w:rFonts w:ascii="Arial" w:hAnsi="Arial" w:cs="Arial"/>
                              <w:color w:val="000000"/>
                              <w:sz w:val="40"/>
                              <w:szCs w:val="40"/>
                            </w:rPr>
                          </w:pPr>
                          <w:r>
                            <w:rPr>
                              <w:rFonts w:ascii="Arial" w:hAnsi="Arial" w:cs="Arial"/>
                              <w:b/>
                              <w:bCs/>
                              <w:color w:val="000000"/>
                              <w:sz w:val="40"/>
                              <w:szCs w:val="40"/>
                            </w:rPr>
                            <w:t>UNIVERSITE JOSEPH KI-ZERBO</w:t>
                          </w:r>
                        </w:p>
                        <w:p>
                          <w:pPr>
                            <w:spacing w:after="0" w:line="240" w:lineRule="auto"/>
                            <w:jc w:val="center"/>
                            <w:rPr>
                              <w:rFonts w:ascii="Arial" w:hAnsi="Arial" w:cs="Arial"/>
                              <w:color w:val="000000"/>
                              <w:sz w:val="32"/>
                              <w:szCs w:val="32"/>
                            </w:rPr>
                          </w:pPr>
                          <w:r>
                            <w:rPr>
                              <w:rFonts w:ascii="Arial" w:hAnsi="Arial" w:cs="Arial"/>
                              <w:b/>
                              <w:bCs/>
                              <w:color w:val="000000"/>
                              <w:sz w:val="32"/>
                              <w:szCs w:val="32"/>
                            </w:rPr>
                            <w:t>(UJKZ)</w:t>
                          </w:r>
                        </w:p>
                        <w:p>
                          <w:pPr>
                            <w:spacing w:after="0" w:line="240" w:lineRule="auto"/>
                            <w:jc w:val="center"/>
                            <w:rPr>
                              <w:rFonts w:ascii="Arial" w:hAnsi="Arial" w:cs="Arial"/>
                              <w:color w:val="000000"/>
                              <w:sz w:val="32"/>
                              <w:szCs w:val="32"/>
                            </w:rPr>
                          </w:pPr>
                          <w:r>
                            <w:rPr>
                              <w:rFonts w:ascii="Arial" w:hAnsi="Arial" w:cs="Arial"/>
                              <w:b/>
                              <w:bCs/>
                              <w:color w:val="000000"/>
                              <w:sz w:val="32"/>
                              <w:szCs w:val="32"/>
                            </w:rPr>
                            <w:t>******</w:t>
                          </w:r>
                        </w:p>
                        <w:p>
                          <w:pPr>
                            <w:spacing w:after="0" w:line="240" w:lineRule="auto"/>
                            <w:jc w:val="center"/>
                            <w:rPr>
                              <w:rFonts w:ascii="Arial" w:hAnsi="Arial" w:cs="Arial"/>
                              <w:color w:val="000000"/>
                              <w:sz w:val="32"/>
                              <w:szCs w:val="32"/>
                            </w:rPr>
                          </w:pPr>
                          <w:r>
                            <w:rPr>
                              <w:rFonts w:ascii="Arial" w:hAnsi="Arial" w:cs="Arial"/>
                              <w:b/>
                              <w:bCs/>
                              <w:color w:val="000000"/>
                              <w:sz w:val="32"/>
                              <w:szCs w:val="32"/>
                            </w:rPr>
                            <w:t>INSTITUT BURKINABE DES ARTS ET METIERS</w:t>
                          </w:r>
                        </w:p>
                        <w:p>
                          <w:pPr>
                            <w:spacing w:line="240" w:lineRule="auto"/>
                            <w:jc w:val="center"/>
                            <w:rPr>
                              <w:rFonts w:cs="Times New Roman"/>
                              <w:b/>
                              <w:szCs w:val="24"/>
                            </w:rPr>
                          </w:pPr>
                          <w:r>
                            <w:rPr>
                              <w:rFonts w:ascii="Arial" w:hAnsi="Arial" w:cs="Arial"/>
                              <w:b/>
                              <w:bCs/>
                              <w:color w:val="000000"/>
                              <w:sz w:val="32"/>
                              <w:szCs w:val="32"/>
                            </w:rPr>
                            <w:t>(IBAM)</w:t>
                          </w:r>
                        </w:p>
                      </w:txbxContent>
                    </v:textbox>
                  </v:shape>
                </w:pict>
              </mc:Fallback>
            </mc:AlternateContent>
          </w:r>
          <w:r>
            <w:rPr>
              <w:rFonts w:cs="Times New Roman"/>
              <w:lang w:eastAsia="fr-FR"/>
            </w:rPr>
            <mc:AlternateContent>
              <mc:Choice Requires="wps">
                <w:drawing>
                  <wp:anchor distT="0" distB="0" distL="114300" distR="114300" simplePos="0" relativeHeight="251661312" behindDoc="0" locked="0" layoutInCell="1" allowOverlap="1">
                    <wp:simplePos x="0" y="0"/>
                    <wp:positionH relativeFrom="column">
                      <wp:posOffset>-993775</wp:posOffset>
                    </wp:positionH>
                    <wp:positionV relativeFrom="paragraph">
                      <wp:posOffset>-978535</wp:posOffset>
                    </wp:positionV>
                    <wp:extent cx="7788275" cy="10877550"/>
                    <wp:effectExtent l="0" t="0" r="22860" b="19685"/>
                    <wp:wrapNone/>
                    <wp:docPr id="4" name="Rectangle 289"/>
                    <wp:cNvGraphicFramePr/>
                    <a:graphic xmlns:a="http://schemas.openxmlformats.org/drawingml/2006/main">
                      <a:graphicData uri="http://schemas.microsoft.com/office/word/2010/wordprocessingShape">
                        <wps:wsp>
                          <wps:cNvSpPr/>
                          <wps:spPr bwMode="auto">
                            <a:xfrm>
                              <a:off x="0" y="0"/>
                              <a:ext cx="7788165" cy="10877310"/>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p/>
                              <w:p/>
                              <w:p>
                                <w:pPr>
                                  <w:jc w:val="center"/>
                                </w:pP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89" o:spid="_x0000_s1026" o:spt="1" style="position:absolute;left:0pt;margin-left:-78.25pt;margin-top:-77.05pt;height:856.5pt;width:613.25pt;z-index:251661312;v-text-anchor:middle;mso-width-relative:page;mso-height-relative:page;" fillcolor="#FFFFFF [3201]" filled="t" stroked="t" coordsize="21600,21600" o:gfxdata="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WAAAAZHJzL1BLAQIUABQAAAAIAIdO4kAl8ofe2gAA&#10;AA8BAAAPAAAAAAAAAAEAIAAAADgAAABkcnMvZG93bnJldi54bWxQSwECFAAUAAAACACHTuJAaHTE&#10;1HgCAAAUBQAADgAAAAAAAAABACAAAAA/AQAAZHJzL2Uyb0RvYy54bWxQSwUGAAAAAAYABgBZAQAA&#10;KQYAAAAA&#10;">
                    <v:fill on="t" focussize="0,0"/>
                    <v:stroke weight="1pt" color="#FFFFFF [3212]" miterlimit="8" joinstyle="miter"/>
                    <v:imagedata o:title=""/>
                    <o:lock v:ext="edit" aspectratio="f"/>
                    <v:textbox>
                      <w:txbxContent>
                        <w:p/>
                        <w:p/>
                        <w:p/>
                        <w:p>
                          <w:pPr>
                            <w:jc w:val="center"/>
                          </w:pPr>
                        </w:p>
                        <w:p>
                          <w:pPr>
                            <w:jc w:val="center"/>
                          </w:pPr>
                        </w:p>
                      </w:txbxContent>
                    </v:textbox>
                  </v:rect>
                </w:pict>
              </mc:Fallback>
            </mc:AlternateContent>
          </w:r>
        </w:p>
        <w:p>
          <w:pPr>
            <w:pStyle w:val="206"/>
            <w:spacing w:before="1540" w:after="240"/>
            <w:rPr>
              <w:rFonts w:eastAsia="Times New Roman" w:cs="Times New Roman"/>
              <w:color w:val="5B9BD5" w:themeColor="accent1"/>
              <w14:textFill>
                <w14:solidFill>
                  <w14:schemeClr w14:val="accent1"/>
                </w14:solidFill>
              </w14:textFill>
            </w:rPr>
          </w:pPr>
          <w:r>
            <w:rPr>
              <w:rFonts w:cs="Times New Roman"/>
              <w:b/>
              <w:sz w:val="28"/>
              <w:szCs w:val="28"/>
              <w:lang w:eastAsia="fr-FR"/>
            </w:rPr>
            <mc:AlternateContent>
              <mc:Choice Requires="wps">
                <w:drawing>
                  <wp:anchor distT="0" distB="0" distL="114300" distR="114300" simplePos="0" relativeHeight="251665408" behindDoc="0" locked="0" layoutInCell="1" allowOverlap="1">
                    <wp:simplePos x="0" y="0"/>
                    <wp:positionH relativeFrom="column">
                      <wp:posOffset>3247390</wp:posOffset>
                    </wp:positionH>
                    <wp:positionV relativeFrom="paragraph">
                      <wp:posOffset>7356475</wp:posOffset>
                    </wp:positionV>
                    <wp:extent cx="2941320" cy="1162050"/>
                    <wp:effectExtent l="0" t="0" r="0" b="0"/>
                    <wp:wrapNone/>
                    <wp:docPr id="5" name="Text Box 214"/>
                    <wp:cNvGraphicFramePr/>
                    <a:graphic xmlns:a="http://schemas.openxmlformats.org/drawingml/2006/main">
                      <a:graphicData uri="http://schemas.microsoft.com/office/word/2010/wordprocessingShape">
                        <wps:wsp>
                          <wps:cNvSpPr txBox="1"/>
                          <wps:spPr bwMode="auto">
                            <a:xfrm>
                              <a:off x="0" y="0"/>
                              <a:ext cx="2941320" cy="1162050"/>
                            </a:xfrm>
                            <a:prstGeom prst="rect">
                              <a:avLst/>
                            </a:prstGeom>
                            <a:noFill/>
                            <a:ln>
                              <a:noFill/>
                            </a:ln>
                          </wps:spPr>
                          <wps:style>
                            <a:lnRef idx="0">
                              <a:srgbClr val="000000"/>
                            </a:lnRef>
                            <a:fillRef idx="0">
                              <a:srgbClr val="000000"/>
                            </a:fillRef>
                            <a:effectRef idx="0">
                              <a:srgbClr val="000000"/>
                            </a:effectRef>
                            <a:fontRef idx="minor">
                              <a:schemeClr val="dk1"/>
                            </a:fontRef>
                          </wps:style>
                          <wps:txbx>
                            <w:txbxContent>
                              <w:p>
                                <w:pPr>
                                  <w:jc w:val="center"/>
                                  <w:rPr>
                                    <w:b/>
                                    <w:sz w:val="26"/>
                                    <w:szCs w:val="26"/>
                                    <w:u w:val="single"/>
                                  </w:rPr>
                                </w:pPr>
                                <w:r>
                                  <w:rPr>
                                    <w:b/>
                                    <w:sz w:val="26"/>
                                    <w:szCs w:val="26"/>
                                    <w:u w:val="single"/>
                                  </w:rPr>
                                  <w:t>Maître de stage :</w:t>
                                </w:r>
                              </w:p>
                              <w:p>
                                <w:pPr>
                                  <w:spacing w:after="0" w:line="240" w:lineRule="auto"/>
                                  <w:jc w:val="center"/>
                                  <w:rPr>
                                    <w:b/>
                                    <w:sz w:val="26"/>
                                    <w:szCs w:val="26"/>
                                  </w:rPr>
                                </w:pPr>
                                <w:r>
                                  <w:rPr>
                                    <w:b/>
                                    <w:sz w:val="26"/>
                                    <w:szCs w:val="26"/>
                                  </w:rPr>
                                  <w:t>Madame Zoulfaou DANKOURMA</w:t>
                                </w:r>
                              </w:p>
                              <w:p>
                                <w:pPr>
                                  <w:spacing w:after="0" w:line="240" w:lineRule="auto"/>
                                  <w:jc w:val="center"/>
                                  <w:rPr>
                                    <w:b/>
                                    <w:sz w:val="26"/>
                                    <w:szCs w:val="26"/>
                                  </w:rPr>
                                </w:pPr>
                                <w:r>
                                  <w:rPr>
                                    <w:b/>
                                    <w:sz w:val="26"/>
                                    <w:szCs w:val="26"/>
                                  </w:rPr>
                                  <w:t>Présidente de GOBELAB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14" o:spid="_x0000_s1026" o:spt="202" type="#_x0000_t202" style="position:absolute;left:0pt;margin-left:255.7pt;margin-top:579.25pt;height:91.5pt;width:231.6pt;z-index:251665408;mso-width-relative:page;mso-height-relative:page;" filled="f" stroked="f" coordsize="21600,21600" o:gfxdata="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KpjCP/ZAAAADQEAAA8AAAAAAAAAAQAg&#10;AAAAOAAAAGRycy9kb3ducmV2LnhtbFBLAQIUABQAAAAIAIdO4kA8qF6TMAIAAG0EAAAOAAAAAAAA&#10;AAEAIAAAAD4BAABkcnMvZTJvRG9jLnhtbFBLBQYAAAAABgAGAFkBAADgBQAAAAA=&#10;">
                    <v:fill on="f" focussize="0,0"/>
                    <v:stroke on="f"/>
                    <v:imagedata o:title=""/>
                    <o:lock v:ext="edit" aspectratio="f"/>
                    <v:textbox>
                      <w:txbxContent>
                        <w:p>
                          <w:pPr>
                            <w:jc w:val="center"/>
                            <w:rPr>
                              <w:b/>
                              <w:sz w:val="26"/>
                              <w:szCs w:val="26"/>
                              <w:u w:val="single"/>
                            </w:rPr>
                          </w:pPr>
                          <w:r>
                            <w:rPr>
                              <w:b/>
                              <w:sz w:val="26"/>
                              <w:szCs w:val="26"/>
                              <w:u w:val="single"/>
                            </w:rPr>
                            <w:t>Maître de stage :</w:t>
                          </w:r>
                        </w:p>
                        <w:p>
                          <w:pPr>
                            <w:spacing w:after="0" w:line="240" w:lineRule="auto"/>
                            <w:jc w:val="center"/>
                            <w:rPr>
                              <w:b/>
                              <w:sz w:val="26"/>
                              <w:szCs w:val="26"/>
                            </w:rPr>
                          </w:pPr>
                          <w:r>
                            <w:rPr>
                              <w:b/>
                              <w:sz w:val="26"/>
                              <w:szCs w:val="26"/>
                            </w:rPr>
                            <w:t>Madame Zoulfaou DANKOURMA</w:t>
                          </w:r>
                        </w:p>
                        <w:p>
                          <w:pPr>
                            <w:spacing w:after="0" w:line="240" w:lineRule="auto"/>
                            <w:jc w:val="center"/>
                            <w:rPr>
                              <w:b/>
                              <w:sz w:val="26"/>
                              <w:szCs w:val="26"/>
                            </w:rPr>
                          </w:pPr>
                          <w:r>
                            <w:rPr>
                              <w:b/>
                              <w:sz w:val="26"/>
                              <w:szCs w:val="26"/>
                            </w:rPr>
                            <w:t>Présidente de GOBELAB</w:t>
                          </w:r>
                        </w:p>
                      </w:txbxContent>
                    </v:textbox>
                  </v:shape>
                </w:pict>
              </mc:Fallback>
            </mc:AlternateContent>
          </w:r>
          <w:r>
            <w:rPr>
              <w:rFonts w:cs="Times New Roman"/>
              <w:b/>
              <w:sz w:val="28"/>
              <w:szCs w:val="28"/>
              <w:lang w:eastAsia="fr-FR"/>
            </w:rPr>
            <mc:AlternateContent>
              <mc:Choice Requires="wps">
                <w:drawing>
                  <wp:anchor distT="0" distB="0" distL="114300" distR="114300" simplePos="0" relativeHeight="251670528" behindDoc="0" locked="0" layoutInCell="1" allowOverlap="1">
                    <wp:simplePos x="0" y="0"/>
                    <wp:positionH relativeFrom="column">
                      <wp:posOffset>-514985</wp:posOffset>
                    </wp:positionH>
                    <wp:positionV relativeFrom="paragraph">
                      <wp:posOffset>7404100</wp:posOffset>
                    </wp:positionV>
                    <wp:extent cx="3013710" cy="1162050"/>
                    <wp:effectExtent l="0" t="0" r="15240" b="19050"/>
                    <wp:wrapNone/>
                    <wp:docPr id="6" name="Rectangle 3"/>
                    <wp:cNvGraphicFramePr/>
                    <a:graphic xmlns:a="http://schemas.openxmlformats.org/drawingml/2006/main">
                      <a:graphicData uri="http://schemas.microsoft.com/office/word/2010/wordprocessingShape">
                        <wps:wsp>
                          <wps:cNvSpPr/>
                          <wps:spPr bwMode="auto">
                            <a:xfrm>
                              <a:off x="0" y="0"/>
                              <a:ext cx="3013710" cy="1162050"/>
                            </a:xfrm>
                            <a:prstGeom prst="rect">
                              <a:avLst/>
                            </a:prstGeom>
                            <a:ln>
                              <a:solidFill>
                                <a:schemeClr val="bg1"/>
                              </a:solidFill>
                              <a:round/>
                            </a:ln>
                          </wps:spPr>
                          <wps:style>
                            <a:lnRef idx="2">
                              <a:schemeClr val="accent1"/>
                            </a:lnRef>
                            <a:fillRef idx="1">
                              <a:schemeClr val="lt1"/>
                            </a:fillRef>
                            <a:effectRef idx="0">
                              <a:schemeClr val="accent1"/>
                            </a:effectRef>
                            <a:fontRef idx="minor">
                              <a:schemeClr val="dk1"/>
                            </a:fontRef>
                          </wps:style>
                          <wps:txbx>
                            <w:txbxContent>
                              <w:p>
                                <w:pPr>
                                  <w:jc w:val="center"/>
                                  <w:rPr>
                                    <w:b/>
                                    <w:sz w:val="26"/>
                                    <w:szCs w:val="26"/>
                                    <w:u w:val="single"/>
                                  </w:rPr>
                                </w:pPr>
                                <w:r>
                                  <w:rPr>
                                    <w:b/>
                                    <w:sz w:val="26"/>
                                    <w:szCs w:val="26"/>
                                    <w:u w:val="single"/>
                                  </w:rPr>
                                  <w:t>Directeur de mémoire :</w:t>
                                </w:r>
                              </w:p>
                              <w:p>
                                <w:pPr>
                                  <w:spacing w:after="0" w:line="240" w:lineRule="auto"/>
                                  <w:jc w:val="center"/>
                                  <w:rPr>
                                    <w:b/>
                                    <w:sz w:val="26"/>
                                    <w:szCs w:val="26"/>
                                  </w:rPr>
                                </w:pPr>
                                <w:r>
                                  <w:rPr>
                                    <w:b/>
                                    <w:sz w:val="26"/>
                                    <w:szCs w:val="26"/>
                                  </w:rPr>
                                  <w:t>Docteur Yaya TRAORE</w:t>
                                </w:r>
                              </w:p>
                              <w:p>
                                <w:pPr>
                                  <w:spacing w:after="0" w:line="240" w:lineRule="auto"/>
                                  <w:jc w:val="center"/>
                                  <w:rPr>
                                    <w:b/>
                                    <w:sz w:val="26"/>
                                    <w:szCs w:val="26"/>
                                  </w:rPr>
                                </w:pPr>
                                <w:r>
                                  <w:rPr>
                                    <w:b/>
                                    <w:sz w:val="26"/>
                                    <w:szCs w:val="26"/>
                                  </w:rPr>
                                  <w:t>Enseignant-chercheur en informatique à l’IBAM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 o:spid="_x0000_s1026" o:spt="1" style="position:absolute;left:0pt;margin-left:-40.55pt;margin-top:583pt;height:91.5pt;width:237.3pt;z-index:251670528;v-text-anchor:middle;mso-width-relative:page;mso-height-relative:page;" fillcolor="#FFFFFF [3201]" filled="t" stroked="t" coordsize="21600,21600" o:gfxdata="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FgAAAGRycy9QSwECFAAUAAAACACHTuJAR6rka9oAAAANAQAADwAAAAAA&#10;AAABACAAAAA4AAAAZHJzL2Rvd25yZXYueG1sUEsBAhQAFAAAAAgAh07iQPrZgLttAgAABAUAAA4A&#10;AAAAAAAAAQAgAAAAPwEAAGRycy9lMm9Eb2MueG1sUEsFBgAAAAAGAAYAWQEAAB4GAAAAAA==&#10;">
                    <v:fill on="t" focussize="0,0"/>
                    <v:stroke weight="1pt" color="#FFFFFF [3212]" miterlimit="8" joinstyle="round"/>
                    <v:imagedata o:title=""/>
                    <o:lock v:ext="edit" aspectratio="f"/>
                    <v:textbox>
                      <w:txbxContent>
                        <w:p>
                          <w:pPr>
                            <w:jc w:val="center"/>
                            <w:rPr>
                              <w:b/>
                              <w:sz w:val="26"/>
                              <w:szCs w:val="26"/>
                              <w:u w:val="single"/>
                            </w:rPr>
                          </w:pPr>
                          <w:r>
                            <w:rPr>
                              <w:b/>
                              <w:sz w:val="26"/>
                              <w:szCs w:val="26"/>
                              <w:u w:val="single"/>
                            </w:rPr>
                            <w:t>Directeur de mémoire :</w:t>
                          </w:r>
                        </w:p>
                        <w:p>
                          <w:pPr>
                            <w:spacing w:after="0" w:line="240" w:lineRule="auto"/>
                            <w:jc w:val="center"/>
                            <w:rPr>
                              <w:b/>
                              <w:sz w:val="26"/>
                              <w:szCs w:val="26"/>
                            </w:rPr>
                          </w:pPr>
                          <w:r>
                            <w:rPr>
                              <w:b/>
                              <w:sz w:val="26"/>
                              <w:szCs w:val="26"/>
                            </w:rPr>
                            <w:t>Docteur Yaya TRAORE</w:t>
                          </w:r>
                        </w:p>
                        <w:p>
                          <w:pPr>
                            <w:spacing w:after="0" w:line="240" w:lineRule="auto"/>
                            <w:jc w:val="center"/>
                            <w:rPr>
                              <w:b/>
                              <w:sz w:val="26"/>
                              <w:szCs w:val="26"/>
                            </w:rPr>
                          </w:pPr>
                          <w:r>
                            <w:rPr>
                              <w:b/>
                              <w:sz w:val="26"/>
                              <w:szCs w:val="26"/>
                            </w:rPr>
                            <w:t>Enseignant-chercheur en informatique à l’IBAM</w:t>
                          </w:r>
                        </w:p>
                      </w:txbxContent>
                    </v:textbox>
                  </v:rect>
                </w:pict>
              </mc:Fallback>
            </mc:AlternateContent>
          </w:r>
          <w:r>
            <w:rPr>
              <w:rFonts w:cs="Times New Roman"/>
              <w:b/>
              <w:sz w:val="28"/>
              <w:szCs w:val="28"/>
              <w:lang w:eastAsia="fr-FR"/>
            </w:rPr>
            <mc:AlternateContent>
              <mc:Choice Requires="wps">
                <w:drawing>
                  <wp:anchor distT="0" distB="0" distL="114300" distR="114300" simplePos="0" relativeHeight="251668480" behindDoc="0" locked="0" layoutInCell="1" allowOverlap="1">
                    <wp:simplePos x="0" y="0"/>
                    <wp:positionH relativeFrom="column">
                      <wp:posOffset>1263650</wp:posOffset>
                    </wp:positionH>
                    <wp:positionV relativeFrom="paragraph">
                      <wp:posOffset>760730</wp:posOffset>
                    </wp:positionV>
                    <wp:extent cx="3165475" cy="1869440"/>
                    <wp:effectExtent l="6350" t="6350" r="6350" b="6350"/>
                    <wp:wrapNone/>
                    <wp:docPr id="7" name="Rectangle 144"/>
                    <wp:cNvGraphicFramePr/>
                    <a:graphic xmlns:a="http://schemas.openxmlformats.org/drawingml/2006/main">
                      <a:graphicData uri="http://schemas.microsoft.com/office/word/2010/wordprocessingShape">
                        <wps:wsp>
                          <wps:cNvSpPr/>
                          <wps:spPr bwMode="auto">
                            <a:xfrm>
                              <a:off x="0" y="0"/>
                              <a:ext cx="3165519" cy="186920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pPr>
                                  <w:jc w:val="center"/>
                                </w:pPr>
                                <w:r>
                                  <w:rPr>
                                    <w:lang w:eastAsia="fr-FR"/>
                                  </w:rPr>
                                  <w:drawing>
                                    <wp:inline distT="0" distB="0" distL="0" distR="0">
                                      <wp:extent cx="1726565" cy="1795780"/>
                                      <wp:effectExtent l="6350" t="6350" r="6350" b="6350"/>
                                      <wp:docPr id="8" name="Image 2" descr="C:\Users\orodi\Downloads\logo_UJK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2" descr="C:\Users\orodi\Downloads\logo_UJKZ.jpg"/>
                                              <pic:cNvPicPr>
                                                <a:picLocks noChangeAspect="1"/>
                                              </pic:cNvPicPr>
                                            </pic:nvPicPr>
                                            <pic:blipFill>
                                              <a:blip r:embed="rId15"/>
                                              <a:stretch>
                                                <a:fillRect/>
                                              </a:stretch>
                                            </pic:blipFill>
                                            <pic:spPr>
                                              <a:xfrm>
                                                <a:off x="0" y="0"/>
                                                <a:ext cx="1726573" cy="179594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4" o:spid="_x0000_s1026" o:spt="1" style="position:absolute;left:0pt;margin-left:99.5pt;margin-top:59.9pt;height:147.2pt;width:249.25pt;z-index:251668480;v-text-anchor:middle;mso-width-relative:page;mso-height-relative:page;" fillcolor="#FFFFFF [3201]" filled="t" stroked="f" coordsize="21600,21600" o:gfxdata="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WAAAAZHJzL1BLAQIUABQAAAAIAIdO4kAvoplb2gAAAAsB&#10;AAAPAAAAAAAAAAEAIAAAADgAAABkcnMvZG93bnJldi54bWxQSwECFAAUAAAACACHTuJALGcc0XUC&#10;AADqBAAADgAAAAAAAAABACAAAAA/AQAAZHJzL2Uyb0RvYy54bWxQSwUGAAAAAAYABgBZAQAAJgYA&#10;AAAA&#10;">
                    <v:fill on="t" focussize="0,0"/>
                    <v:stroke on="f" weight="1pt" miterlimit="8" joinstyle="miter"/>
                    <v:imagedata o:title=""/>
                    <o:lock v:ext="edit" aspectratio="f"/>
                    <v:textbox>
                      <w:txbxContent>
                        <w:p>
                          <w:pPr>
                            <w:jc w:val="center"/>
                          </w:pPr>
                          <w:r>
                            <w:rPr>
                              <w:lang w:eastAsia="fr-FR"/>
                            </w:rPr>
                            <w:drawing>
                              <wp:inline distT="0" distB="0" distL="0" distR="0">
                                <wp:extent cx="1726565" cy="1795780"/>
                                <wp:effectExtent l="6350" t="6350" r="6350" b="6350"/>
                                <wp:docPr id="8" name="Image 2" descr="C:\Users\orodi\Downloads\logo_UJK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2" descr="C:\Users\orodi\Downloads\logo_UJKZ.jpg"/>
                                        <pic:cNvPicPr>
                                          <a:picLocks noChangeAspect="1"/>
                                        </pic:cNvPicPr>
                                      </pic:nvPicPr>
                                      <pic:blipFill>
                                        <a:blip r:embed="rId15"/>
                                        <a:stretch>
                                          <a:fillRect/>
                                        </a:stretch>
                                      </pic:blipFill>
                                      <pic:spPr>
                                        <a:xfrm>
                                          <a:off x="0" y="0"/>
                                          <a:ext cx="1726573" cy="1795944"/>
                                        </a:xfrm>
                                        <a:prstGeom prst="rect">
                                          <a:avLst/>
                                        </a:prstGeom>
                                        <a:noFill/>
                                        <a:ln>
                                          <a:noFill/>
                                        </a:ln>
                                      </pic:spPr>
                                    </pic:pic>
                                  </a:graphicData>
                                </a:graphic>
                              </wp:inline>
                            </w:drawing>
                          </w:r>
                        </w:p>
                      </w:txbxContent>
                    </v:textbox>
                  </v:rect>
                </w:pict>
              </mc:Fallback>
            </mc:AlternateContent>
          </w:r>
          <w:r>
            <w:rPr>
              <w:rFonts w:cs="Times New Roman"/>
              <w:b/>
              <w:sz w:val="28"/>
              <w:szCs w:val="28"/>
              <w:lang w:eastAsia="fr-FR"/>
            </w:rPr>
            <mc:AlternateContent>
              <mc:Choice Requires="wps">
                <w:drawing>
                  <wp:anchor distT="0" distB="0" distL="114300" distR="114300" simplePos="0" relativeHeight="251666432" behindDoc="0" locked="0" layoutInCell="1" allowOverlap="1">
                    <wp:simplePos x="0" y="0"/>
                    <wp:positionH relativeFrom="margin">
                      <wp:posOffset>-142240</wp:posOffset>
                    </wp:positionH>
                    <wp:positionV relativeFrom="paragraph">
                      <wp:posOffset>4681855</wp:posOffset>
                    </wp:positionV>
                    <wp:extent cx="6207125" cy="1541780"/>
                    <wp:effectExtent l="48260" t="29209" r="50165" b="67310"/>
                    <wp:wrapNone/>
                    <wp:docPr id="9" name="Carré corné 318"/>
                    <wp:cNvGraphicFramePr/>
                    <a:graphic xmlns:a="http://schemas.openxmlformats.org/drawingml/2006/main">
                      <a:graphicData uri="http://schemas.microsoft.com/office/word/2010/wordprocessingShape">
                        <wps:wsp>
                          <wps:cNvSpPr/>
                          <wps:spPr bwMode="auto">
                            <a:xfrm>
                              <a:off x="0" y="0"/>
                              <a:ext cx="6207125" cy="1541780"/>
                            </a:xfrm>
                            <a:prstGeom prst="foldedCorner">
                              <a:avLst>
                                <a:gd name="adj" fmla="val 16667"/>
                              </a:avLst>
                            </a:prstGeom>
                          </wps:spPr>
                          <wps:style>
                            <a:lnRef idx="0">
                              <a:schemeClr val="accent5"/>
                            </a:lnRef>
                            <a:fillRef idx="3">
                              <a:schemeClr val="accent5"/>
                            </a:fillRef>
                            <a:effectRef idx="3">
                              <a:schemeClr val="accent5"/>
                            </a:effectRef>
                            <a:fontRef idx="minor">
                              <a:schemeClr val="lt1"/>
                            </a:fontRef>
                          </wps:style>
                          <wps:txbx>
                            <w:txbxContent>
                              <w:p>
                                <w:pPr>
                                  <w:spacing w:line="240" w:lineRule="auto"/>
                                  <w:jc w:val="center"/>
                                  <w:rPr>
                                    <w:b/>
                                    <w:sz w:val="40"/>
                                    <w:szCs w:val="40"/>
                                  </w:rPr>
                                </w:pPr>
                                <w:r>
                                  <w:rPr>
                                    <w:b/>
                                    <w:sz w:val="40"/>
                                    <w:szCs w:val="40"/>
                                    <w:u w:val="single"/>
                                  </w:rPr>
                                  <w:t>THEME</w:t>
                                </w:r>
                                <w:r>
                                  <w:rPr>
                                    <w:b/>
                                    <w:sz w:val="40"/>
                                    <w:szCs w:val="40"/>
                                  </w:rPr>
                                  <w:t> :</w:t>
                                </w:r>
                              </w:p>
                              <w:p>
                                <w:pPr>
                                  <w:spacing w:line="240" w:lineRule="auto"/>
                                  <w:jc w:val="center"/>
                                  <w:rPr>
                                    <w:b/>
                                    <w:sz w:val="36"/>
                                    <w:szCs w:val="36"/>
                                  </w:rPr>
                                </w:pPr>
                                <w:r>
                                  <w:rPr>
                                    <w:b/>
                                    <w:sz w:val="36"/>
                                    <w:szCs w:val="36"/>
                                  </w:rPr>
                                  <w:t xml:space="preserve">Système de détection de plagiat </w:t>
                                </w:r>
                              </w:p>
                              <w:p>
                                <w:pPr>
                                  <w:spacing w:line="240" w:lineRule="auto"/>
                                  <w:jc w:val="center"/>
                                  <w:rPr>
                                    <w:b/>
                                    <w:sz w:val="36"/>
                                    <w:szCs w:val="36"/>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Carré corné 318" o:spid="_x0000_s1026" o:spt="65" type="#_x0000_t65" style="position:absolute;left:0pt;margin-left:-11.2pt;margin-top:368.65pt;height:121.4pt;width:488.75pt;mso-position-horizontal-relative:margin;z-index:251666432;v-text-anchor:middle;mso-width-relative:page;mso-height-relative:page;" fillcolor="#6083CB [3280]" filled="t" stroked="f" coordsize="21600,21600" o:gfxdata="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" adj="18000">
                    <v:fill type="gradient" on="t" color2="#2E61BA [3184]" colors="0f #6083CB;32768f #3E70CA;65536f #2E61BA" focus="100%" focussize="0,0" rotate="t">
                      <o:fill type="gradientUnscaled" v:ext="backwardCompatible"/>
                    </v:fill>
                    <v:stroke on="f"/>
                    <v:imagedata o:title=""/>
                    <o:lock v:ext="edit" aspectratio="f"/>
                    <v:shadow on="t" color="#000000" opacity="22937f" offset="0pt,1.81102362204724pt" origin="0f,32768f" matrix="65536f,0f,0f,65536f"/>
                    <v:textbox>
                      <w:txbxContent>
                        <w:p>
                          <w:pPr>
                            <w:spacing w:line="240" w:lineRule="auto"/>
                            <w:jc w:val="center"/>
                            <w:rPr>
                              <w:b/>
                              <w:sz w:val="40"/>
                              <w:szCs w:val="40"/>
                            </w:rPr>
                          </w:pPr>
                          <w:r>
                            <w:rPr>
                              <w:b/>
                              <w:sz w:val="40"/>
                              <w:szCs w:val="40"/>
                              <w:u w:val="single"/>
                            </w:rPr>
                            <w:t>THEME</w:t>
                          </w:r>
                          <w:r>
                            <w:rPr>
                              <w:b/>
                              <w:sz w:val="40"/>
                              <w:szCs w:val="40"/>
                            </w:rPr>
                            <w:t> :</w:t>
                          </w:r>
                        </w:p>
                        <w:p>
                          <w:pPr>
                            <w:spacing w:line="240" w:lineRule="auto"/>
                            <w:jc w:val="center"/>
                            <w:rPr>
                              <w:b/>
                              <w:sz w:val="36"/>
                              <w:szCs w:val="36"/>
                            </w:rPr>
                          </w:pPr>
                          <w:r>
                            <w:rPr>
                              <w:b/>
                              <w:sz w:val="36"/>
                              <w:szCs w:val="36"/>
                            </w:rPr>
                            <w:t xml:space="preserve">Système de détection de plagiat </w:t>
                          </w:r>
                        </w:p>
                        <w:p>
                          <w:pPr>
                            <w:spacing w:line="240" w:lineRule="auto"/>
                            <w:jc w:val="center"/>
                            <w:rPr>
                              <w:b/>
                              <w:sz w:val="36"/>
                              <w:szCs w:val="36"/>
                            </w:rPr>
                          </w:pPr>
                        </w:p>
                      </w:txbxContent>
                    </v:textbox>
                  </v:shape>
                </w:pict>
              </mc:Fallback>
            </mc:AlternateContent>
          </w:r>
          <w:r>
            <w:rPr>
              <w:b/>
              <w:sz w:val="26"/>
              <w:szCs w:val="26"/>
              <w:lang w:eastAsia="fr-FR"/>
            </w:rPr>
            <mc:AlternateContent>
              <mc:Choice Requires="wps">
                <w:drawing>
                  <wp:anchor distT="0" distB="0" distL="114300" distR="114300" simplePos="0" relativeHeight="251663360" behindDoc="0" locked="0" layoutInCell="1" allowOverlap="1">
                    <wp:simplePos x="0" y="0"/>
                    <wp:positionH relativeFrom="margin">
                      <wp:posOffset>-166370</wp:posOffset>
                    </wp:positionH>
                    <wp:positionV relativeFrom="paragraph">
                      <wp:posOffset>3510280</wp:posOffset>
                    </wp:positionV>
                    <wp:extent cx="5979160" cy="534670"/>
                    <wp:effectExtent l="6350" t="6350" r="6350" b="6350"/>
                    <wp:wrapNone/>
                    <wp:docPr id="10" name="Text Box 198"/>
                    <wp:cNvGraphicFramePr/>
                    <a:graphic xmlns:a="http://schemas.openxmlformats.org/drawingml/2006/main">
                      <a:graphicData uri="http://schemas.microsoft.com/office/word/2010/wordprocessingShape">
                        <wps:wsp>
                          <wps:cNvSpPr txBox="1"/>
                          <wps:spPr bwMode="auto">
                            <a:xfrm>
                              <a:off x="0" y="0"/>
                              <a:ext cx="5979159" cy="534692"/>
                            </a:xfrm>
                            <a:prstGeom prst="rect">
                              <a:avLst/>
                            </a:prstGeom>
                            <a:noFill/>
                            <a:ln>
                              <a:noFill/>
                            </a:ln>
                          </wps:spPr>
                          <wps:style>
                            <a:lnRef idx="0">
                              <a:srgbClr val="000000"/>
                            </a:lnRef>
                            <a:fillRef idx="0">
                              <a:srgbClr val="000000"/>
                            </a:fillRef>
                            <a:effectRef idx="0">
                              <a:srgbClr val="000000"/>
                            </a:effectRef>
                            <a:fontRef idx="minor">
                              <a:schemeClr val="dk1"/>
                            </a:fontRef>
                          </wps:style>
                          <wps:txbx>
                            <w:txbxContent>
                              <w:p>
                                <w:pPr>
                                  <w:pStyle w:val="206"/>
                                  <w:tabs>
                                    <w:tab w:val="left" w:pos="1065"/>
                                    <w:tab w:val="center" w:pos="4536"/>
                                  </w:tabs>
                                  <w:jc w:val="center"/>
                                  <w:rPr>
                                    <w:rFonts w:cs="Times New Roman"/>
                                    <w:b/>
                                    <w:color w:val="5B9BD5" w:themeColor="accent1"/>
                                    <w:szCs w:val="24"/>
                                    <w14:textFill>
                                      <w14:solidFill>
                                        <w14:schemeClr w14:val="accent1"/>
                                      </w14:solidFill>
                                    </w14:textFill>
                                  </w:rPr>
                                </w:pPr>
                                <w:r>
                                  <w:rPr>
                                    <w:rFonts w:cs="Times New Roman"/>
                                    <w:sz w:val="28"/>
                                    <w:szCs w:val="28"/>
                                    <w:u w:val="single"/>
                                  </w:rPr>
                                  <w:t>Option</w:t>
                                </w:r>
                                <w:r>
                                  <w:rPr>
                                    <w:rFonts w:cs="Times New Roman"/>
                                    <w:sz w:val="28"/>
                                    <w:szCs w:val="28"/>
                                  </w:rPr>
                                  <w:t xml:space="preserve"> : </w:t>
                                </w:r>
                                <w:r>
                                  <w:rPr>
                                    <w:rFonts w:cs="Times New Roman"/>
                                    <w:b/>
                                    <w:sz w:val="28"/>
                                    <w:szCs w:val="28"/>
                                  </w:rPr>
                                  <w:t>Ingénierie des Systèmes d’information en Entreprise</w:t>
                                </w:r>
                                <w:r>
                                  <w:rPr>
                                    <w:rFonts w:cs="Times New Roman"/>
                                    <w:sz w:val="28"/>
                                    <w:szCs w:val="28"/>
                                  </w:rPr>
                                  <w:t xml:space="preserve"> (</w:t>
                                </w:r>
                                <w:r>
                                  <w:rPr>
                                    <w:rFonts w:cs="Times New Roman"/>
                                    <w:b/>
                                    <w:sz w:val="28"/>
                                    <w:szCs w:val="28"/>
                                  </w:rPr>
                                  <w:t>ISIE)</w:t>
                                </w:r>
                              </w:p>
                              <w:p>
                                <w:pPr>
                                  <w:rPr>
                                    <w:rFonts w:cs="Times New Roma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98" o:spid="_x0000_s1026" o:spt="202" type="#_x0000_t202" style="position:absolute;left:0pt;margin-left:-13.1pt;margin-top:276.4pt;height:42.1pt;width:470.8pt;mso-position-horizontal-relative:margin;z-index:251663360;mso-width-relative:page;mso-height-relative:page;" filled="f" stroked="f" coordsize="21600,21600" o:gfxdata="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FgAAAGRycy9QSwECFAAUAAAACACHTuJAB/mxqtgAAAALAQAADwAAAAAAAAABACAA&#10;AAA4AAAAZHJzL2Rvd25yZXYueG1sUEsBAhQAFAAAAAgAh07iQCQcpl8wAgAAbQQAAA4AAAAAAAAA&#10;AQAgAAAAPQEAAGRycy9lMm9Eb2MueG1sUEsFBgAAAAAGAAYAWQEAAN8FAAAAAA==&#10;">
                    <v:fill on="f" focussize="0,0"/>
                    <v:stroke on="f"/>
                    <v:imagedata o:title=""/>
                    <o:lock v:ext="edit" aspectratio="f"/>
                    <v:textbox>
                      <w:txbxContent>
                        <w:p>
                          <w:pPr>
                            <w:pStyle w:val="206"/>
                            <w:tabs>
                              <w:tab w:val="left" w:pos="1065"/>
                              <w:tab w:val="center" w:pos="4536"/>
                            </w:tabs>
                            <w:jc w:val="center"/>
                            <w:rPr>
                              <w:rFonts w:cs="Times New Roman"/>
                              <w:b/>
                              <w:color w:val="5B9BD5" w:themeColor="accent1"/>
                              <w:szCs w:val="24"/>
                              <w14:textFill>
                                <w14:solidFill>
                                  <w14:schemeClr w14:val="accent1"/>
                                </w14:solidFill>
                              </w14:textFill>
                            </w:rPr>
                          </w:pPr>
                          <w:r>
                            <w:rPr>
                              <w:rFonts w:cs="Times New Roman"/>
                              <w:sz w:val="28"/>
                              <w:szCs w:val="28"/>
                              <w:u w:val="single"/>
                            </w:rPr>
                            <w:t>Option</w:t>
                          </w:r>
                          <w:r>
                            <w:rPr>
                              <w:rFonts w:cs="Times New Roman"/>
                              <w:sz w:val="28"/>
                              <w:szCs w:val="28"/>
                            </w:rPr>
                            <w:t xml:space="preserve"> : </w:t>
                          </w:r>
                          <w:r>
                            <w:rPr>
                              <w:rFonts w:cs="Times New Roman"/>
                              <w:b/>
                              <w:sz w:val="28"/>
                              <w:szCs w:val="28"/>
                            </w:rPr>
                            <w:t>Ingénierie des Systèmes d’information en Entreprise</w:t>
                          </w:r>
                          <w:r>
                            <w:rPr>
                              <w:rFonts w:cs="Times New Roman"/>
                              <w:sz w:val="28"/>
                              <w:szCs w:val="28"/>
                            </w:rPr>
                            <w:t xml:space="preserve"> (</w:t>
                          </w:r>
                          <w:r>
                            <w:rPr>
                              <w:rFonts w:cs="Times New Roman"/>
                              <w:b/>
                              <w:sz w:val="28"/>
                              <w:szCs w:val="28"/>
                            </w:rPr>
                            <w:t>ISIE)</w:t>
                          </w:r>
                        </w:p>
                        <w:p>
                          <w:pPr>
                            <w:rPr>
                              <w:rFonts w:cs="Times New Roman"/>
                            </w:rPr>
                          </w:pPr>
                        </w:p>
                      </w:txbxContent>
                    </v:textbox>
                  </v:shape>
                </w:pict>
              </mc:Fallback>
            </mc:AlternateContent>
          </w:r>
          <w:r>
            <w:rPr>
              <w:rFonts w:cs="Times New Roman"/>
              <w:b/>
              <w:sz w:val="28"/>
              <w:szCs w:val="28"/>
              <w:lang w:eastAsia="fr-FR"/>
            </w:rPr>
            <mc:AlternateContent>
              <mc:Choice Requires="wps">
                <w:drawing>
                  <wp:anchor distT="0" distB="0" distL="114300" distR="114300" simplePos="0" relativeHeight="251669504" behindDoc="0" locked="0" layoutInCell="1" allowOverlap="1">
                    <wp:simplePos x="0" y="0"/>
                    <wp:positionH relativeFrom="column">
                      <wp:posOffset>14605</wp:posOffset>
                    </wp:positionH>
                    <wp:positionV relativeFrom="paragraph">
                      <wp:posOffset>2885440</wp:posOffset>
                    </wp:positionV>
                    <wp:extent cx="5953125" cy="563880"/>
                    <wp:effectExtent l="6350" t="6350" r="22225" b="20320"/>
                    <wp:wrapNone/>
                    <wp:docPr id="11" name="Rectangle à coins arrondis 8"/>
                    <wp:cNvGraphicFramePr/>
                    <a:graphic xmlns:a="http://schemas.openxmlformats.org/drawingml/2006/main">
                      <a:graphicData uri="http://schemas.microsoft.com/office/word/2010/wordprocessingShape">
                        <wps:wsp>
                          <wps:cNvSpPr/>
                          <wps:spPr bwMode="auto">
                            <a:xfrm>
                              <a:off x="0" y="0"/>
                              <a:ext cx="5953125" cy="563880"/>
                            </a:xfrm>
                            <a:prstGeom prst="roundRect">
                              <a:avLst>
                                <a:gd name="adj" fmla="val 16667"/>
                              </a:avLst>
                            </a:prstGeom>
                          </wps:spPr>
                          <wps:style>
                            <a:lnRef idx="2">
                              <a:schemeClr val="accent5"/>
                            </a:lnRef>
                            <a:fillRef idx="1">
                              <a:schemeClr val="lt1"/>
                            </a:fillRef>
                            <a:effectRef idx="0">
                              <a:schemeClr val="accent5"/>
                            </a:effectRef>
                            <a:fontRef idx="minor">
                              <a:schemeClr val="dk1"/>
                            </a:fontRef>
                          </wps:style>
                          <wps:txbx>
                            <w:txbxContent>
                              <w:p>
                                <w:pPr>
                                  <w:jc w:val="center"/>
                                  <w:rPr>
                                    <w:b/>
                                    <w:color w:val="000000" w:themeColor="text1"/>
                                    <w:sz w:val="36"/>
                                    <w:szCs w:val="36"/>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
                                    <w:color w:val="000000" w:themeColor="text1"/>
                                    <w:sz w:val="36"/>
                                    <w:szCs w:val="36"/>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MEMOIRE POUR L’OBTENTION DU MASTER II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8" o:spid="_x0000_s1026" o:spt="2" style="position:absolute;left:0pt;margin-left:1.15pt;margin-top:227.2pt;height:44.4pt;width:468.75pt;z-index:251669504;v-text-anchor:middle;mso-width-relative:page;mso-height-relative:page;" fillcolor="#FFFFFF [3201]" filled="t" stroked="t" coordsize="21600,21600" arcsize="0.166666666666667" o:gfxdata="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">
                    <v:fill on="t" focussize="0,0"/>
                    <v:stroke weight="1pt" color="#4472C4 [3208]" miterlimit="8" joinstyle="miter"/>
                    <v:imagedata o:title=""/>
                    <o:lock v:ext="edit" aspectratio="f"/>
                    <v:textbox>
                      <w:txbxContent>
                        <w:p>
                          <w:pPr>
                            <w:jc w:val="center"/>
                            <w:rPr>
                              <w:b/>
                              <w:color w:val="000000" w:themeColor="text1"/>
                              <w:sz w:val="36"/>
                              <w:szCs w:val="36"/>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
                              <w:color w:val="000000" w:themeColor="text1"/>
                              <w:sz w:val="36"/>
                              <w:szCs w:val="36"/>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MEMOIRE POUR L’OBTENTION DU MASTER II</w:t>
                          </w:r>
                        </w:p>
                      </w:txbxContent>
                    </v:textbox>
                  </v:roundrect>
                </w:pict>
              </mc:Fallback>
            </mc:AlternateContent>
          </w:r>
          <w:r>
            <w:rPr>
              <w:rFonts w:cs="Times New Roman"/>
              <w:b/>
              <w:sz w:val="28"/>
              <w:szCs w:val="28"/>
              <w:lang w:eastAsia="fr-FR"/>
            </w:rPr>
            <mc:AlternateContent>
              <mc:Choice Requires="wps">
                <w:drawing>
                  <wp:anchor distT="0" distB="0" distL="114300" distR="114300" simplePos="0" relativeHeight="251667456" behindDoc="0" locked="0" layoutInCell="1" allowOverlap="1">
                    <wp:simplePos x="0" y="0"/>
                    <wp:positionH relativeFrom="column">
                      <wp:posOffset>-537845</wp:posOffset>
                    </wp:positionH>
                    <wp:positionV relativeFrom="paragraph">
                      <wp:posOffset>8552815</wp:posOffset>
                    </wp:positionV>
                    <wp:extent cx="6810375" cy="498475"/>
                    <wp:effectExtent l="0" t="0" r="9525" b="0"/>
                    <wp:wrapNone/>
                    <wp:docPr id="12" name="Zone de texte 317"/>
                    <wp:cNvGraphicFramePr/>
                    <a:graphic xmlns:a="http://schemas.openxmlformats.org/drawingml/2006/main">
                      <a:graphicData uri="http://schemas.microsoft.com/office/word/2010/wordprocessingShape">
                        <wps:wsp>
                          <wps:cNvSpPr txBox="1"/>
                          <wps:spPr bwMode="auto">
                            <a:xfrm>
                              <a:off x="0" y="0"/>
                              <a:ext cx="6810375" cy="498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cs="Times New Roman"/>
                                    <w:b/>
                                    <w:bCs/>
                                    <w:sz w:val="26"/>
                                    <w:szCs w:val="26"/>
                                  </w:rPr>
                                </w:pPr>
                                <w:r>
                                  <w:rPr>
                                    <w:rFonts w:cs="Times New Roman"/>
                                    <w:b/>
                                    <w:bCs/>
                                    <w:sz w:val="26"/>
                                    <w:szCs w:val="26"/>
                                  </w:rPr>
                                  <w:t>Année universitaire 2020 – 2021</w:t>
                                </w:r>
                              </w:p>
                              <w:p>
                                <w:pPr>
                                  <w:rPr>
                                    <w:color w:val="C55A11" w:themeColor="accent2" w:themeShade="BF"/>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Zone de texte 317" o:spid="_x0000_s1026" o:spt="202" type="#_x0000_t202" style="position:absolute;left:0pt;margin-left:-42.35pt;margin-top:673.45pt;height:39.25pt;width:536.25pt;z-index:251667456;mso-width-relative:page;mso-height-relative:page;" fillcolor="#FFFFFF [3201]" filled="t" stroked="f" coordsize="21600,21600" o:gfxdata="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FgAAAGRycy9Q&#10;SwECFAAUAAAACACHTuJAqWZktNgAAAANAQAADwAAAAAAAAABACAAAAA4AAAAZHJzL2Rvd25yZXYu&#10;eG1sUEsBAhQAFAAAAAgAh07iQI4xv55XAgAAsgQAAA4AAAAAAAAAAQAgAAAAPQEAAGRycy9lMm9E&#10;b2MueG1sUEsFBgAAAAAGAAYAWQEAAAYGAAAAAA==&#10;">
                    <v:fill on="t" focussize="0,0"/>
                    <v:stroke on="f" weight="0.5pt"/>
                    <v:imagedata o:title=""/>
                    <o:lock v:ext="edit" aspectratio="f"/>
                    <v:textbox>
                      <w:txbxContent>
                        <w:p>
                          <w:pPr>
                            <w:jc w:val="center"/>
                            <w:rPr>
                              <w:rFonts w:cs="Times New Roman"/>
                              <w:b/>
                              <w:bCs/>
                              <w:sz w:val="26"/>
                              <w:szCs w:val="26"/>
                            </w:rPr>
                          </w:pPr>
                          <w:r>
                            <w:rPr>
                              <w:rFonts w:cs="Times New Roman"/>
                              <w:b/>
                              <w:bCs/>
                              <w:sz w:val="26"/>
                              <w:szCs w:val="26"/>
                            </w:rPr>
                            <w:t>Année universitaire 2020 – 2021</w:t>
                          </w:r>
                        </w:p>
                        <w:p>
                          <w:pPr>
                            <w:rPr>
                              <w:color w:val="C55A11" w:themeColor="accent2" w:themeShade="BF"/>
                            </w:rPr>
                          </w:pPr>
                        </w:p>
                      </w:txbxContent>
                    </v:textbox>
                  </v:shape>
                </w:pict>
              </mc:Fallback>
            </mc:AlternateContent>
          </w:r>
          <w:r>
            <w:rPr>
              <w:rFonts w:cs="Times New Roman"/>
              <w:b/>
              <w:sz w:val="28"/>
              <w:szCs w:val="28"/>
              <w:lang w:eastAsia="fr-FR"/>
            </w:rPr>
            <mc:AlternateContent>
              <mc:Choice Requires="wps">
                <w:drawing>
                  <wp:anchor distT="0" distB="0" distL="114300" distR="114300" simplePos="0" relativeHeight="251664384" behindDoc="0" locked="0" layoutInCell="1" allowOverlap="1">
                    <wp:simplePos x="0" y="0"/>
                    <wp:positionH relativeFrom="column">
                      <wp:posOffset>655320</wp:posOffset>
                    </wp:positionH>
                    <wp:positionV relativeFrom="paragraph">
                      <wp:posOffset>6938010</wp:posOffset>
                    </wp:positionV>
                    <wp:extent cx="4054475" cy="415925"/>
                    <wp:effectExtent l="0" t="0" r="0" b="3810"/>
                    <wp:wrapNone/>
                    <wp:docPr id="13" name="Text Box 212"/>
                    <wp:cNvGraphicFramePr/>
                    <a:graphic xmlns:a="http://schemas.openxmlformats.org/drawingml/2006/main">
                      <a:graphicData uri="http://schemas.microsoft.com/office/word/2010/wordprocessingShape">
                        <wps:wsp>
                          <wps:cNvSpPr txBox="1"/>
                          <wps:spPr bwMode="auto">
                            <a:xfrm>
                              <a:off x="0" y="0"/>
                              <a:ext cx="4054557" cy="415636"/>
                            </a:xfrm>
                            <a:prstGeom prst="rect">
                              <a:avLst/>
                            </a:prstGeom>
                            <a:noFill/>
                            <a:ln>
                              <a:noFill/>
                              <a:round/>
                            </a:ln>
                          </wps:spPr>
                          <wps:style>
                            <a:lnRef idx="0">
                              <a:srgbClr val="000000"/>
                            </a:lnRef>
                            <a:fillRef idx="0">
                              <a:srgbClr val="000000"/>
                            </a:fillRef>
                            <a:effectRef idx="0">
                              <a:srgbClr val="000000"/>
                            </a:effectRef>
                            <a:fontRef idx="minor">
                              <a:schemeClr val="dk1"/>
                            </a:fontRef>
                          </wps:style>
                          <wps:txbx>
                            <w:txbxContent>
                              <w:p>
                                <w:pPr>
                                  <w:jc w:val="center"/>
                                  <w:rPr>
                                    <w:sz w:val="26"/>
                                    <w:szCs w:val="26"/>
                                    <w:u w:val="single"/>
                                  </w:rPr>
                                </w:pPr>
                                <w:r>
                                  <w:rPr>
                                    <w:sz w:val="26"/>
                                    <w:szCs w:val="26"/>
                                    <w:u w:val="single"/>
                                  </w:rPr>
                                  <w:t>Réalisé par</w:t>
                                </w:r>
                                <w:r>
                                  <w:rPr>
                                    <w:sz w:val="26"/>
                                    <w:szCs w:val="26"/>
                                  </w:rPr>
                                  <w:t> : Abdou Sawadogo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12" o:spid="_x0000_s1026" o:spt="202" type="#_x0000_t202" style="position:absolute;left:0pt;margin-left:51.6pt;margin-top:546.3pt;height:32.75pt;width:319.25pt;z-index:251664384;mso-width-relative:page;mso-height-relative:page;" filled="f" stroked="f" coordsize="21600,21600" o:gfxdata="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GZ5IkdgAAAANAQAADwAAAAAAAAAB&#10;ACAAAAA4AAAAZHJzL2Rvd25yZXYueG1sUEsBAhQAFAAAAAgAh07iQG4mMcozAgAAdwQAAA4AAAAA&#10;AAAAAQAgAAAAPQEAAGRycy9lMm9Eb2MueG1sUEsFBgAAAAAGAAYAWQEAAOIFAAAAAA==&#10;">
                    <v:fill on="f" focussize="0,0"/>
                    <v:stroke on="f" joinstyle="round"/>
                    <v:imagedata o:title=""/>
                    <o:lock v:ext="edit" aspectratio="f"/>
                    <v:textbox>
                      <w:txbxContent>
                        <w:p>
                          <w:pPr>
                            <w:jc w:val="center"/>
                            <w:rPr>
                              <w:sz w:val="26"/>
                              <w:szCs w:val="26"/>
                              <w:u w:val="single"/>
                            </w:rPr>
                          </w:pPr>
                          <w:r>
                            <w:rPr>
                              <w:sz w:val="26"/>
                              <w:szCs w:val="26"/>
                              <w:u w:val="single"/>
                            </w:rPr>
                            <w:t>Réalisé par</w:t>
                          </w:r>
                          <w:r>
                            <w:rPr>
                              <w:sz w:val="26"/>
                              <w:szCs w:val="26"/>
                            </w:rPr>
                            <w:t> : Abdou Sawadogo</w:t>
                          </w:r>
                        </w:p>
                      </w:txbxContent>
                    </v:textbox>
                  </v:shape>
                </w:pict>
              </mc:Fallback>
            </mc:AlternateContent>
          </w:r>
          <w:r>
            <w:rPr>
              <w:rFonts w:eastAsia="Times New Roman" w:cs="Times New Roman"/>
            </w:rPr>
            <w:br w:type="page" w:clear="all"/>
          </w:r>
        </w:p>
      </w:sdtContent>
    </w:sdt>
    <w:p>
      <w:pPr>
        <w:pStyle w:val="2"/>
        <w:numPr>
          <w:ilvl w:val="0"/>
          <w:numId w:val="0"/>
        </w:numPr>
        <w:sectPr>
          <w:headerReference r:id="rId6" w:type="first"/>
          <w:footerReference r:id="rId8" w:type="first"/>
          <w:headerReference r:id="rId5" w:type="default"/>
          <w:footerReference r:id="rId7" w:type="default"/>
          <w:pgSz w:w="11906" w:h="16838"/>
          <w:pgMar w:top="1411" w:right="1411" w:bottom="1411" w:left="1411" w:header="227" w:footer="454" w:gutter="0"/>
          <w:pgNumType w:start="0"/>
          <w:cols w:space="708" w:num="1"/>
          <w:titlePg/>
          <w:docGrid w:linePitch="360" w:charSpace="0"/>
        </w:sectPr>
      </w:pPr>
    </w:p>
    <w:p>
      <w:pPr>
        <w:pStyle w:val="2"/>
      </w:pPr>
      <w:bookmarkStart w:id="0" w:name="_Toc123816403"/>
      <w:bookmarkStart w:id="1" w:name="_Toc123816363"/>
      <w:r>
        <w:t>ABSTRACT</w:t>
      </w:r>
      <w:bookmarkEnd w:id="0"/>
      <w:bookmarkEnd w:id="1"/>
    </w:p>
    <w:p>
      <w:pPr>
        <w:rPr>
          <w:lang w:val="en-US"/>
        </w:rPr>
      </w:pPr>
      <w:r>
        <w:rPr>
          <w:lang w:val="en-US"/>
        </w:rPr>
        <w:t>Authenticating the originality of scientific works and detecting plagiarism are activities that are of extreme importance in the academic and scientific world. However, the phenomenon of plagiarism has been growing in recent years and this goes hand in hand with the growth of the Internet. Thus, it is necessary to continuously create efficient tools to help detect this form of fraud. That is why, in our work, we propose a plagiarism detection system based on Artificial Intelligence (AI) algorithms.</w:t>
      </w:r>
    </w:p>
    <w:p>
      <w:pPr>
        <w:rPr>
          <w:lang w:val="en-US"/>
        </w:rPr>
      </w:pPr>
      <w:r>
        <w:rPr>
          <w:lang w:val="en-US"/>
        </w:rPr>
        <w:t>In a first part, we highlight a study of existing algorithms and works related to the detection of plagiarism and AI. Then, in a second part, we propose a plagiarism detection method using NLP (Automatic Natural Language Processing) methods with the SBERT (Sentence-BERT) variant of the BERT (Bidirectional Encoder Representations from Transformers) algorithm. Finally, we propose a software platform using our method.</w:t>
      </w:r>
    </w:p>
    <w:p>
      <w:pPr>
        <w:rPr>
          <w:lang w:val="en-US"/>
        </w:rPr>
      </w:pPr>
      <w:r>
        <w:rPr>
          <w:b/>
          <w:bCs/>
          <w:lang w:val="en-US"/>
        </w:rPr>
        <w:t>Keywords</w:t>
      </w:r>
      <w:r>
        <w:rPr>
          <w:lang w:val="en-US"/>
        </w:rPr>
        <w:t>: Artificial Intelligence, Natural Language Processing, Plagiarism, Similarity.</w:t>
      </w:r>
    </w:p>
    <w:p>
      <w:pPr>
        <w:pStyle w:val="2"/>
      </w:pPr>
      <w:bookmarkStart w:id="108" w:name="_GoBack"/>
      <w:bookmarkEnd w:id="108"/>
      <w:bookmarkStart w:id="2" w:name="_Toc123816370"/>
      <w:bookmarkStart w:id="3" w:name="_Toc123816410"/>
      <w:r>
        <w:t>INTRODUCTION GENERALE</w:t>
      </w:r>
      <w:bookmarkEnd w:id="2"/>
      <w:bookmarkEnd w:id="3"/>
    </w:p>
    <w:p>
      <w:pPr>
        <w:rPr>
          <w:rFonts w:eastAsia="Times New Roman" w:cs="Times New Roman"/>
        </w:rPr>
      </w:pPr>
      <w:r>
        <w:rPr>
          <w:rFonts w:eastAsia="Times New Roman" w:cs="Times New Roman"/>
        </w:rPr>
        <w:t>« Rendre la machine au moins aussi intelligente que l’homme », tel semble être le but de l’Homme dans ses recherches en Intelligence Artificielle (IA). Ainsi, plusieurs champs d’action ont connu le jour au sein des champs de recherches en IA. Nous avons entre autres le Machine Learning (ML), le Deep Learning (DL), Le Traitement Automatique du Langage (TAL ou NLP), etc. Chacun de ces domaines a connu de grands progrès. En l’occurrence le TAL qui a connu ces dernières années des avancées considérables. Ce qui démontre en partie de sa grande importance dans les progrès de nos sociétés. En effet, les champs d’application du TAL sont très variés. Ceci concerne notamment la traduction automatique, la reconnaissance vocale, l’analyse des sentiments, la détection de similarité, etc. Dans notre étude, nous aborderons le champ d’action du TAL qu’est l’étude des similarités textuelles. L’analyse des similarités en IA, est un domaine qui a connu de belles avancées. Beaucoup de méthodes algorithmiques sont proposées afin de permettre de faire de l’analyse de similarité entre des jeux de données et pouvant servir par exemple pour la détection de plagiat tel que nous le ferons dans nos travaux.</w:t>
      </w:r>
    </w:p>
    <w:p>
      <w:pPr>
        <w:pStyle w:val="201"/>
        <w:numPr>
          <w:ilvl w:val="0"/>
          <w:numId w:val="4"/>
        </w:numPr>
        <w:spacing w:before="567"/>
        <w:rPr>
          <w:rFonts w:eastAsia="Times New Roman" w:cs="Times New Roman"/>
          <w:b/>
          <w:bCs/>
        </w:rPr>
      </w:pPr>
      <w:r>
        <w:rPr>
          <w:b/>
          <w:bCs/>
        </w:rPr>
        <w:t>Contexte</w:t>
      </w:r>
    </w:p>
    <w:p>
      <w:pPr>
        <w:rPr>
          <w:rFonts w:eastAsia="Times New Roman" w:cs="Times New Roman"/>
        </w:rPr>
      </w:pPr>
      <w:r>
        <w:t>Le magazine l’Express intitulait l’un de ses articles en 2015 « Le plagiat, un "phénomène exponentiel" dans les universités françaises »</w:t>
      </w:r>
      <w:r>
        <w:rPr>
          <w:rStyle w:val="22"/>
        </w:rPr>
        <w:footnoteReference w:id="0"/>
      </w:r>
      <w:r>
        <w:t xml:space="preserve">, pour traiter en effet d’un sujet qui prend de l’ampleur dans les universités française, mais qui démontre la réalité dans toutes les universités du monde avec bien sûr des degrés différents. Le plagiat est un problème combattu depuis des années par les acteurs universitaires. </w:t>
      </w:r>
      <w:r>
        <w:rPr>
          <w:rFonts w:eastAsia="Times New Roman" w:cs="Times New Roman"/>
        </w:rPr>
        <w:t>Aussi, dans nos universités, beaucoup d’ouvrages ne sont pas en ligne, mais dans des bases de données locales. De ce fait, tout système de détection de plagiat devrait être adapté à des bases de données locales en plus des ressources déjà disponibles sur le web. En effet, pour le cas des rapports de soutenance de niveau licence ou master par exemple, qui ne sont généralement pas publiés en ligne, il y a souvent des cas de copier-coller qui passent inaperçus aux responsables des universités. Toutefois, de nos jours, il existe beaucoup d’outils qui permettent de détecter les similitudes dans les productions universitaires et ainsi de conclure souvent à des plagiats. De plus, ces outils sont pour la plupart propriétaires et/ou limités du point de vue de la détection poussé de plagiat.</w:t>
      </w:r>
    </w:p>
    <w:p>
      <w:pPr>
        <w:pStyle w:val="201"/>
        <w:numPr>
          <w:ilvl w:val="0"/>
          <w:numId w:val="5"/>
        </w:numPr>
        <w:spacing w:before="567"/>
        <w:rPr>
          <w:rFonts w:eastAsia="Times New Roman" w:cs="Times New Roman"/>
        </w:rPr>
      </w:pPr>
      <w:r>
        <w:rPr>
          <w:rFonts w:eastAsia="Times New Roman" w:cs="Times New Roman"/>
          <w:b/>
          <w:bCs/>
        </w:rPr>
        <w:t>Problématique</w:t>
      </w:r>
    </w:p>
    <w:p>
      <w:pPr>
        <w:rPr>
          <w:rFonts w:eastAsia="Times New Roman" w:cs="Times New Roman"/>
        </w:rPr>
      </w:pPr>
      <w:r>
        <w:t>Nous  constatons donc que les outils de détection de plagiat devraient adaptations face à d’un environnement donné et évolutif.</w:t>
      </w:r>
      <w:r>
        <w:rPr>
          <w:rFonts w:eastAsia="Times New Roman" w:cs="Times New Roman"/>
        </w:rPr>
        <w:t xml:space="preserve"> De ce qui découle de notre analyse précédente, il est donc question pour nous de proposer une méthode algorithmique utilisant des techniques avancées d’IA pour permettre la détection de plagiat et  adaptable à un environnement donné. Toutefois, avec les avancés considérables en NLP, nous pourrons donc trouver des voies et moyens pour résoudre cette problématique.</w:t>
      </w:r>
    </w:p>
    <w:p>
      <w:pPr>
        <w:pStyle w:val="201"/>
        <w:numPr>
          <w:ilvl w:val="0"/>
          <w:numId w:val="6"/>
        </w:numPr>
        <w:spacing w:before="567"/>
        <w:rPr>
          <w:rFonts w:eastAsia="Times New Roman" w:cs="Times New Roman"/>
        </w:rPr>
      </w:pPr>
      <w:r>
        <w:rPr>
          <w:rFonts w:eastAsia="Times New Roman" w:cs="Times New Roman"/>
          <w:b/>
          <w:bCs/>
        </w:rPr>
        <w:t>Objectifs</w:t>
      </w:r>
    </w:p>
    <w:p>
      <w:pPr>
        <w:rPr>
          <w:rFonts w:eastAsia="Times New Roman" w:cs="Times New Roman"/>
        </w:rPr>
      </w:pPr>
      <w:r>
        <w:rPr>
          <w:rFonts w:eastAsia="Times New Roman" w:cs="Times New Roman"/>
        </w:rPr>
        <w:t>Nos objectifs à l’issue de notre travail sont de faire un état de l'art sur les méthodes algorithmiques en IA qui permettent la détection de plagiat, proposer une méthode de réalisation et enfin réaliser une plateforme de détection de plagiat.</w:t>
      </w:r>
    </w:p>
    <w:p>
      <w:pPr>
        <w:pStyle w:val="201"/>
        <w:numPr>
          <w:ilvl w:val="0"/>
          <w:numId w:val="7"/>
        </w:numPr>
        <w:spacing w:before="567"/>
        <w:rPr>
          <w:rFonts w:eastAsia="Times New Roman" w:cs="Times New Roman"/>
          <w:b/>
          <w:bCs/>
        </w:rPr>
      </w:pPr>
      <w:r>
        <w:rPr>
          <w:b/>
          <w:bCs/>
        </w:rPr>
        <w:t>Organisations du document</w:t>
      </w:r>
    </w:p>
    <w:p>
      <w:pPr>
        <w:spacing w:before="119"/>
      </w:pPr>
      <w:r>
        <w:t>Afin de présenter notre travail, notre document sera structuré avec 3 chapitres principaux. Premièrement, nous montrerons un chapitre qui fait une étude documentaire sur les méthodes algorithmiques en IA qui permettent la détection de plagiat. Deuxièmement, nous présenterons notre méthode de réalisation. Puis dernièrement, nous montrerons nos travaux d’implémentation de notre méthode avant de conclure.</w:t>
      </w:r>
    </w:p>
    <w:p>
      <w:pPr>
        <w:pStyle w:val="3"/>
        <w:ind w:left="720" w:firstLine="0"/>
      </w:pPr>
      <w:bookmarkStart w:id="4" w:name="_Toc123816411"/>
      <w:bookmarkStart w:id="5" w:name="_Toc123816371"/>
      <w:r>
        <w:t>ÉTAT DE L’ART</w:t>
      </w:r>
      <w:bookmarkEnd w:id="4"/>
      <w:bookmarkEnd w:id="5"/>
    </w:p>
    <w:p>
      <w:pPr>
        <w:pStyle w:val="4"/>
        <w:rPr>
          <w:rFonts w:eastAsia="Times New Roman" w:cs="Times New Roman"/>
        </w:rPr>
      </w:pPr>
      <w:bookmarkStart w:id="6" w:name="_Toc123816372"/>
      <w:bookmarkStart w:id="7" w:name="_Toc123816412"/>
      <w:r>
        <w:rPr>
          <w:rFonts w:eastAsia="Times New Roman" w:cs="Times New Roman"/>
        </w:rPr>
        <w:t>Concepts généraux</w:t>
      </w:r>
      <w:bookmarkEnd w:id="6"/>
      <w:bookmarkEnd w:id="7"/>
    </w:p>
    <w:p>
      <w:pPr>
        <w:pStyle w:val="5"/>
        <w:rPr>
          <w:rFonts w:eastAsia="Times New Roman" w:cs="Times New Roman"/>
        </w:rPr>
      </w:pPr>
      <w:bookmarkStart w:id="8" w:name="_Toc123816413"/>
      <w:r>
        <w:rPr>
          <w:rFonts w:eastAsia="Times New Roman" w:cs="Times New Roman"/>
        </w:rPr>
        <w:t>Le plagiat</w:t>
      </w:r>
      <w:bookmarkEnd w:id="8"/>
    </w:p>
    <w:p>
      <w:pPr>
        <w:pStyle w:val="6"/>
        <w:rPr>
          <w:rFonts w:eastAsia="Times New Roman" w:cs="Times New Roman"/>
        </w:rPr>
      </w:pPr>
      <w:bookmarkStart w:id="9" w:name="_Toc123816414"/>
      <w:r>
        <w:rPr>
          <w:rFonts w:eastAsia="Times New Roman" w:cs="Times New Roman"/>
        </w:rPr>
        <w:t>Définition</w:t>
      </w:r>
      <w:bookmarkEnd w:id="9"/>
    </w:p>
    <w:p>
      <w:pPr>
        <w:rPr>
          <w:rFonts w:eastAsia="Times New Roman" w:cs="Times New Roman"/>
        </w:rPr>
      </w:pPr>
      <w:r>
        <w:rPr>
          <w:rFonts w:eastAsia="Times New Roman" w:cs="Times New Roman"/>
        </w:rPr>
        <w:t xml:space="preserve">Selon l’Université Angers, « C'est le fait de s'approprier les idées ou les mots de quelqu'un d'autre en les faisant passer pour les siens. Il peut être volontaire ou involontaire. » </w:t>
      </w:r>
      <w:r>
        <w:fldChar w:fldCharType="begin"/>
      </w:r>
      <w:r>
        <w:instrText xml:space="preserve"> REF _Ref3 \r  \h</w:instrText>
      </w:r>
      <w:r>
        <w:fldChar w:fldCharType="separate"/>
      </w:r>
      <w:r>
        <w:t xml:space="preserve">[21] </w:t>
      </w:r>
      <w:r>
        <w:fldChar w:fldCharType="end"/>
      </w:r>
      <w:r>
        <w:rPr>
          <w:rFonts w:eastAsia="Times New Roman" w:cs="Times New Roman"/>
        </w:rPr>
        <w:t>. En effet, nous pouvons dire que le plagiat, c’est de la triche intellectuelle, c’est de la piraterie d’idées, c’est s’approprier le travail intellectuel durement abattu par quelqu’un. C’est une manière souvent subtile qui consiste à s’approprier la production intellectuelle d’une autre personne ou entité.</w:t>
      </w:r>
    </w:p>
    <w:p>
      <w:pPr>
        <w:pStyle w:val="6"/>
        <w:rPr>
          <w:rFonts w:eastAsia="Times New Roman" w:cs="Times New Roman"/>
        </w:rPr>
      </w:pPr>
      <w:bookmarkStart w:id="10" w:name="_Toc123816415"/>
      <w:r>
        <w:rPr>
          <w:rFonts w:eastAsia="Times New Roman" w:cs="Times New Roman"/>
        </w:rPr>
        <w:t>Les types de plagiats</w:t>
      </w:r>
      <w:bookmarkEnd w:id="10"/>
    </w:p>
    <w:p>
      <w:pPr>
        <w:rPr>
          <w:rFonts w:eastAsia="Times New Roman" w:cs="Times New Roman"/>
        </w:rPr>
      </w:pPr>
      <w:r>
        <w:rPr>
          <w:rFonts w:eastAsia="Times New Roman" w:cs="Times New Roman"/>
        </w:rPr>
        <w:t xml:space="preserve">Il existe plusieurs types de plagiat. Toutefois, nous allons citer 5 grands types de plagiats </w:t>
      </w:r>
      <w:r>
        <w:fldChar w:fldCharType="begin"/>
      </w:r>
      <w:r>
        <w:instrText xml:space="preserve"> REF _Ref4 \r  \h</w:instrText>
      </w:r>
      <w:r>
        <w:fldChar w:fldCharType="separate"/>
      </w:r>
      <w:r>
        <w:t xml:space="preserve">[18] </w:t>
      </w:r>
      <w:r>
        <w:fldChar w:fldCharType="end"/>
      </w:r>
      <w:r>
        <w:rPr>
          <w:rFonts w:eastAsia="Times New Roman" w:cs="Times New Roman"/>
        </w:rPr>
        <w:t xml:space="preserve"> :</w:t>
      </w:r>
    </w:p>
    <w:p>
      <w:pPr>
        <w:numPr>
          <w:ilvl w:val="0"/>
          <w:numId w:val="8"/>
        </w:numPr>
        <w:tabs>
          <w:tab w:val="clear" w:pos="420"/>
        </w:tabs>
        <w:rPr>
          <w:rFonts w:eastAsia="Times New Roman" w:cs="Times New Roman"/>
        </w:rPr>
      </w:pPr>
      <w:r>
        <w:rPr>
          <w:rFonts w:eastAsia="Times New Roman" w:cs="Times New Roman"/>
          <w:b/>
          <w:bCs/>
        </w:rPr>
        <w:t>Le plagiat direct :</w:t>
      </w:r>
      <w:r>
        <w:rPr>
          <w:rFonts w:eastAsia="Times New Roman" w:cs="Times New Roman"/>
        </w:rPr>
        <w:t xml:space="preserve"> le plagiat direct consiste à recopier le travail d’un auteur dans son travail sans en faire mention de ce dernier. Faisans ainsi croire qu’on en est l’auteur.</w:t>
      </w:r>
    </w:p>
    <w:p>
      <w:pPr>
        <w:numPr>
          <w:ilvl w:val="0"/>
          <w:numId w:val="8"/>
        </w:numPr>
        <w:tabs>
          <w:tab w:val="clear" w:pos="420"/>
        </w:tabs>
        <w:rPr>
          <w:rFonts w:eastAsia="Times New Roman" w:cs="Times New Roman"/>
        </w:rPr>
      </w:pPr>
      <w:r>
        <w:rPr>
          <w:rFonts w:eastAsia="Times New Roman" w:cs="Times New Roman"/>
          <w:b/>
          <w:bCs/>
        </w:rPr>
        <w:t>L’auto-plagiat :</w:t>
      </w:r>
      <w:r>
        <w:rPr>
          <w:rFonts w:eastAsia="Times New Roman" w:cs="Times New Roman"/>
        </w:rPr>
        <w:t xml:space="preserve"> l’auto plagiat est une forme de plagiat qui consiste à recopier, dans un nouvel ouvrage, partiellement et intégralement un travail que l’on a soit même déjà réaliser auparavant.</w:t>
      </w:r>
    </w:p>
    <w:p>
      <w:pPr>
        <w:numPr>
          <w:ilvl w:val="0"/>
          <w:numId w:val="8"/>
        </w:numPr>
        <w:tabs>
          <w:tab w:val="clear" w:pos="420"/>
        </w:tabs>
        <w:rPr>
          <w:rFonts w:eastAsia="Times New Roman" w:cs="Times New Roman"/>
        </w:rPr>
      </w:pPr>
      <w:r>
        <w:rPr>
          <w:rFonts w:eastAsia="Times New Roman" w:cs="Times New Roman"/>
          <w:b/>
          <w:bCs/>
        </w:rPr>
        <w:t xml:space="preserve">Le plagiat de citation : </w:t>
      </w:r>
      <w:r>
        <w:rPr>
          <w:rFonts w:eastAsia="Times New Roman" w:cs="Times New Roman"/>
        </w:rPr>
        <w:t>cela consiste à paraphraser sans citer la source. Tout auteur de paraphrase doit être mentionné.</w:t>
      </w:r>
    </w:p>
    <w:p>
      <w:pPr>
        <w:numPr>
          <w:ilvl w:val="0"/>
          <w:numId w:val="8"/>
        </w:numPr>
        <w:tabs>
          <w:tab w:val="clear" w:pos="420"/>
        </w:tabs>
        <w:rPr>
          <w:rFonts w:eastAsia="Times New Roman" w:cs="Times New Roman"/>
        </w:rPr>
      </w:pPr>
      <w:r>
        <w:rPr>
          <w:rFonts w:eastAsia="Times New Roman" w:cs="Times New Roman"/>
          <w:b/>
          <w:bCs/>
        </w:rPr>
        <w:t>Le plagiat « copier-coller » :</w:t>
      </w:r>
      <w:r>
        <w:rPr>
          <w:rFonts w:eastAsia="Times New Roman" w:cs="Times New Roman"/>
        </w:rPr>
        <w:t xml:space="preserve"> lorsque vous formez un nouveau texte à partir de multiples paraphrases, cela constitue un plagiat « copier-coller ».</w:t>
      </w:r>
    </w:p>
    <w:p>
      <w:pPr>
        <w:numPr>
          <w:ilvl w:val="0"/>
          <w:numId w:val="8"/>
        </w:numPr>
        <w:tabs>
          <w:tab w:val="clear" w:pos="420"/>
        </w:tabs>
        <w:rPr>
          <w:rFonts w:eastAsia="Times New Roman" w:cs="Times New Roman"/>
        </w:rPr>
      </w:pPr>
      <w:r>
        <w:rPr>
          <w:rFonts w:eastAsia="Times New Roman" w:cs="Times New Roman"/>
          <w:b/>
          <w:bCs/>
        </w:rPr>
        <w:t>L’achat de travail intellectuel :</w:t>
      </w:r>
      <w:r>
        <w:rPr>
          <w:rFonts w:eastAsia="Times New Roman" w:cs="Times New Roman"/>
        </w:rPr>
        <w:t xml:space="preserve"> l’achat de production intellectuel pour faire sienne est également un plagiat, car ce travail n’est pas la production intellectuelle de l’auteur.</w:t>
      </w:r>
    </w:p>
    <w:p>
      <w:pPr>
        <w:rPr>
          <w:rFonts w:eastAsia="Times New Roman" w:cs="Times New Roman"/>
        </w:rPr>
      </w:pPr>
      <w:r>
        <w:rPr>
          <w:rFonts w:eastAsia="Times New Roman" w:cs="Times New Roman"/>
        </w:rPr>
        <w:t>Ainsi, il existe plusieurs types de plagiats, qui sont certainement faits pour plusieurs raisons.</w:t>
      </w:r>
    </w:p>
    <w:p>
      <w:pPr>
        <w:pStyle w:val="6"/>
        <w:rPr>
          <w:rFonts w:eastAsia="Times New Roman" w:cs="Times New Roman"/>
        </w:rPr>
      </w:pPr>
      <w:bookmarkStart w:id="11" w:name="_Toc123816416"/>
      <w:r>
        <w:rPr>
          <w:rFonts w:eastAsia="Times New Roman" w:cs="Times New Roman"/>
        </w:rPr>
        <w:t>Les causes</w:t>
      </w:r>
      <w:bookmarkEnd w:id="11"/>
    </w:p>
    <w:p>
      <w:pPr>
        <w:rPr>
          <w:rFonts w:eastAsia="Times New Roman" w:cs="Times New Roman"/>
        </w:rPr>
      </w:pPr>
      <w:r>
        <w:rPr>
          <w:rFonts w:eastAsia="Times New Roman" w:cs="Times New Roman"/>
        </w:rPr>
        <w:t>Il existe plusieurs raisons qui peuvent pousser à s’approprier un travail intellectuel, dont nous en sommes pas l’auteur. Nous pouvons ainsi citer :</w:t>
      </w:r>
    </w:p>
    <w:p>
      <w:pPr>
        <w:numPr>
          <w:ilvl w:val="0"/>
          <w:numId w:val="9"/>
        </w:numPr>
        <w:tabs>
          <w:tab w:val="clear" w:pos="420"/>
        </w:tabs>
        <w:rPr>
          <w:rFonts w:eastAsia="Times New Roman" w:cs="Times New Roman"/>
        </w:rPr>
      </w:pPr>
      <w:r>
        <w:rPr>
          <w:rFonts w:eastAsia="Times New Roman" w:cs="Times New Roman"/>
        </w:rPr>
        <w:t>L’ignorance : certaines personnes ignorent tout simple les bonnes pratiques en matière de rédaction documentaire scientifique ou pas</w:t>
      </w:r>
      <w:r>
        <w:t> ;</w:t>
      </w:r>
    </w:p>
    <w:p>
      <w:pPr>
        <w:numPr>
          <w:ilvl w:val="0"/>
          <w:numId w:val="9"/>
        </w:numPr>
        <w:tabs>
          <w:tab w:val="clear" w:pos="420"/>
        </w:tabs>
        <w:rPr>
          <w:rFonts w:eastAsia="Times New Roman" w:cs="Times New Roman"/>
        </w:rPr>
      </w:pPr>
      <w:r>
        <w:rPr>
          <w:rFonts w:eastAsia="Times New Roman" w:cs="Times New Roman"/>
        </w:rPr>
        <w:t>La paresse ou l’incompétence face au travail à réaliser ;</w:t>
      </w:r>
    </w:p>
    <w:p>
      <w:pPr>
        <w:numPr>
          <w:ilvl w:val="0"/>
          <w:numId w:val="9"/>
        </w:numPr>
        <w:tabs>
          <w:tab w:val="clear" w:pos="420"/>
        </w:tabs>
        <w:rPr>
          <w:rFonts w:eastAsia="Times New Roman" w:cs="Times New Roman"/>
        </w:rPr>
      </w:pPr>
      <w:r>
        <w:rPr>
          <w:rFonts w:eastAsia="Times New Roman" w:cs="Times New Roman"/>
        </w:rPr>
        <w:t>Un travail mal organisé et/ou mal planifié. C’est souvent le cas de travaux de dernière minute ;</w:t>
      </w:r>
    </w:p>
    <w:p>
      <w:pPr>
        <w:rPr>
          <w:rFonts w:eastAsia="Times New Roman" w:cs="Times New Roman"/>
        </w:rPr>
      </w:pPr>
      <w:r>
        <w:rPr>
          <w:rFonts w:eastAsia="Times New Roman" w:cs="Times New Roman"/>
        </w:rPr>
        <w:t>Toutefois, quelle que soit la cause, les conséquences peuvent souvent être dures.</w:t>
      </w:r>
    </w:p>
    <w:p>
      <w:pPr>
        <w:pStyle w:val="6"/>
        <w:rPr>
          <w:rFonts w:eastAsia="Times New Roman" w:cs="Times New Roman"/>
        </w:rPr>
      </w:pPr>
      <w:bookmarkStart w:id="12" w:name="_Toc123816417"/>
      <w:r>
        <w:rPr>
          <w:rFonts w:eastAsia="Times New Roman" w:cs="Times New Roman"/>
        </w:rPr>
        <w:t>Les conséquences</w:t>
      </w:r>
      <w:bookmarkEnd w:id="12"/>
    </w:p>
    <w:p>
      <w:pPr>
        <w:rPr>
          <w:rFonts w:eastAsia="Times New Roman" w:cs="Times New Roman"/>
        </w:rPr>
      </w:pPr>
      <w:r>
        <w:rPr>
          <w:rFonts w:eastAsia="Times New Roman" w:cs="Times New Roman"/>
        </w:rPr>
        <w:t>Une personne dont le travail est jugé plagié peut être passible de plusieurs sanctions.</w:t>
      </w:r>
    </w:p>
    <w:p>
      <w:pPr>
        <w:numPr>
          <w:ilvl w:val="0"/>
          <w:numId w:val="10"/>
        </w:numPr>
        <w:rPr>
          <w:rFonts w:eastAsia="Times New Roman" w:cs="Times New Roman"/>
        </w:rPr>
      </w:pPr>
      <w:r>
        <w:rPr>
          <w:rFonts w:eastAsia="Times New Roman" w:cs="Times New Roman"/>
        </w:rPr>
        <w:t>L’avertissement, l’ajournement, la suspension temporelle ou totale dans le cas d’un travail universitaire.</w:t>
      </w:r>
    </w:p>
    <w:p>
      <w:pPr>
        <w:numPr>
          <w:ilvl w:val="0"/>
          <w:numId w:val="10"/>
        </w:numPr>
        <w:rPr>
          <w:rFonts w:eastAsia="Times New Roman" w:cs="Times New Roman"/>
        </w:rPr>
      </w:pPr>
      <w:r>
        <w:rPr>
          <w:rFonts w:eastAsia="Times New Roman" w:cs="Times New Roman"/>
        </w:rPr>
        <w:t>Une réputation salie : en effet s’approprier le travail de quelqu’un n’honore pas le fautif et peut nuire gravement à sa réputation.</w:t>
      </w:r>
    </w:p>
    <w:p>
      <w:pPr>
        <w:pStyle w:val="6"/>
        <w:rPr>
          <w:rFonts w:eastAsia="Times New Roman" w:cs="Times New Roman"/>
        </w:rPr>
      </w:pPr>
      <w:bookmarkStart w:id="13" w:name="_Toc123816418"/>
      <w:r>
        <w:rPr>
          <w:rFonts w:eastAsia="Times New Roman" w:cs="Times New Roman"/>
        </w:rPr>
        <w:t>Prévention</w:t>
      </w:r>
      <w:bookmarkEnd w:id="13"/>
    </w:p>
    <w:p>
      <w:pPr>
        <w:rPr>
          <w:rFonts w:eastAsia="Times New Roman" w:cs="Times New Roman"/>
        </w:rPr>
      </w:pPr>
      <w:r>
        <w:rPr>
          <w:rFonts w:eastAsia="Times New Roman" w:cs="Times New Roman"/>
        </w:rPr>
        <w:t>Il existe plusieurs moyens de se prémunir du plagiat. Nous pouvons citer le fait de :</w:t>
      </w:r>
    </w:p>
    <w:p>
      <w:pPr>
        <w:numPr>
          <w:ilvl w:val="0"/>
          <w:numId w:val="11"/>
        </w:numPr>
        <w:rPr>
          <w:rFonts w:eastAsia="Times New Roman" w:cs="Times New Roman"/>
        </w:rPr>
      </w:pPr>
      <w:r>
        <w:rPr>
          <w:rFonts w:eastAsia="Times New Roman" w:cs="Times New Roman"/>
        </w:rPr>
        <w:t>Citez systématiquement toutes les sources que nous utilisons</w:t>
      </w:r>
    </w:p>
    <w:p>
      <w:pPr>
        <w:numPr>
          <w:ilvl w:val="0"/>
          <w:numId w:val="11"/>
        </w:numPr>
        <w:rPr>
          <w:rFonts w:eastAsia="Times New Roman" w:cs="Times New Roman"/>
        </w:rPr>
      </w:pPr>
      <w:r>
        <w:rPr>
          <w:rFonts w:eastAsia="Times New Roman" w:cs="Times New Roman"/>
        </w:rPr>
        <w:t>Savoir bien organiser et bien planifier tout travail intellectuel que nous entamons</w:t>
      </w:r>
    </w:p>
    <w:p>
      <w:pPr>
        <w:numPr>
          <w:ilvl w:val="0"/>
          <w:numId w:val="11"/>
        </w:numPr>
        <w:rPr>
          <w:rFonts w:eastAsia="Times New Roman" w:cs="Times New Roman"/>
        </w:rPr>
      </w:pPr>
      <w:r>
        <w:rPr>
          <w:rFonts w:eastAsia="Times New Roman" w:cs="Times New Roman"/>
        </w:rPr>
        <w:t>Bien se documenter en ce qui concerne les bonnes pratiques en matière d’utilisation de travaux existants</w:t>
      </w:r>
    </w:p>
    <w:p>
      <w:pPr>
        <w:numPr>
          <w:ilvl w:val="0"/>
          <w:numId w:val="11"/>
        </w:numPr>
        <w:rPr>
          <w:rFonts w:eastAsia="Times New Roman" w:cs="Times New Roman"/>
        </w:rPr>
      </w:pPr>
      <w:r>
        <w:rPr>
          <w:rFonts w:eastAsia="Times New Roman" w:cs="Times New Roman"/>
        </w:rPr>
        <w:t>Pensez toujours à l’éthique</w:t>
      </w:r>
    </w:p>
    <w:p>
      <w:pPr>
        <w:numPr>
          <w:ilvl w:val="0"/>
          <w:numId w:val="11"/>
        </w:numPr>
        <w:rPr>
          <w:rFonts w:eastAsia="Times New Roman" w:cs="Times New Roman"/>
        </w:rPr>
      </w:pPr>
      <w:r>
        <w:rPr>
          <w:rFonts w:eastAsia="Times New Roman" w:cs="Times New Roman"/>
        </w:rPr>
        <w:t>Toujours lire les licences d’utilisation qui accompagne les œuvres intellectuelles.</w:t>
      </w:r>
    </w:p>
    <w:p>
      <w:pPr>
        <w:pStyle w:val="6"/>
        <w:rPr>
          <w:rFonts w:eastAsia="Times New Roman" w:cs="Times New Roman"/>
        </w:rPr>
      </w:pPr>
      <w:bookmarkStart w:id="14" w:name="_Toc123816419"/>
      <w:r>
        <w:rPr>
          <w:rFonts w:eastAsia="Times New Roman" w:cs="Times New Roman"/>
        </w:rPr>
        <w:t>Protéger son œuvre</w:t>
      </w:r>
      <w:bookmarkEnd w:id="14"/>
    </w:p>
    <w:p>
      <w:r>
        <w:rPr>
          <w:rFonts w:eastAsia="Times New Roman" w:cs="Times New Roman"/>
        </w:rPr>
        <w:t>Il existe plusieurs moyens de se protéger contre le plagiat de ses travaux. Il vous faut en somme vous documenter sur les licences d’utilisations et les lois relatives à la protection de la propriété intellectuelle.</w:t>
      </w:r>
    </w:p>
    <w:p>
      <w:pPr>
        <w:rPr>
          <w:rFonts w:eastAsia="Times New Roman" w:cs="Times New Roman"/>
        </w:rPr>
      </w:pPr>
      <w:r>
        <w:rPr>
          <w:rFonts w:eastAsia="Times New Roman" w:cs="Times New Roman"/>
        </w:rPr>
        <w:t>Néanmoins pour les travaux académiques et de recherches, avant toute publication s’assurer d’avoir imposé une licence à votre œuvre. Des licences couramment utilisées sont celles de l’organisation Creative Commons</w:t>
      </w:r>
      <w:r>
        <w:rPr>
          <w:rStyle w:val="22"/>
          <w:rFonts w:eastAsia="Times New Roman" w:cs="Times New Roman"/>
        </w:rPr>
        <w:footnoteReference w:id="1"/>
      </w:r>
      <w:r>
        <w:rPr>
          <w:rFonts w:eastAsia="Times New Roman" w:cs="Times New Roman"/>
        </w:rPr>
        <w:t>. Vous pouvez en utiliser sur vos œuvres.</w:t>
      </w:r>
    </w:p>
    <w:p>
      <w:pPr>
        <w:pStyle w:val="5"/>
        <w:rPr>
          <w:rFonts w:eastAsia="Times New Roman" w:cs="Times New Roman"/>
        </w:rPr>
      </w:pPr>
      <w:bookmarkStart w:id="15" w:name="_Toc123816420"/>
      <w:r>
        <w:rPr>
          <w:rFonts w:eastAsia="Times New Roman" w:cs="Times New Roman"/>
        </w:rPr>
        <w:t>L’Intelligence Artificielle (IA)</w:t>
      </w:r>
      <w:bookmarkEnd w:id="15"/>
    </w:p>
    <w:p>
      <w:r>
        <w:rPr>
          <w:rFonts w:eastAsia="Times New Roman" w:cs="Times New Roman"/>
        </w:rPr>
        <w:t xml:space="preserve">Pour John McCarthy </w:t>
      </w:r>
      <w:r>
        <w:fldChar w:fldCharType="begin"/>
      </w:r>
      <w:r>
        <w:instrText xml:space="preserve"> REF _Ref5 \r  \h</w:instrText>
      </w:r>
      <w:r>
        <w:fldChar w:fldCharType="separate"/>
      </w:r>
      <w:r>
        <w:t xml:space="preserve">[1] </w:t>
      </w:r>
      <w:r>
        <w:fldChar w:fldCharType="end"/>
      </w:r>
      <w:r>
        <w:t>,</w:t>
      </w:r>
      <w:r>
        <w:rPr>
          <w:rFonts w:eastAsia="Times New Roman" w:cs="Times New Roman"/>
        </w:rPr>
        <w:t xml:space="preserve"> il s'agit de la science et de l'ingénierie de la fabrication de machines intelligentes, en particulier de programmes informatiques. En effet, les recherches en IA visent à créer des algorithmes qui vont simuler l’intelligence humaine. Ce qui fait donc de grands challenges à relever d’autant plus que l’intelligence humaine est une notion elle-même difficile à définir et à appréhender dans son ensemble. Néanmoins le peu de découverte que nous savons sur le fonctionnement et la structure du cerveau humain nous a permis de faire d’énormes progrès même si le champ de recherche semble infini.</w:t>
      </w:r>
    </w:p>
    <w:p>
      <w:pPr>
        <w:rPr>
          <w:rFonts w:eastAsia="Times New Roman" w:cs="Times New Roman"/>
        </w:rPr>
      </w:pPr>
      <w:r>
        <w:rPr>
          <w:rFonts w:eastAsia="Times New Roman" w:cs="Times New Roman"/>
        </w:rPr>
        <w:t>Nous pouvons dire que l’IA est la branche de l’informatique qui vise à donner de l’intelligence à la machine. Étant donné le champ élargi des recherches, le secteur de l’IA se divise en plusieurs branches. On peut donc citer entre autres les domaines tels que le raisonnement automatisé, l’apprentissage automatique ou Machine Learning (ML), le traitement automatique des langues (TAL) ou Natural Language processing (NLP), la perception, la robotique, les systèmes autonomes, etc.</w:t>
      </w:r>
    </w:p>
    <w:p>
      <w:pPr>
        <w:pStyle w:val="5"/>
        <w:rPr>
          <w:rFonts w:eastAsia="Times New Roman" w:cs="Times New Roman"/>
        </w:rPr>
      </w:pPr>
      <w:bookmarkStart w:id="16" w:name="_Toc123816421"/>
      <w:r>
        <w:rPr>
          <w:rFonts w:eastAsia="Times New Roman" w:cs="Times New Roman"/>
        </w:rPr>
        <w:t>Natural Language processing (NLP)</w:t>
      </w:r>
      <w:bookmarkEnd w:id="16"/>
      <w:r>
        <w:rPr>
          <w:rFonts w:eastAsia="Times New Roman" w:cs="Times New Roman"/>
        </w:rPr>
        <w:t xml:space="preserve"> </w:t>
      </w:r>
    </w:p>
    <w:p>
      <w:r>
        <w:rPr>
          <w:rFonts w:eastAsia="Times New Roman" w:cs="Times New Roman"/>
        </w:rPr>
        <w:t>La compréhension du langage humain par la machine fait l’objet de beaucoup de travaux depuis les années 50 [16]. Tout d’abord, avec le test de Turing (</w:t>
      </w:r>
      <w:r>
        <w:fldChar w:fldCharType="begin"/>
      </w:r>
      <w:r>
        <w:instrText xml:space="preserve"> REF _Ref25  \h</w:instrText>
      </w:r>
      <w:r>
        <w:fldChar w:fldCharType="separate"/>
      </w:r>
      <w:r>
        <w:t>Figure 1</w:t>
      </w:r>
      <w:r>
        <w:fldChar w:fldCharType="end"/>
      </w:r>
      <w:r>
        <w:rPr>
          <w:rFonts w:eastAsia="Times New Roman" w:cs="Times New Roman"/>
        </w:rPr>
        <w:t>) proposé par Alan Turing dans les années 1950, un humain devrait converser avec des utilisateurs anonymes et devrait faire la distinction entre les utilisateurs humains et ceux machines. Ne pas arriver à faire de différence devrait prouver, selon la théorie d'Alan Turing, que la machine a atteint un certain niveau d’intelligence. Ainsi, depuis lors, le test de Turing est devenu comme un standard pour les tests d’IA. Et lorsqu’on parle de test de Turing, on parle déjà de la compréhension du langage humain par la machine.</w:t>
      </w:r>
    </w:p>
    <w:p>
      <w:pPr>
        <w:rPr>
          <w:rFonts w:eastAsia="Times New Roman" w:cs="Times New Roman"/>
        </w:rPr>
      </w:pPr>
      <w:r>
        <w:rPr>
          <w:rFonts w:eastAsia="Times New Roman" w:cs="Times New Roman"/>
        </w:rPr>
        <w:t>Le NLP est une branche de l’informatique qui vise à permettre à la machine de comprendre les données relatives au langage humain (langage écrit, audio, etc.). Ceci permet ainsi de nos jours plusieurs possibilités à savoir la complétion automatique, la traduction automatique, la génération de texte, le résumé automatique, l’analyse des sentiments, l’analyse des similarités textuelles, etc.</w:t>
      </w:r>
    </w:p>
    <w:p>
      <w:pPr>
        <w:jc w:val="center"/>
        <w:rPr>
          <w:rFonts w:eastAsia="Times New Roman" w:cs="Times New Roman"/>
        </w:rPr>
      </w:pPr>
      <w:r>
        <w:rPr>
          <w:lang w:eastAsia="fr-FR"/>
        </w:rPr>
        <w:drawing>
          <wp:inline distT="0" distB="0" distL="0" distR="0">
            <wp:extent cx="5768340" cy="6405880"/>
            <wp:effectExtent l="0" t="0" r="0" b="0"/>
            <wp:docPr id="1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2"/>
                    <pic:cNvPicPr>
                      <a:picLocks noChangeAspect="1"/>
                    </pic:cNvPicPr>
                  </pic:nvPicPr>
                  <pic:blipFill>
                    <a:blip r:embed="rId16"/>
                    <a:stretch>
                      <a:fillRect/>
                    </a:stretch>
                  </pic:blipFill>
                  <pic:spPr>
                    <a:xfrm>
                      <a:off x="0" y="0"/>
                      <a:ext cx="5768339" cy="6405893"/>
                    </a:xfrm>
                    <a:prstGeom prst="rect">
                      <a:avLst/>
                    </a:prstGeom>
                  </pic:spPr>
                </pic:pic>
              </a:graphicData>
            </a:graphic>
          </wp:inline>
        </w:drawing>
      </w:r>
    </w:p>
    <w:p>
      <w:pPr>
        <w:pStyle w:val="14"/>
        <w:jc w:val="center"/>
      </w:pPr>
      <w:bookmarkStart w:id="17" w:name="_Ref25"/>
      <w:bookmarkStart w:id="18" w:name="_Toc123816387"/>
      <w:r>
        <w:t xml:space="preserve">Figure </w:t>
      </w:r>
      <w:r>
        <w:fldChar w:fldCharType="begin"/>
      </w:r>
      <w:r>
        <w:instrText xml:space="preserve">SEQ Figure \* Arabic </w:instrText>
      </w:r>
      <w:r>
        <w:fldChar w:fldCharType="separate"/>
      </w:r>
      <w:r>
        <w:t>1</w:t>
      </w:r>
      <w:r>
        <w:fldChar w:fldCharType="end"/>
      </w:r>
      <w:bookmarkEnd w:id="17"/>
      <w:r>
        <w:t>: Image illustrative du test de Turing</w:t>
      </w:r>
      <w:bookmarkEnd w:id="18"/>
      <w:r>
        <w:t xml:space="preserve"> </w:t>
      </w:r>
    </w:p>
    <w:p>
      <w:pPr>
        <w:pStyle w:val="4"/>
        <w:rPr>
          <w:rFonts w:eastAsia="Times New Roman" w:cs="Times New Roman"/>
        </w:rPr>
      </w:pPr>
      <w:bookmarkStart w:id="19" w:name="_Toc123816373"/>
      <w:bookmarkStart w:id="20" w:name="_Toc123816422"/>
      <w:r>
        <w:rPr>
          <w:rFonts w:eastAsia="Times New Roman" w:cs="Times New Roman"/>
        </w:rPr>
        <w:t>Outils existants</w:t>
      </w:r>
      <w:bookmarkEnd w:id="19"/>
      <w:bookmarkEnd w:id="20"/>
    </w:p>
    <w:p>
      <w:pPr>
        <w:pStyle w:val="5"/>
        <w:rPr>
          <w:rFonts w:eastAsia="Times New Roman" w:cs="Times New Roman"/>
        </w:rPr>
      </w:pPr>
      <w:bookmarkStart w:id="21" w:name="_Toc123816423"/>
      <w:r>
        <w:rPr>
          <w:rFonts w:eastAsia="Times New Roman" w:cs="Times New Roman"/>
        </w:rPr>
        <w:t>Compilatio</w:t>
      </w:r>
      <w:bookmarkEnd w:id="21"/>
    </w:p>
    <w:p>
      <w:pPr>
        <w:rPr>
          <w:rFonts w:eastAsia="Times New Roman" w:cs="Times New Roman"/>
        </w:rPr>
      </w:pPr>
      <w:r>
        <w:rPr>
          <w:rFonts w:eastAsia="Times New Roman" w:cs="Times New Roman"/>
        </w:rPr>
        <w:t>Compilatio est un logiciel propriétaire de détection de similarité qui existe depuis 2005.</w:t>
      </w:r>
      <w:r>
        <w:rPr>
          <w:rStyle w:val="22"/>
          <w:rFonts w:eastAsia="Times New Roman" w:cs="Times New Roman"/>
        </w:rPr>
        <w:footnoteReference w:id="2"/>
      </w:r>
      <w:r>
        <w:rPr>
          <w:rFonts w:eastAsia="Times New Roman" w:cs="Times New Roman"/>
        </w:rPr>
        <w:t xml:space="preserve"> Proposée par l’entreprise française Compilatio, elle est utilisée grandement par beaucoup d’entreprises françaises</w:t>
      </w:r>
      <w:r>
        <w:rPr>
          <w:rStyle w:val="22"/>
          <w:rFonts w:eastAsia="Times New Roman" w:cs="Times New Roman"/>
        </w:rPr>
        <w:footnoteReference w:id="3"/>
      </w:r>
      <w:r>
        <w:rPr>
          <w:rFonts w:eastAsia="Times New Roman" w:cs="Times New Roman"/>
        </w:rPr>
        <w:t xml:space="preserve"> et est présente dans plus de </w:t>
      </w:r>
      <w:r>
        <w:rPr>
          <w:rFonts w:eastAsia="Times New Roman" w:cs="Times New Roman"/>
          <w:color w:val="000000" w:themeColor="text1"/>
          <w14:textFill>
            <w14:solidFill>
              <w14:schemeClr w14:val="tx1"/>
            </w14:solidFill>
          </w14:textFill>
        </w:rPr>
        <w:t>35 pays</w:t>
      </w:r>
      <w:r>
        <w:rPr>
          <w:rStyle w:val="22"/>
          <w:rFonts w:eastAsia="Times New Roman" w:cs="Times New Roman"/>
          <w:color w:val="000000" w:themeColor="text1"/>
          <w14:textFill>
            <w14:solidFill>
              <w14:schemeClr w14:val="tx1"/>
            </w14:solidFill>
          </w14:textFill>
        </w:rPr>
        <w:footnoteReference w:id="4"/>
      </w:r>
      <w:r>
        <w:rPr>
          <w:rFonts w:eastAsia="Times New Roman" w:cs="Times New Roman"/>
          <w:color w:val="000000" w:themeColor="text1"/>
          <w14:textFill>
            <w14:solidFill>
              <w14:schemeClr w14:val="tx1"/>
            </w14:solidFill>
          </w14:textFill>
        </w:rPr>
        <w:t xml:space="preserve"> dans le monde</w:t>
      </w:r>
      <w:r>
        <w:rPr>
          <w:rFonts w:eastAsia="Times New Roman" w:cs="Times New Roman"/>
        </w:rPr>
        <w:t xml:space="preserve">. </w:t>
      </w:r>
    </w:p>
    <w:p>
      <w:pPr>
        <w:rPr>
          <w:rFonts w:eastAsia="Times New Roman" w:cs="Times New Roman"/>
        </w:rPr>
      </w:pPr>
      <w:r>
        <w:rPr>
          <w:rFonts w:eastAsia="Times New Roman" w:cs="Times New Roman"/>
        </w:rPr>
        <w:t>Compilatio permet d’analyser les similarités dans un document textuel (en format .txt, .odt, .pdf, .doc, .docx, .rtf, .xls, .xlsx, .ppt ou .pptx.), puis il analyse les similarités de ce document par rapport à ceux de sa base de données et produit un rapport d’analyse à la fin.</w:t>
      </w:r>
      <w:r>
        <w:rPr>
          <w:rStyle w:val="22"/>
          <w:rFonts w:eastAsia="Times New Roman" w:cs="Times New Roman"/>
        </w:rPr>
        <w:footnoteReference w:id="5"/>
      </w:r>
    </w:p>
    <w:p>
      <w:pPr>
        <w:pStyle w:val="5"/>
        <w:rPr>
          <w:rFonts w:eastAsia="Times New Roman" w:cs="Times New Roman"/>
        </w:rPr>
      </w:pPr>
      <w:bookmarkStart w:id="22" w:name="_Toc123816424"/>
      <w:r>
        <w:rPr>
          <w:rFonts w:eastAsia="Times New Roman" w:cs="Times New Roman"/>
        </w:rPr>
        <w:t>Scribbr Plagiarism Checker</w:t>
      </w:r>
      <w:bookmarkEnd w:id="22"/>
    </w:p>
    <w:p>
      <w:pPr>
        <w:rPr>
          <w:rFonts w:eastAsia="Times New Roman" w:cs="Times New Roman"/>
        </w:rPr>
      </w:pPr>
      <w:r>
        <w:rPr>
          <w:rFonts w:eastAsia="Times New Roman" w:cs="Times New Roman"/>
        </w:rPr>
        <w:t>Le logiciel Scribrr Plagiarism Checker est un logiciel de détection de plagiat de la plateforme Scribbr.com.</w:t>
      </w:r>
      <w:r>
        <w:rPr>
          <w:rStyle w:val="22"/>
          <w:rFonts w:eastAsia="Times New Roman" w:cs="Times New Roman"/>
        </w:rPr>
        <w:footnoteReference w:id="6"/>
      </w:r>
      <w:r>
        <w:rPr>
          <w:rFonts w:eastAsia="Times New Roman" w:cs="Times New Roman"/>
        </w:rPr>
        <w:t xml:space="preserve"> C’est un logiciel efficace qui est toutefois payant. Il permet entre autres la détection des similarités de façon efficace, car il est propulsé par Turnitin, un autre logiciel de vérification de plagiat confirmé </w:t>
      </w:r>
      <w:r>
        <w:fldChar w:fldCharType="begin"/>
      </w:r>
      <w:r>
        <w:instrText xml:space="preserve"> REF _Ref7 \r  \h</w:instrText>
      </w:r>
      <w:r>
        <w:fldChar w:fldCharType="separate"/>
      </w:r>
      <w:r>
        <w:t xml:space="preserve">[24] </w:t>
      </w:r>
      <w:r>
        <w:fldChar w:fldCharType="end"/>
      </w:r>
      <w:r>
        <w:rPr>
          <w:rFonts w:eastAsia="Times New Roman" w:cs="Times New Roman"/>
        </w:rPr>
        <w:t>. Également les soumissions sont comparées à une très grande base de donnée</w:t>
      </w:r>
      <w:r>
        <w:rPr>
          <w:rFonts w:eastAsia="Times New Roman" w:cs="Times New Roman"/>
          <w:color w:val="000000" w:themeColor="text1"/>
          <w14:textFill>
            <w14:solidFill>
              <w14:schemeClr w14:val="tx1"/>
            </w14:solidFill>
          </w14:textFill>
        </w:rPr>
        <w:t xml:space="preserve">s </w:t>
      </w:r>
      <w:r>
        <w:fldChar w:fldCharType="begin"/>
      </w:r>
      <w:r>
        <w:instrText xml:space="preserve"> REF _Ref7 \r  \h</w:instrText>
      </w:r>
      <w:r>
        <w:fldChar w:fldCharType="separate"/>
      </w:r>
      <w:r>
        <w:t xml:space="preserve">[24] </w:t>
      </w:r>
      <w:r>
        <w:fldChar w:fldCharType="end"/>
      </w:r>
      <w:r>
        <w:rPr>
          <w:rFonts w:eastAsia="Times New Roman" w:cs="Times New Roman"/>
        </w:rPr>
        <w:t>.</w:t>
      </w:r>
    </w:p>
    <w:p>
      <w:pPr>
        <w:pStyle w:val="5"/>
        <w:rPr>
          <w:rFonts w:eastAsia="Times New Roman" w:cs="Times New Roman"/>
        </w:rPr>
      </w:pPr>
      <w:bookmarkStart w:id="23" w:name="_Toc123816425"/>
      <w:r>
        <w:rPr>
          <w:rFonts w:eastAsia="Times New Roman" w:cs="Times New Roman"/>
        </w:rPr>
        <w:t>Quetext</w:t>
      </w:r>
      <w:bookmarkEnd w:id="23"/>
    </w:p>
    <w:p>
      <w:pPr>
        <w:rPr>
          <w:rFonts w:eastAsia="Times New Roman" w:cs="Times New Roman"/>
        </w:rPr>
      </w:pPr>
      <w:r>
        <w:rPr>
          <w:rFonts w:eastAsia="Times New Roman" w:cs="Times New Roman"/>
        </w:rPr>
        <w:t xml:space="preserve">Quetext </w:t>
      </w:r>
      <w:r>
        <w:rPr>
          <w:rStyle w:val="22"/>
          <w:rFonts w:eastAsia="Times New Roman" w:cs="Times New Roman"/>
        </w:rPr>
        <w:footnoteReference w:id="7"/>
      </w:r>
      <w:r>
        <w:rPr>
          <w:rFonts w:eastAsia="Times New Roman" w:cs="Times New Roman"/>
        </w:rPr>
        <w:t xml:space="preserve"> est également un détecteur de plagiat assez efficace qui propose des offres gratuites et payantes. C’est un logiciel très efficace et avec un design permet de lire facilement les résultats. Toutefois, il n’est pas adapté pour la détection de plagiat dans les articles scientifiques.</w:t>
      </w:r>
      <w:r>
        <w:rPr>
          <w:rStyle w:val="22"/>
          <w:rFonts w:eastAsia="Times New Roman" w:cs="Times New Roman"/>
        </w:rPr>
        <w:footnoteReference w:id="8"/>
      </w:r>
    </w:p>
    <w:p>
      <w:pPr>
        <w:pStyle w:val="5"/>
        <w:rPr>
          <w:rFonts w:eastAsia="Times New Roman" w:cs="Times New Roman"/>
        </w:rPr>
      </w:pPr>
      <w:bookmarkStart w:id="24" w:name="_Toc123816426"/>
      <w:r>
        <w:rPr>
          <w:rFonts w:eastAsia="Times New Roman" w:cs="Times New Roman"/>
        </w:rPr>
        <w:t>CopyScape</w:t>
      </w:r>
      <w:bookmarkEnd w:id="24"/>
    </w:p>
    <w:p>
      <w:pPr>
        <w:rPr>
          <w:rFonts w:eastAsia="Times New Roman" w:cs="Times New Roman"/>
        </w:rPr>
      </w:pPr>
      <w:r>
        <w:rPr>
          <w:rFonts w:eastAsia="Times New Roman" w:cs="Times New Roman"/>
        </w:rPr>
        <w:t xml:space="preserve">CopyScapey </w:t>
      </w:r>
      <w:r>
        <w:rPr>
          <w:rStyle w:val="22"/>
          <w:rFonts w:eastAsia="Times New Roman" w:cs="Times New Roman"/>
        </w:rPr>
        <w:footnoteReference w:id="9"/>
      </w:r>
      <w:r>
        <w:rPr>
          <w:rFonts w:eastAsia="Times New Roman" w:cs="Times New Roman"/>
        </w:rPr>
        <w:t xml:space="preserve"> quant à lui, est spécialisé dans la détection de similarité entre deux pages d’URL ou entre deux textes. Ainsi donc les fonctionnalités pouvant servir sont toutefois limitées en ce qui concerne l’aide dans les travaux académiques et scientifiques.</w:t>
      </w:r>
    </w:p>
    <w:p>
      <w:pPr>
        <w:pStyle w:val="4"/>
        <w:rPr>
          <w:rFonts w:eastAsia="Times New Roman" w:cs="Times New Roman"/>
        </w:rPr>
      </w:pPr>
      <w:bookmarkStart w:id="25" w:name="_Toc123816427"/>
      <w:bookmarkStart w:id="26" w:name="_Toc123816374"/>
      <w:r>
        <w:rPr>
          <w:rFonts w:eastAsia="Times New Roman" w:cs="Times New Roman"/>
        </w:rPr>
        <w:t>Algorithmes utilisés en NLP</w:t>
      </w:r>
      <w:bookmarkEnd w:id="25"/>
      <w:bookmarkEnd w:id="26"/>
    </w:p>
    <w:p>
      <w:pPr>
        <w:rPr>
          <w:rFonts w:eastAsia="Times New Roman" w:cs="Times New Roman"/>
        </w:rPr>
      </w:pPr>
      <w:r>
        <w:rPr>
          <w:rFonts w:eastAsia="Times New Roman" w:cs="Times New Roman"/>
        </w:rPr>
        <w:t xml:space="preserve">Pour détecter les similarités, en NLP, il existe plusieurs modèles algorithmiques. Il existe en effets certains algorithmes qui effectuent de la comparaison syntaxique. C’est-à-dire qu’il compare directement le degré ressemblance des chaînes de caractères dans un document. Et il existe des algorithmes qui comparent non la ressemblance des chaînes de caractères uniquement, mais étendent la comparaison jusqu’à la ressemblance dans leur sens même s’il n’y pas de ressemblances syntaxiques </w:t>
      </w:r>
      <w:r>
        <w:fldChar w:fldCharType="begin"/>
      </w:r>
      <w:r>
        <w:instrText xml:space="preserve"> REF _Ref8 \r  \h</w:instrText>
      </w:r>
      <w:r>
        <w:fldChar w:fldCharType="separate"/>
      </w:r>
      <w:r>
        <w:t xml:space="preserve">[8] </w:t>
      </w:r>
      <w:r>
        <w:fldChar w:fldCharType="end"/>
      </w:r>
      <w:r>
        <w:rPr>
          <w:rFonts w:eastAsia="Times New Roman" w:cs="Times New Roman"/>
        </w:rPr>
        <w:t xml:space="preserve">.Les algorithmes qui effectuent les similarités jusque dans leur sémantique sont les plus avancés de nos jours. Toutefois, pour pouvoir faire ces comparaisons, les algorithmes modernes utilisent les algorithmes de vectorisation qui consistent à créer des représentations numériques, sous forme de vecteurs des mots d’un document. La vectorisation est une étape très importante dans les algorithmes d’analyse de similarité basé sur l’IA. Ainsi, il est important de faire un point sur les algorithmes de NLP pour l’analyse des similarité et parcourir des travaux existants. </w:t>
      </w:r>
    </w:p>
    <w:p>
      <w:pPr>
        <w:pStyle w:val="5"/>
        <w:rPr>
          <w:rFonts w:eastAsia="Times New Roman" w:cs="Times New Roman"/>
        </w:rPr>
      </w:pPr>
      <w:bookmarkStart w:id="27" w:name="_Toc123816428"/>
      <w:r>
        <w:rPr>
          <w:rFonts w:eastAsia="Times New Roman" w:cs="Times New Roman"/>
        </w:rPr>
        <w:t>Algorithmes de vectorisation</w:t>
      </w:r>
      <w:bookmarkEnd w:id="27"/>
    </w:p>
    <w:p>
      <w:pPr>
        <w:pStyle w:val="6"/>
        <w:rPr>
          <w:rFonts w:eastAsia="Times New Roman" w:cs="Times New Roman"/>
        </w:rPr>
      </w:pPr>
      <w:bookmarkStart w:id="28" w:name="_Toc123816429"/>
      <w:r>
        <w:rPr>
          <w:rFonts w:eastAsia="Times New Roman" w:cs="Times New Roman"/>
        </w:rPr>
        <w:t>Bag of words (BoW)</w:t>
      </w:r>
      <w:bookmarkEnd w:id="28"/>
    </w:p>
    <w:p>
      <w:pPr>
        <w:rPr>
          <w:rFonts w:eastAsia="Times New Roman" w:cs="Times New Roman"/>
        </w:rPr>
      </w:pPr>
      <w:r>
        <w:rPr>
          <w:rFonts w:eastAsia="Times New Roman" w:cs="Times New Roman"/>
        </w:rPr>
        <w:t xml:space="preserve">Bag of Words ou en français « Sac de mots » est un des algorithmes de vectorisation les plus basiques. La technique consiste principalement à créer un vocabulaire des mots utilisés dans le corpus. Ensuite, un vecteur de dimension ou de taille n (n étant le nombre de mots du vocabulaire) est créé pour chaque document du corpus </w:t>
      </w:r>
      <w:r>
        <w:fldChar w:fldCharType="begin"/>
      </w:r>
      <w:r>
        <w:instrText xml:space="preserve"> REF _Ref9 \r  \h</w:instrText>
      </w:r>
      <w:r>
        <w:fldChar w:fldCharType="separate"/>
      </w:r>
      <w:r>
        <w:t xml:space="preserve">[25] </w:t>
      </w:r>
      <w:r>
        <w:fldChar w:fldCharType="end"/>
      </w:r>
      <w:r>
        <w:rPr>
          <w:rFonts w:eastAsia="Times New Roman" w:cs="Times New Roman"/>
        </w:rPr>
        <w:t xml:space="preserve">. On obtient ainsi une représentation numérique de notre texte. Cette technique, qui est relativement facile à mettre en œuvre, possède plusieurs avantages et inconvénients.  </w:t>
      </w:r>
    </w:p>
    <w:p>
      <w:pPr>
        <w:numPr>
          <w:ilvl w:val="0"/>
          <w:numId w:val="12"/>
        </w:numPr>
        <w:rPr>
          <w:rFonts w:eastAsia="Times New Roman" w:cs="Times New Roman"/>
        </w:rPr>
      </w:pPr>
      <w:r>
        <w:rPr>
          <w:rFonts w:eastAsia="Times New Roman" w:cs="Times New Roman"/>
          <w:b/>
          <w:bCs/>
        </w:rPr>
        <w:t>Avantages :</w:t>
      </w:r>
      <w:r>
        <w:rPr>
          <w:rFonts w:eastAsia="Times New Roman" w:cs="Times New Roman"/>
        </w:rPr>
        <w:t xml:space="preserve"> </w:t>
      </w:r>
    </w:p>
    <w:p>
      <w:pPr>
        <w:numPr>
          <w:ilvl w:val="0"/>
          <w:numId w:val="13"/>
        </w:numPr>
        <w:tabs>
          <w:tab w:val="clear" w:pos="420"/>
        </w:tabs>
        <w:ind w:left="840"/>
        <w:rPr>
          <w:rFonts w:eastAsia="Times New Roman" w:cs="Times New Roman"/>
        </w:rPr>
      </w:pPr>
      <w:r>
        <w:rPr>
          <w:rFonts w:eastAsia="Times New Roman" w:cs="Times New Roman"/>
        </w:rPr>
        <w:t>Facile à comprendre</w:t>
      </w:r>
    </w:p>
    <w:p>
      <w:pPr>
        <w:numPr>
          <w:ilvl w:val="0"/>
          <w:numId w:val="13"/>
        </w:numPr>
        <w:tabs>
          <w:tab w:val="clear" w:pos="420"/>
        </w:tabs>
        <w:ind w:left="840"/>
        <w:rPr>
          <w:rFonts w:eastAsia="Times New Roman" w:cs="Times New Roman"/>
        </w:rPr>
      </w:pPr>
      <w:r>
        <w:rPr>
          <w:rFonts w:eastAsia="Times New Roman" w:cs="Times New Roman"/>
        </w:rPr>
        <w:t>Facile à implémenter</w:t>
      </w:r>
    </w:p>
    <w:p>
      <w:pPr>
        <w:numPr>
          <w:ilvl w:val="0"/>
          <w:numId w:val="12"/>
        </w:numPr>
        <w:rPr>
          <w:rFonts w:eastAsia="Times New Roman" w:cs="Times New Roman"/>
        </w:rPr>
      </w:pPr>
      <w:r>
        <w:rPr>
          <w:rFonts w:eastAsia="Times New Roman" w:cs="Times New Roman"/>
          <w:b/>
          <w:bCs/>
        </w:rPr>
        <w:t>Inconvénients :</w:t>
      </w:r>
      <w:r>
        <w:rPr>
          <w:rFonts w:eastAsia="Times New Roman" w:cs="Times New Roman"/>
        </w:rPr>
        <w:t xml:space="preserve"> </w:t>
      </w:r>
    </w:p>
    <w:p>
      <w:pPr>
        <w:numPr>
          <w:ilvl w:val="0"/>
          <w:numId w:val="14"/>
        </w:numPr>
        <w:tabs>
          <w:tab w:val="clear" w:pos="420"/>
        </w:tabs>
        <w:ind w:left="840"/>
        <w:rPr>
          <w:rFonts w:eastAsia="Times New Roman" w:cs="Times New Roman"/>
        </w:rPr>
      </w:pPr>
      <w:r>
        <w:rPr>
          <w:rFonts w:eastAsia="Times New Roman" w:cs="Times New Roman"/>
        </w:rPr>
        <w:t>Ne permet pas de tenir compte de l’ordre des mots dans la vectorisation.</w:t>
      </w:r>
    </w:p>
    <w:p>
      <w:pPr>
        <w:numPr>
          <w:ilvl w:val="0"/>
          <w:numId w:val="14"/>
        </w:numPr>
        <w:tabs>
          <w:tab w:val="clear" w:pos="420"/>
        </w:tabs>
        <w:ind w:left="840"/>
        <w:rPr>
          <w:rFonts w:eastAsia="Times New Roman" w:cs="Times New Roman"/>
        </w:rPr>
      </w:pPr>
      <w:r>
        <w:rPr>
          <w:rFonts w:eastAsia="Times New Roman" w:cs="Times New Roman"/>
        </w:rPr>
        <w:t>Taille des vecteurs trop grands.</w:t>
      </w:r>
    </w:p>
    <w:p>
      <w:pPr>
        <w:pStyle w:val="6"/>
        <w:rPr>
          <w:rFonts w:eastAsia="Times New Roman" w:cs="Times New Roman"/>
          <w:lang w:val="en-US"/>
        </w:rPr>
      </w:pPr>
      <w:bookmarkStart w:id="29" w:name="_Toc123816430"/>
      <w:r>
        <w:rPr>
          <w:rFonts w:eastAsia="Times New Roman" w:cs="Times New Roman"/>
          <w:lang w:val="en-US"/>
        </w:rPr>
        <w:t>Term Frequency Inverse Document Frequency (TF-IDF)</w:t>
      </w:r>
      <w:bookmarkEnd w:id="29"/>
    </w:p>
    <w:p>
      <w:pPr>
        <w:rPr>
          <w:rFonts w:eastAsia="Times New Roman" w:cs="Times New Roman"/>
        </w:rPr>
      </w:pPr>
      <w:r>
        <w:rPr>
          <w:rFonts w:eastAsia="Times New Roman" w:cs="Times New Roman"/>
        </w:rPr>
        <w:t xml:space="preserve">Le TF-IDF est également une technique efficace qui se présente comme une continuité du BoW avec des améliorations majeures. En effet avec TF-IDF, l’ordre des mots est maintenant pris en compte et ainsi que l’importance des mots dans le document. </w:t>
      </w:r>
    </w:p>
    <w:p>
      <w:pPr>
        <w:rPr>
          <w:rFonts w:eastAsia="Times New Roman" w:cs="Times New Roman"/>
        </w:rPr>
      </w:pPr>
      <w:r>
        <w:rPr>
          <w:rFonts w:eastAsia="Times New Roman" w:cs="Times New Roman"/>
        </w:rPr>
        <w:t xml:space="preserve">Pour effectuer du TF-IDF, l’algorithme a deux parties principales, la partie TF (Term Frequency) et la partie IDF (Inverse Document Frequency). La première partie TF calculant la fréquence des mots dans chaque document. La deuxième partie, le IDF (Inverse Document Frequency), permettant de prendre en compte l’importance du mot dans le corpus en calculant la IDF qui est définie comme le logarithme du rapport du nombre de documents dans un corpus par le nombre de documents dans le corpus où apparaît le mot </w:t>
      </w:r>
      <w:r>
        <w:fldChar w:fldCharType="begin"/>
      </w:r>
      <w:r>
        <w:instrText xml:space="preserve"> REF _Ref10 \r  \h</w:instrText>
      </w:r>
      <w:r>
        <w:fldChar w:fldCharType="separate"/>
      </w:r>
      <w:r>
        <w:t xml:space="preserve">[26] </w:t>
      </w:r>
      <w:r>
        <w:fldChar w:fldCharType="end"/>
      </w:r>
      <w:r>
        <w:rPr>
          <w:rFonts w:eastAsia="Times New Roman" w:cs="Times New Roman"/>
        </w:rPr>
        <w:t xml:space="preserve">. </w:t>
      </w:r>
    </w:p>
    <w:p>
      <w:pPr>
        <w:numPr>
          <w:ilvl w:val="0"/>
          <w:numId w:val="12"/>
        </w:numPr>
        <w:rPr>
          <w:rFonts w:eastAsia="Times New Roman" w:cs="Times New Roman"/>
        </w:rPr>
      </w:pPr>
      <w:r>
        <w:rPr>
          <w:rFonts w:eastAsia="Times New Roman" w:cs="Times New Roman"/>
          <w:b/>
          <w:bCs/>
        </w:rPr>
        <w:t>Avantages :</w:t>
      </w:r>
      <w:r>
        <w:rPr>
          <w:rFonts w:eastAsia="Times New Roman" w:cs="Times New Roman"/>
        </w:rPr>
        <w:t xml:space="preserve"> </w:t>
      </w:r>
    </w:p>
    <w:p>
      <w:pPr>
        <w:numPr>
          <w:ilvl w:val="0"/>
          <w:numId w:val="13"/>
        </w:numPr>
        <w:tabs>
          <w:tab w:val="clear" w:pos="420"/>
        </w:tabs>
        <w:ind w:left="840"/>
        <w:rPr>
          <w:rFonts w:eastAsia="Times New Roman" w:cs="Times New Roman"/>
        </w:rPr>
      </w:pPr>
      <w:r>
        <w:rPr>
          <w:rFonts w:eastAsia="Times New Roman" w:cs="Times New Roman"/>
        </w:rPr>
        <w:t>Reprends les avantages de BoW</w:t>
      </w:r>
    </w:p>
    <w:p>
      <w:pPr>
        <w:numPr>
          <w:ilvl w:val="0"/>
          <w:numId w:val="13"/>
        </w:numPr>
        <w:tabs>
          <w:tab w:val="clear" w:pos="420"/>
        </w:tabs>
        <w:ind w:left="840"/>
        <w:rPr>
          <w:rFonts w:eastAsia="Times New Roman" w:cs="Times New Roman"/>
        </w:rPr>
      </w:pPr>
      <w:r>
        <w:rPr>
          <w:rFonts w:eastAsia="Times New Roman" w:cs="Times New Roman"/>
        </w:rPr>
        <w:t>Prend en compte l’importance des mots dans un corpus</w:t>
      </w:r>
    </w:p>
    <w:p>
      <w:pPr>
        <w:numPr>
          <w:ilvl w:val="0"/>
          <w:numId w:val="12"/>
        </w:numPr>
        <w:rPr>
          <w:rFonts w:eastAsia="Times New Roman" w:cs="Times New Roman"/>
        </w:rPr>
      </w:pPr>
      <w:r>
        <w:rPr>
          <w:rFonts w:eastAsia="Times New Roman" w:cs="Times New Roman"/>
          <w:b/>
          <w:bCs/>
        </w:rPr>
        <w:t>Inconvénients :</w:t>
      </w:r>
      <w:r>
        <w:rPr>
          <w:rFonts w:eastAsia="Times New Roman" w:cs="Times New Roman"/>
        </w:rPr>
        <w:t xml:space="preserve"> </w:t>
      </w:r>
    </w:p>
    <w:p>
      <w:pPr>
        <w:numPr>
          <w:ilvl w:val="0"/>
          <w:numId w:val="14"/>
        </w:numPr>
        <w:tabs>
          <w:tab w:val="clear" w:pos="420"/>
        </w:tabs>
        <w:ind w:left="840"/>
        <w:rPr>
          <w:rFonts w:eastAsia="Times New Roman" w:cs="Times New Roman"/>
        </w:rPr>
      </w:pPr>
      <w:r>
        <w:rPr>
          <w:rFonts w:eastAsia="Times New Roman" w:cs="Times New Roman"/>
        </w:rPr>
        <w:t>Ne tiens pas compte de la sémantique</w:t>
      </w:r>
    </w:p>
    <w:p>
      <w:pPr>
        <w:numPr>
          <w:ilvl w:val="0"/>
          <w:numId w:val="14"/>
        </w:numPr>
        <w:tabs>
          <w:tab w:val="clear" w:pos="420"/>
        </w:tabs>
        <w:ind w:left="840"/>
        <w:rPr>
          <w:rFonts w:eastAsia="Times New Roman" w:cs="Times New Roman"/>
        </w:rPr>
      </w:pPr>
      <w:r>
        <w:rPr>
          <w:rFonts w:eastAsia="Times New Roman" w:cs="Times New Roman"/>
        </w:rPr>
        <w:t>Taille de vocabulaire peut être grande et le calcul au niveau machine peut être coûteux en ressources mémoire</w:t>
      </w:r>
    </w:p>
    <w:p>
      <w:pPr>
        <w:pStyle w:val="6"/>
        <w:rPr>
          <w:rFonts w:eastAsia="Times New Roman" w:cs="Times New Roman"/>
        </w:rPr>
      </w:pPr>
      <w:bookmarkStart w:id="30" w:name="_Toc123816431"/>
      <w:r>
        <w:rPr>
          <w:rFonts w:eastAsia="Times New Roman" w:cs="Times New Roman"/>
        </w:rPr>
        <w:t>Word embedding Avec Word2Vec</w:t>
      </w:r>
      <w:bookmarkEnd w:id="30"/>
    </w:p>
    <w:p>
      <w:r>
        <w:rPr>
          <w:rFonts w:eastAsia="Times New Roman" w:cs="Times New Roman"/>
        </w:rPr>
        <w:t xml:space="preserve">Le Word embedding est une approche améliorée des précédents algorithmes. Il permet de tenir compte, en plus de la comparaison syntaxique, de la sémantique des mots. Pour cela, pour chaque mot, est créé, un vecteur de contexte dense (vecteur de dimension réduite). Chaque vecteur ayant des valeurs proches représente des mots similaires. Nous pouvons, en effet, dire que deux mots sont similaires s’ils ont des contextes similaire, grâce à la théorie de John Rupert Firth qui dit: “You shall know a word by the company it keeps” </w:t>
      </w:r>
      <w:r>
        <w:rPr>
          <w:rStyle w:val="22"/>
          <w:rFonts w:eastAsia="Times New Roman" w:cs="Times New Roman"/>
        </w:rPr>
        <w:footnoteReference w:id="10"/>
      </w:r>
      <w:r>
        <w:rPr>
          <w:rFonts w:eastAsia="Times New Roman" w:cs="Times New Roman"/>
        </w:rPr>
        <w:t>.  Il existe un modèle beaucoup utilisé de word embedding, qui utilise l’apprentissage automatique pour produire des vecteurs de mots, qui s’appelle Word2Vec.</w:t>
      </w:r>
    </w:p>
    <w:p>
      <w:pPr>
        <w:rPr>
          <w:rFonts w:eastAsia="Times New Roman" w:cs="Times New Roman"/>
        </w:rPr>
      </w:pPr>
      <w:r>
        <w:rPr>
          <w:rFonts w:eastAsia="Times New Roman" w:cs="Times New Roman"/>
        </w:rPr>
        <w:t xml:space="preserve">Word2Vec est un modèle de Word embedding qui a été créé par Google en 2013 </w:t>
      </w:r>
      <w:r>
        <w:fldChar w:fldCharType="begin"/>
      </w:r>
      <w:r>
        <w:instrText xml:space="preserve"> REF _Ref11 \r  \h</w:instrText>
      </w:r>
      <w:r>
        <w:fldChar w:fldCharType="separate"/>
      </w:r>
      <w:r>
        <w:t xml:space="preserve">[14] </w:t>
      </w:r>
      <w:r>
        <w:fldChar w:fldCharType="end"/>
      </w:r>
      <w:r>
        <w:rPr>
          <w:rFonts w:eastAsia="Times New Roman" w:cs="Times New Roman"/>
        </w:rPr>
        <w:t xml:space="preserve">. </w:t>
      </w:r>
    </w:p>
    <w:p>
      <w:pPr>
        <w:numPr>
          <w:ilvl w:val="0"/>
          <w:numId w:val="12"/>
        </w:numPr>
        <w:rPr>
          <w:rFonts w:eastAsia="Times New Roman" w:cs="Times New Roman"/>
        </w:rPr>
      </w:pPr>
      <w:r>
        <w:rPr>
          <w:rFonts w:eastAsia="Times New Roman" w:cs="Times New Roman"/>
          <w:b/>
          <w:bCs/>
        </w:rPr>
        <w:t>Avantages :</w:t>
      </w:r>
      <w:r>
        <w:rPr>
          <w:rFonts w:eastAsia="Times New Roman" w:cs="Times New Roman"/>
        </w:rPr>
        <w:t xml:space="preserve"> </w:t>
      </w:r>
    </w:p>
    <w:p>
      <w:pPr>
        <w:numPr>
          <w:ilvl w:val="0"/>
          <w:numId w:val="13"/>
        </w:numPr>
        <w:tabs>
          <w:tab w:val="clear" w:pos="420"/>
        </w:tabs>
        <w:ind w:left="840"/>
        <w:rPr>
          <w:rFonts w:eastAsia="Times New Roman" w:cs="Times New Roman"/>
        </w:rPr>
      </w:pPr>
      <w:r>
        <w:rPr>
          <w:rFonts w:eastAsia="Times New Roman" w:cs="Times New Roman"/>
        </w:rPr>
        <w:t>Prend en compte la sémantique des mots</w:t>
      </w:r>
    </w:p>
    <w:p>
      <w:pPr>
        <w:numPr>
          <w:ilvl w:val="0"/>
          <w:numId w:val="13"/>
        </w:numPr>
        <w:tabs>
          <w:tab w:val="clear" w:pos="420"/>
        </w:tabs>
        <w:ind w:left="840"/>
        <w:rPr>
          <w:rFonts w:eastAsia="Times New Roman" w:cs="Times New Roman"/>
        </w:rPr>
      </w:pPr>
      <w:r>
        <w:rPr>
          <w:rFonts w:eastAsia="Times New Roman" w:cs="Times New Roman"/>
        </w:rPr>
        <w:t>Permet de faire des opérations arithmétiques sur les mots grâce aux vecteurs de contexte</w:t>
      </w:r>
    </w:p>
    <w:p>
      <w:pPr>
        <w:numPr>
          <w:ilvl w:val="0"/>
          <w:numId w:val="12"/>
        </w:numPr>
        <w:rPr>
          <w:rFonts w:eastAsia="Times New Roman" w:cs="Times New Roman"/>
        </w:rPr>
      </w:pPr>
      <w:r>
        <w:rPr>
          <w:rFonts w:eastAsia="Times New Roman" w:cs="Times New Roman"/>
          <w:b/>
          <w:bCs/>
        </w:rPr>
        <w:t>Inconvénients :</w:t>
      </w:r>
      <w:r>
        <w:rPr>
          <w:rFonts w:eastAsia="Times New Roman" w:cs="Times New Roman"/>
        </w:rPr>
        <w:t xml:space="preserve"> </w:t>
      </w:r>
    </w:p>
    <w:p>
      <w:pPr>
        <w:numPr>
          <w:ilvl w:val="0"/>
          <w:numId w:val="15"/>
        </w:numPr>
        <w:tabs>
          <w:tab w:val="clear" w:pos="420"/>
        </w:tabs>
        <w:ind w:left="840"/>
        <w:rPr>
          <w:rFonts w:eastAsia="Times New Roman" w:cs="Times New Roman"/>
        </w:rPr>
      </w:pPr>
      <w:r>
        <w:rPr>
          <w:rFonts w:eastAsia="Times New Roman" w:cs="Times New Roman"/>
        </w:rPr>
        <w:t>Chaque mot à un seul vecteur de contexte et varie en fonction de son contexte</w:t>
      </w:r>
    </w:p>
    <w:p>
      <w:pPr>
        <w:pStyle w:val="6"/>
        <w:rPr>
          <w:rFonts w:eastAsia="Times New Roman" w:cs="Times New Roman"/>
        </w:rPr>
      </w:pPr>
      <w:bookmarkStart w:id="31" w:name="_Toc123816432"/>
      <w:r>
        <w:rPr>
          <w:rFonts w:eastAsia="Times New Roman" w:cs="Times New Roman"/>
        </w:rPr>
        <w:t>Transformer avec BERT &amp; SBERT</w:t>
      </w:r>
      <w:bookmarkEnd w:id="31"/>
    </w:p>
    <w:p>
      <w:pPr>
        <w:rPr>
          <w:rFonts w:eastAsia="Times New Roman" w:cs="Times New Roman"/>
        </w:rPr>
      </w:pPr>
      <w:r>
        <w:rPr>
          <w:rFonts w:eastAsia="Times New Roman" w:cs="Times New Roman"/>
        </w:rPr>
        <w:t xml:space="preserve">Présenter dans le célèbre document « Attention Is All You Need » </w:t>
      </w:r>
      <w:r>
        <w:fldChar w:fldCharType="begin"/>
      </w:r>
      <w:r>
        <w:instrText xml:space="preserve"> REF _Ref12 \r  \h</w:instrText>
      </w:r>
      <w:r>
        <w:fldChar w:fldCharType="separate"/>
      </w:r>
      <w:r>
        <w:t xml:space="preserve">[4] </w:t>
      </w:r>
      <w:r>
        <w:fldChar w:fldCharType="end"/>
      </w:r>
      <w:r>
        <w:rPr>
          <w:rFonts w:eastAsia="Times New Roman" w:cs="Times New Roman"/>
        </w:rPr>
        <w:t xml:space="preserve">, les transformers ont permis beaucoup d’avancer dans le NLP. Un transformer est une nouvelle approche d’apprentissage automatique qui utilise les mécanismes d’attention. Il permet de faire de l’apprentissage automatique de type « séquence à séquence » </w:t>
      </w:r>
      <w:r>
        <w:fldChar w:fldCharType="begin"/>
      </w:r>
      <w:r>
        <w:instrText xml:space="preserve"> REF _Ref13 \r  \h</w:instrText>
      </w:r>
      <w:r>
        <w:fldChar w:fldCharType="separate"/>
      </w:r>
      <w:r>
        <w:t xml:space="preserve">[5] </w:t>
      </w:r>
      <w:r>
        <w:fldChar w:fldCharType="end"/>
      </w:r>
      <w:r>
        <w:rPr>
          <w:rFonts w:eastAsia="Times New Roman" w:cs="Times New Roman"/>
        </w:rPr>
        <w:t xml:space="preserve">. </w:t>
      </w:r>
    </w:p>
    <w:p>
      <w:pPr>
        <w:rPr>
          <w:rFonts w:eastAsia="Times New Roman" w:cs="Times New Roman"/>
        </w:rPr>
      </w:pPr>
      <w:r>
        <w:rPr>
          <w:rFonts w:eastAsia="Times New Roman" w:cs="Times New Roman"/>
        </w:rPr>
        <w:t xml:space="preserve">Ainsi l’équipe de Google à proposer en 2018, un modèle nommé BERT (Bidirectional Encoder Representations from Transformers) se basant sur les transformers pour faire des taches NLP. Parmi lesquelles la traduction automatique, le calcule de similarité, etc. </w:t>
      </w:r>
      <w:r>
        <w:fldChar w:fldCharType="begin"/>
      </w:r>
      <w:r>
        <w:instrText xml:space="preserve"> REF _Ref13 \r  \h</w:instrText>
      </w:r>
      <w:r>
        <w:fldChar w:fldCharType="separate"/>
      </w:r>
      <w:r>
        <w:t xml:space="preserve">[5] </w:t>
      </w:r>
      <w:r>
        <w:fldChar w:fldCharType="end"/>
      </w:r>
      <w:r>
        <w:rPr>
          <w:rFonts w:eastAsia="Times New Roman" w:cs="Times New Roman"/>
        </w:rPr>
        <w:t>. Toutefois il existe une version modifiée de BERT, nommée SBERT, qui produit d’excellents résultats.</w:t>
      </w:r>
    </w:p>
    <w:p>
      <w:pPr>
        <w:rPr>
          <w:rFonts w:eastAsia="Times New Roman" w:cs="Times New Roman"/>
        </w:rPr>
      </w:pPr>
      <w:r>
        <w:rPr>
          <w:rFonts w:eastAsia="Times New Roman" w:cs="Times New Roman"/>
        </w:rPr>
        <w:t>Sentence-BERT (SBERT) est une version de BERT amélioré. SBERT utilise des réseaux de neurones siamois  et réduit significativement le coût de calcule que produit BERT par défaut</w:t>
      </w:r>
      <w:r>
        <w:rPr>
          <w:rFonts w:eastAsia="Times New Roman" w:cs="Times New Roman"/>
          <w:color w:val="000000" w:themeColor="text1"/>
          <w14:textFill>
            <w14:solidFill>
              <w14:schemeClr w14:val="tx1"/>
            </w14:solidFill>
          </w14:textFill>
        </w:rPr>
        <w:t xml:space="preserve"> </w:t>
      </w:r>
      <w:r>
        <w:fldChar w:fldCharType="begin"/>
      </w:r>
      <w:r>
        <w:instrText xml:space="preserve"> REF _Ref14 \r  \h</w:instrText>
      </w:r>
      <w:r>
        <w:fldChar w:fldCharType="separate"/>
      </w:r>
      <w:r>
        <w:t xml:space="preserve">[30] </w:t>
      </w:r>
      <w:r>
        <w:fldChar w:fldCharType="end"/>
      </w:r>
      <w:r>
        <w:rPr>
          <w:rFonts w:eastAsia="Times New Roman" w:cs="Times New Roman"/>
        </w:rPr>
        <w:t>. « SBERT [...] réduit l'effort pour trouver la paire la plus similaire de 65 heures avec BERT à environ 5 secondes avec SBERT, tout en maintenant la précision de BERT. »</w:t>
      </w:r>
      <w:r>
        <w:rPr>
          <w:rFonts w:eastAsia="Times New Roman" w:cs="Times New Roman"/>
          <w:color w:val="000000" w:themeColor="text1"/>
          <w14:textFill>
            <w14:solidFill>
              <w14:schemeClr w14:val="tx1"/>
            </w14:solidFill>
          </w14:textFill>
        </w:rPr>
        <w:t xml:space="preserve"> </w:t>
      </w:r>
      <w:r>
        <w:fldChar w:fldCharType="begin"/>
      </w:r>
      <w:r>
        <w:instrText xml:space="preserve"> REF _Ref14 \r  \h</w:instrText>
      </w:r>
      <w:r>
        <w:fldChar w:fldCharType="separate"/>
      </w:r>
      <w:r>
        <w:t xml:space="preserve">[30] </w:t>
      </w:r>
      <w:r>
        <w:fldChar w:fldCharType="end"/>
      </w:r>
      <w:r>
        <w:rPr>
          <w:rFonts w:eastAsia="Times New Roman" w:cs="Times New Roman"/>
          <w:color w:val="000000" w:themeColor="text1"/>
          <w14:textFill>
            <w14:solidFill>
              <w14:schemeClr w14:val="tx1"/>
            </w14:solidFill>
          </w14:textFill>
        </w:rPr>
        <w:t>.</w:t>
      </w:r>
      <w:r>
        <w:rPr>
          <w:rFonts w:eastAsia="Times New Roman" w:cs="Times New Roman"/>
        </w:rPr>
        <w:t xml:space="preserve"> En effet, SBERT permet de rendre le traitement plus rapide. </w:t>
      </w:r>
    </w:p>
    <w:p>
      <w:pPr>
        <w:numPr>
          <w:ilvl w:val="0"/>
          <w:numId w:val="12"/>
        </w:numPr>
        <w:rPr>
          <w:rFonts w:eastAsia="Times New Roman" w:cs="Times New Roman"/>
        </w:rPr>
      </w:pPr>
      <w:r>
        <w:rPr>
          <w:rFonts w:eastAsia="Times New Roman" w:cs="Times New Roman"/>
          <w:b/>
          <w:bCs/>
        </w:rPr>
        <w:t>Avantages :</w:t>
      </w:r>
      <w:r>
        <w:rPr>
          <w:rFonts w:eastAsia="Times New Roman" w:cs="Times New Roman"/>
        </w:rPr>
        <w:t xml:space="preserve"> </w:t>
      </w:r>
    </w:p>
    <w:p>
      <w:pPr>
        <w:numPr>
          <w:ilvl w:val="0"/>
          <w:numId w:val="13"/>
        </w:numPr>
        <w:tabs>
          <w:tab w:val="clear" w:pos="420"/>
        </w:tabs>
        <w:ind w:left="840"/>
        <w:rPr>
          <w:rFonts w:eastAsia="Times New Roman" w:cs="Times New Roman"/>
        </w:rPr>
      </w:pPr>
      <w:r>
        <w:rPr>
          <w:rFonts w:eastAsia="Times New Roman" w:cs="Times New Roman"/>
        </w:rPr>
        <w:t>Permet de comprendre le sens des mots dépendamment de leur contexte</w:t>
      </w:r>
    </w:p>
    <w:p>
      <w:pPr>
        <w:numPr>
          <w:ilvl w:val="0"/>
          <w:numId w:val="13"/>
        </w:numPr>
        <w:tabs>
          <w:tab w:val="clear" w:pos="420"/>
        </w:tabs>
        <w:ind w:left="840"/>
        <w:rPr>
          <w:rFonts w:eastAsia="Times New Roman" w:cs="Times New Roman"/>
        </w:rPr>
      </w:pPr>
      <w:r>
        <w:rPr>
          <w:rFonts w:eastAsia="Times New Roman" w:cs="Times New Roman"/>
        </w:rPr>
        <w:t>SBERT rend le calcule rapide et efficace</w:t>
      </w:r>
    </w:p>
    <w:p>
      <w:pPr>
        <w:numPr>
          <w:ilvl w:val="0"/>
          <w:numId w:val="12"/>
        </w:numPr>
        <w:rPr>
          <w:rFonts w:eastAsia="Times New Roman" w:cs="Times New Roman"/>
        </w:rPr>
      </w:pPr>
      <w:r>
        <w:rPr>
          <w:rFonts w:eastAsia="Times New Roman" w:cs="Times New Roman"/>
          <w:b/>
          <w:bCs/>
        </w:rPr>
        <w:t>Inconvénients :</w:t>
      </w:r>
      <w:r>
        <w:rPr>
          <w:rFonts w:eastAsia="Times New Roman" w:cs="Times New Roman"/>
        </w:rPr>
        <w:t xml:space="preserve"> </w:t>
      </w:r>
    </w:p>
    <w:p>
      <w:pPr>
        <w:numPr>
          <w:ilvl w:val="0"/>
          <w:numId w:val="16"/>
        </w:numPr>
        <w:tabs>
          <w:tab w:val="clear" w:pos="420"/>
        </w:tabs>
        <w:ind w:left="840"/>
        <w:rPr>
          <w:rFonts w:eastAsia="Times New Roman" w:cs="Times New Roman"/>
        </w:rPr>
      </w:pPr>
      <w:r>
        <w:rPr>
          <w:rFonts w:eastAsia="Times New Roman" w:cs="Times New Roman"/>
        </w:rPr>
        <w:t>Peut-être coûteux pour entraîner les modèles personnalisés</w:t>
      </w:r>
    </w:p>
    <w:p>
      <w:pPr>
        <w:pStyle w:val="5"/>
        <w:rPr>
          <w:rFonts w:eastAsia="Times New Roman" w:cs="Times New Roman"/>
        </w:rPr>
      </w:pPr>
      <w:bookmarkStart w:id="32" w:name="_Toc123816433"/>
      <w:r>
        <w:rPr>
          <w:rFonts w:eastAsia="Times New Roman" w:cs="Times New Roman"/>
        </w:rPr>
        <w:t>Algorithmes de calcule de similarité</w:t>
      </w:r>
      <w:bookmarkEnd w:id="32"/>
    </w:p>
    <w:p>
      <w:pPr>
        <w:pStyle w:val="6"/>
        <w:rPr>
          <w:rFonts w:eastAsia="Times New Roman" w:cs="Times New Roman"/>
        </w:rPr>
      </w:pPr>
      <w:bookmarkStart w:id="33" w:name="_Toc123816434"/>
      <w:r>
        <w:rPr>
          <w:rFonts w:eastAsia="Times New Roman" w:cs="Times New Roman"/>
        </w:rPr>
        <w:t>Similarité Jaccard</w:t>
      </w:r>
      <w:bookmarkEnd w:id="33"/>
    </w:p>
    <w:p>
      <w:pPr>
        <w:rPr>
          <w:rFonts w:eastAsia="Times New Roman" w:cs="Times New Roman"/>
        </w:rPr>
      </w:pPr>
      <w:r>
        <w:rPr>
          <w:rFonts w:eastAsia="Times New Roman" w:cs="Times New Roman"/>
        </w:rPr>
        <w:t>La Similarité Jaccard ou distance de Jaccard est une méthode de calcul de similarité entre deux ensembles d’éléments. La similarité Jaccard permet de voir à quel point deux ensembles de données partages des éléments communs. Soit deux ensembles de données A et B. La Similarité Jaccard entre A et B, que nous nommons Jaccard(A,B), consiste à faire le rapport, de la cardinalité de l’intersection des deux ensembles par la cardinalité de leur union. Le résultat donne le degré de similitude entre des deux ensembles sur une échelle de 0 à 1, 0 si les ensembles ne partagent aucune donnée commune et 1 s’ils sont identiques.</w:t>
      </w:r>
      <w:r>
        <w:rPr>
          <w:rStyle w:val="22"/>
          <w:rFonts w:eastAsia="Times New Roman" w:cs="Times New Roman"/>
        </w:rPr>
        <w:footnoteReference w:id="11"/>
      </w:r>
      <w:r>
        <w:rPr>
          <w:rFonts w:eastAsia="Times New Roman" w:cs="Times New Roman"/>
        </w:rPr>
        <w:t xml:space="preserve"> La similarité Jaccard est donc définie par la formule suivante :</w:t>
      </w:r>
    </w:p>
    <w:p>
      <w:pPr>
        <w:pStyle w:val="14"/>
        <w:jc w:val="center"/>
        <w:rPr>
          <w:rFonts w:eastAsia="Times New Roman" w:cs="Times New Roman"/>
        </w:rPr>
      </w:pPr>
      <m:oMathPara>
        <m:oMath>
          <m:r>
            <m:rPr/>
            <w:rPr>
              <w:rFonts w:ascii="DejaVu Math TeX Gyre" w:hAnsi="DejaVu Math TeX Gyre"/>
            </w:rPr>
            <m:t>Jaccard(A,B)=</m:t>
          </m:r>
          <m:f>
            <m:fPr>
              <m:ctrlPr>
                <w:rPr>
                  <w:rFonts w:ascii="Cambria Math" w:hAnsi="Cambria Math" w:eastAsia="Cambria Math" w:cs="Cambria Math"/>
                </w:rPr>
              </m:ctrlPr>
            </m:fPr>
            <m:num>
              <m:d>
                <m:dPr>
                  <m:begChr m:val="|"/>
                  <m:endChr m:val="|"/>
                  <m:ctrlPr>
                    <w:rPr>
                      <w:rFonts w:ascii="Cambria Math" w:hAnsi="Cambria Math" w:eastAsia="Cambria Math" w:cs="Cambria Math"/>
                    </w:rPr>
                  </m:ctrlPr>
                </m:dPr>
                <m:e>
                  <m:r>
                    <m:rPr/>
                    <w:rPr>
                      <w:rFonts w:ascii="DejaVu Math TeX Gyre" w:hAnsi="DejaVu Math TeX Gyre"/>
                    </w:rPr>
                    <m:t>A∩B</m:t>
                  </m:r>
                  <m:ctrlPr>
                    <w:rPr>
                      <w:rFonts w:ascii="Cambria Math" w:hAnsi="Cambria Math" w:eastAsia="Cambria Math" w:cs="Cambria Math"/>
                    </w:rPr>
                  </m:ctrlPr>
                </m:e>
              </m:d>
              <m:ctrlPr>
                <w:rPr>
                  <w:rFonts w:ascii="Cambria Math" w:hAnsi="Cambria Math" w:eastAsia="Cambria Math" w:cs="Cambria Math"/>
                </w:rPr>
              </m:ctrlPr>
            </m:num>
            <m:den>
              <m:d>
                <m:dPr>
                  <m:begChr m:val="|"/>
                  <m:endChr m:val="|"/>
                  <m:ctrlPr>
                    <w:rPr>
                      <w:rFonts w:ascii="Cambria Math" w:hAnsi="Cambria Math" w:eastAsia="Cambria Math" w:cs="Cambria Math"/>
                    </w:rPr>
                  </m:ctrlPr>
                </m:dPr>
                <m:e>
                  <m:r>
                    <m:rPr/>
                    <w:rPr>
                      <w:rFonts w:ascii="DejaVu Math TeX Gyre" w:hAnsi="DejaVu Math TeX Gyre"/>
                    </w:rPr>
                    <m:t>A∪B</m:t>
                  </m:r>
                  <m:ctrlPr>
                    <w:rPr>
                      <w:rFonts w:ascii="Cambria Math" w:hAnsi="Cambria Math" w:eastAsia="Cambria Math" w:cs="Cambria Math"/>
                    </w:rPr>
                  </m:ctrlPr>
                </m:e>
              </m:d>
              <m:ctrlPr>
                <w:rPr>
                  <w:rFonts w:ascii="Cambria Math" w:hAnsi="Cambria Math" w:eastAsia="Cambria Math" w:cs="Cambria Math"/>
                </w:rPr>
              </m:ctrlPr>
            </m:den>
          </m:f>
        </m:oMath>
      </m:oMathPara>
    </w:p>
    <w:p>
      <w:pPr>
        <w:pStyle w:val="14"/>
        <w:jc w:val="center"/>
        <w:rPr>
          <w:rFonts w:eastAsia="Times New Roman" w:cs="Times New Roman"/>
          <w:i w:val="0"/>
          <w:iCs w:val="0"/>
        </w:rPr>
      </w:pPr>
      <w:r>
        <w:rPr>
          <w:rFonts w:eastAsia="Times New Roman" w:cs="Times New Roman"/>
        </w:rPr>
        <w:t xml:space="preserve">Equation </w:t>
      </w:r>
      <w:r>
        <w:fldChar w:fldCharType="begin"/>
      </w:r>
      <w:r>
        <w:instrText xml:space="preserve">SEQ Equation \* ARABIC </w:instrText>
      </w:r>
      <w:r>
        <w:fldChar w:fldCharType="separate"/>
      </w:r>
      <w:r>
        <w:t>1</w:t>
      </w:r>
      <w:r>
        <w:fldChar w:fldCharType="end"/>
      </w:r>
      <w:r>
        <w:rPr>
          <w:rFonts w:eastAsia="Times New Roman" w:cs="Times New Roman"/>
        </w:rPr>
        <w:t>: Similarité Jaccard</w:t>
      </w:r>
    </w:p>
    <w:p>
      <w:pPr>
        <w:numPr>
          <w:ilvl w:val="0"/>
          <w:numId w:val="12"/>
        </w:numPr>
        <w:rPr>
          <w:rFonts w:eastAsia="Times New Roman" w:cs="Times New Roman"/>
        </w:rPr>
      </w:pPr>
      <w:r>
        <w:rPr>
          <w:rFonts w:eastAsia="Times New Roman" w:cs="Times New Roman"/>
          <w:b/>
          <w:bCs/>
        </w:rPr>
        <w:t>Avantages :</w:t>
      </w:r>
      <w:r>
        <w:rPr>
          <w:rFonts w:eastAsia="Times New Roman" w:cs="Times New Roman"/>
        </w:rPr>
        <w:t xml:space="preserve"> </w:t>
      </w:r>
    </w:p>
    <w:p>
      <w:pPr>
        <w:numPr>
          <w:ilvl w:val="0"/>
          <w:numId w:val="13"/>
        </w:numPr>
        <w:tabs>
          <w:tab w:val="clear" w:pos="420"/>
        </w:tabs>
        <w:ind w:left="840"/>
        <w:rPr>
          <w:rFonts w:eastAsia="Times New Roman" w:cs="Times New Roman"/>
        </w:rPr>
      </w:pPr>
      <w:r>
        <w:rPr>
          <w:rFonts w:eastAsia="Times New Roman" w:cs="Times New Roman"/>
        </w:rPr>
        <w:t>Facile à comprendre</w:t>
      </w:r>
    </w:p>
    <w:p>
      <w:pPr>
        <w:numPr>
          <w:ilvl w:val="0"/>
          <w:numId w:val="13"/>
        </w:numPr>
        <w:tabs>
          <w:tab w:val="clear" w:pos="420"/>
        </w:tabs>
        <w:ind w:left="840"/>
        <w:rPr>
          <w:rFonts w:eastAsia="Times New Roman" w:cs="Times New Roman"/>
        </w:rPr>
      </w:pPr>
      <w:r>
        <w:rPr>
          <w:rFonts w:eastAsia="Times New Roman" w:cs="Times New Roman"/>
        </w:rPr>
        <w:t>Facile à mettre en œuvre</w:t>
      </w:r>
    </w:p>
    <w:p>
      <w:pPr>
        <w:numPr>
          <w:ilvl w:val="0"/>
          <w:numId w:val="12"/>
        </w:numPr>
        <w:rPr>
          <w:rFonts w:eastAsia="Times New Roman" w:cs="Times New Roman"/>
        </w:rPr>
      </w:pPr>
      <w:r>
        <w:rPr>
          <w:rFonts w:eastAsia="Times New Roman" w:cs="Times New Roman"/>
          <w:b/>
          <w:bCs/>
        </w:rPr>
        <w:t>Inconvénients :</w:t>
      </w:r>
      <w:r>
        <w:rPr>
          <w:rFonts w:eastAsia="Times New Roman" w:cs="Times New Roman"/>
        </w:rPr>
        <w:t xml:space="preserve"> </w:t>
      </w:r>
    </w:p>
    <w:p>
      <w:pPr>
        <w:numPr>
          <w:ilvl w:val="0"/>
          <w:numId w:val="13"/>
        </w:numPr>
        <w:tabs>
          <w:tab w:val="clear" w:pos="420"/>
        </w:tabs>
        <w:ind w:left="840"/>
        <w:rPr>
          <w:rFonts w:eastAsia="Times New Roman" w:cs="Times New Roman"/>
        </w:rPr>
      </w:pPr>
      <w:r>
        <w:rPr>
          <w:rFonts w:eastAsia="Times New Roman" w:cs="Times New Roman"/>
        </w:rPr>
        <w:t>Peut donner une similarité proche entre des données textuelles, pourtant différentes car il peut y arriver que deux textes différents contiennent des ensembles de données textuels proches.</w:t>
      </w:r>
    </w:p>
    <w:p>
      <w:pPr>
        <w:numPr>
          <w:ilvl w:val="0"/>
          <w:numId w:val="13"/>
        </w:numPr>
        <w:tabs>
          <w:tab w:val="clear" w:pos="420"/>
        </w:tabs>
        <w:ind w:left="840"/>
        <w:rPr>
          <w:rFonts w:eastAsia="Times New Roman" w:cs="Times New Roman"/>
        </w:rPr>
      </w:pPr>
      <w:r>
        <w:rPr>
          <w:rFonts w:eastAsia="Times New Roman" w:cs="Times New Roman"/>
        </w:rPr>
        <w:t>Pas applicable sur les vecteurs de mots</w:t>
      </w:r>
    </w:p>
    <w:p>
      <w:pPr>
        <w:pStyle w:val="6"/>
        <w:rPr>
          <w:rFonts w:eastAsia="Times New Roman" w:cs="Times New Roman"/>
        </w:rPr>
      </w:pPr>
      <w:bookmarkStart w:id="34" w:name="_Toc123816435"/>
      <w:r>
        <w:rPr>
          <w:rFonts w:eastAsia="Times New Roman" w:cs="Times New Roman"/>
        </w:rPr>
        <w:t>Distance Euclidienne</w:t>
      </w:r>
      <w:bookmarkEnd w:id="34"/>
    </w:p>
    <w:p>
      <w:pPr>
        <w:rPr>
          <w:rFonts w:eastAsia="Times New Roman" w:cs="Times New Roman"/>
        </w:rPr>
      </w:pPr>
      <w:r>
        <w:rPr>
          <w:rFonts w:eastAsia="Times New Roman" w:cs="Times New Roman"/>
        </w:rPr>
        <w:t>« Les distances euclidiennes sont représentées par la mesure des distances par une règle à partir d'une vue d'oiseau. »</w:t>
      </w:r>
      <w:r>
        <w:rPr>
          <w:rFonts w:eastAsia="Times New Roman" w:cs="Times New Roman"/>
          <w:color w:val="000000" w:themeColor="text1"/>
          <w14:textFill>
            <w14:solidFill>
              <w14:schemeClr w14:val="tx1"/>
            </w14:solidFill>
          </w14:textFill>
        </w:rPr>
        <w:t xml:space="preserve"> </w:t>
      </w:r>
      <w:r>
        <w:fldChar w:fldCharType="begin"/>
      </w:r>
      <w:r>
        <w:instrText xml:space="preserve"> REF _Ref15 \r  \h</w:instrText>
      </w:r>
      <w:r>
        <w:fldChar w:fldCharType="separate"/>
      </w:r>
      <w:r>
        <w:t xml:space="preserve">[11] </w:t>
      </w:r>
      <w:r>
        <w:fldChar w:fldCharType="end"/>
      </w:r>
      <w:r>
        <w:rPr>
          <w:rFonts w:eastAsia="Times New Roman" w:cs="Times New Roman"/>
        </w:rPr>
        <w:t xml:space="preserve">. </w:t>
      </w:r>
    </w:p>
    <w:p>
      <w:pPr>
        <w:rPr>
          <w:rFonts w:eastAsia="Times New Roman" w:cs="Times New Roman"/>
        </w:rPr>
      </w:pPr>
      <w:r>
        <w:rPr>
          <w:rFonts w:eastAsia="Times New Roman" w:cs="Times New Roman"/>
        </w:rPr>
        <w:t xml:space="preserve">La distance euclidienne entre deux vecteurs </w:t>
      </w:r>
      <m:oMath>
        <m:sSub>
          <m:sSubPr>
            <m:ctrlPr>
              <w:rPr>
                <w:rFonts w:ascii="Cambria Math" w:hAnsi="Cambria Math" w:eastAsia="Cambria Math" w:cs="Cambria Math"/>
                <w:i/>
              </w:rPr>
            </m:ctrlPr>
          </m:sSubPr>
          <m:e>
            <m:r>
              <m:rPr/>
              <w:rPr>
                <w:rFonts w:ascii="DejaVu Math TeX Gyre" w:hAnsi="DejaVu Math TeX Gyre"/>
              </w:rPr>
              <m:t>A=(a</m:t>
            </m:r>
            <m:ctrlPr>
              <w:rPr>
                <w:rFonts w:ascii="Cambria Math" w:hAnsi="Cambria Math" w:eastAsia="Cambria Math" w:cs="Cambria Math"/>
                <w:i/>
              </w:rPr>
            </m:ctrlPr>
          </m:e>
          <m:sub>
            <m:r>
              <m:rPr/>
              <w:rPr>
                <w:rFonts w:ascii="DejaVu Math TeX Gyre" w:hAnsi="DejaVu Math TeX Gyre"/>
              </w:rPr>
              <m:t>1</m:t>
            </m:r>
            <m:ctrlPr>
              <w:rPr>
                <w:rFonts w:ascii="Cambria Math" w:hAnsi="Cambria Math" w:eastAsia="Cambria Math" w:cs="Cambria Math"/>
                <w:i/>
              </w:rPr>
            </m:ctrlPr>
          </m:sub>
        </m:sSub>
        <m:r>
          <m:rPr/>
          <w:rPr>
            <w:rFonts w:ascii="DejaVu Math TeX Gyre" w:hAnsi="DejaVu Math TeX Gyre"/>
          </w:rPr>
          <m:t>,</m:t>
        </m:r>
        <m:sSub>
          <m:sSubPr>
            <m:ctrlPr>
              <w:rPr>
                <w:rFonts w:ascii="Cambria Math" w:hAnsi="Cambria Math" w:eastAsia="Cambria Math" w:cs="Cambria Math"/>
                <w:i/>
              </w:rPr>
            </m:ctrlPr>
          </m:sSubPr>
          <m:e>
            <m:r>
              <m:rPr/>
              <w:rPr>
                <w:rFonts w:ascii="DejaVu Math TeX Gyre" w:hAnsi="DejaVu Math TeX Gyre"/>
              </w:rPr>
              <m:t>a</m:t>
            </m:r>
            <m:ctrlPr>
              <w:rPr>
                <w:rFonts w:ascii="Cambria Math" w:hAnsi="Cambria Math" w:eastAsia="Cambria Math" w:cs="Cambria Math"/>
                <w:i/>
              </w:rPr>
            </m:ctrlPr>
          </m:e>
          <m:sub>
            <m:r>
              <m:rPr/>
              <w:rPr>
                <w:rFonts w:ascii="DejaVu Math TeX Gyre" w:hAnsi="DejaVu Math TeX Gyre"/>
              </w:rPr>
              <m:t>2</m:t>
            </m:r>
            <m:ctrlPr>
              <w:rPr>
                <w:rFonts w:ascii="Cambria Math" w:hAnsi="Cambria Math" w:eastAsia="Cambria Math" w:cs="Cambria Math"/>
                <w:i/>
              </w:rPr>
            </m:ctrlPr>
          </m:sub>
        </m:sSub>
        <m:r>
          <m:rPr/>
          <w:rPr>
            <w:rFonts w:ascii="DejaVu Math TeX Gyre" w:hAnsi="DejaVu Math TeX Gyre"/>
          </w:rPr>
          <m:t>...</m:t>
        </m:r>
        <m:sSub>
          <m:sSubPr>
            <m:ctrlPr>
              <w:rPr>
                <w:rFonts w:ascii="Cambria Math" w:hAnsi="Cambria Math" w:eastAsia="Cambria Math" w:cs="Cambria Math"/>
                <w:i/>
              </w:rPr>
            </m:ctrlPr>
          </m:sSubPr>
          <m:e>
            <m:r>
              <m:rPr/>
              <w:rPr>
                <w:rFonts w:ascii="DejaVu Math TeX Gyre" w:hAnsi="DejaVu Math TeX Gyre"/>
              </w:rPr>
              <m:t>,a</m:t>
            </m:r>
            <m:ctrlPr>
              <w:rPr>
                <w:rFonts w:ascii="Cambria Math" w:hAnsi="Cambria Math" w:eastAsia="Cambria Math" w:cs="Cambria Math"/>
                <w:i/>
              </w:rPr>
            </m:ctrlPr>
          </m:e>
          <m:sub>
            <m:r>
              <m:rPr/>
              <w:rPr>
                <w:rFonts w:ascii="DejaVu Math TeX Gyre" w:hAnsi="DejaVu Math TeX Gyre"/>
              </w:rPr>
              <m:t>n</m:t>
            </m:r>
            <m:ctrlPr>
              <w:rPr>
                <w:rFonts w:ascii="Cambria Math" w:hAnsi="Cambria Math" w:eastAsia="Cambria Math" w:cs="Cambria Math"/>
                <w:i/>
              </w:rPr>
            </m:ctrlPr>
          </m:sub>
        </m:sSub>
        <m:r>
          <m:rPr/>
          <w:rPr>
            <w:rFonts w:ascii="DejaVu Math TeX Gyre" w:hAnsi="DejaVu Math TeX Gyre"/>
          </w:rPr>
          <m:t>)</m:t>
        </m:r>
      </m:oMath>
      <w:r>
        <w:rPr>
          <w:rFonts w:eastAsia="Times New Roman" w:cs="Times New Roman"/>
        </w:rPr>
        <w:t xml:space="preserve"> et </w:t>
      </w:r>
      <m:oMath>
        <m:sSub>
          <m:sSubPr>
            <m:ctrlPr>
              <w:rPr>
                <w:rFonts w:ascii="Cambria Math" w:hAnsi="Cambria Math" w:eastAsia="Cambria Math" w:cs="Cambria Math"/>
                <w:i/>
              </w:rPr>
            </m:ctrlPr>
          </m:sSubPr>
          <m:e>
            <m:r>
              <m:rPr/>
              <w:rPr>
                <w:rFonts w:ascii="DejaVu Math TeX Gyre" w:hAnsi="DejaVu Math TeX Gyre"/>
              </w:rPr>
              <m:t>B=(b</m:t>
            </m:r>
            <m:ctrlPr>
              <w:rPr>
                <w:rFonts w:ascii="Cambria Math" w:hAnsi="Cambria Math" w:eastAsia="Cambria Math" w:cs="Cambria Math"/>
                <w:i/>
              </w:rPr>
            </m:ctrlPr>
          </m:e>
          <m:sub>
            <m:r>
              <m:rPr/>
              <w:rPr>
                <w:rFonts w:ascii="DejaVu Math TeX Gyre" w:hAnsi="DejaVu Math TeX Gyre"/>
              </w:rPr>
              <m:t>1</m:t>
            </m:r>
            <m:ctrlPr>
              <w:rPr>
                <w:rFonts w:ascii="Cambria Math" w:hAnsi="Cambria Math" w:eastAsia="Cambria Math" w:cs="Cambria Math"/>
                <w:i/>
              </w:rPr>
            </m:ctrlPr>
          </m:sub>
        </m:sSub>
        <m:r>
          <m:rPr/>
          <w:rPr>
            <w:rFonts w:ascii="DejaVu Math TeX Gyre" w:hAnsi="DejaVu Math TeX Gyre"/>
          </w:rPr>
          <m:t>,</m:t>
        </m:r>
        <m:sSub>
          <m:sSubPr>
            <m:ctrlPr>
              <w:rPr>
                <w:rFonts w:ascii="Cambria Math" w:hAnsi="Cambria Math" w:eastAsia="Cambria Math" w:cs="Cambria Math"/>
                <w:i/>
              </w:rPr>
            </m:ctrlPr>
          </m:sSubPr>
          <m:e>
            <m:r>
              <m:rPr/>
              <w:rPr>
                <w:rFonts w:ascii="DejaVu Math TeX Gyre" w:hAnsi="DejaVu Math TeX Gyre"/>
              </w:rPr>
              <m:t>b</m:t>
            </m:r>
            <m:ctrlPr>
              <w:rPr>
                <w:rFonts w:ascii="Cambria Math" w:hAnsi="Cambria Math" w:eastAsia="Cambria Math" w:cs="Cambria Math"/>
                <w:i/>
              </w:rPr>
            </m:ctrlPr>
          </m:e>
          <m:sub>
            <m:r>
              <m:rPr/>
              <w:rPr>
                <w:rFonts w:ascii="DejaVu Math TeX Gyre" w:hAnsi="DejaVu Math TeX Gyre"/>
              </w:rPr>
              <m:t>2</m:t>
            </m:r>
            <m:ctrlPr>
              <w:rPr>
                <w:rFonts w:ascii="Cambria Math" w:hAnsi="Cambria Math" w:eastAsia="Cambria Math" w:cs="Cambria Math"/>
                <w:i/>
              </w:rPr>
            </m:ctrlPr>
          </m:sub>
        </m:sSub>
        <m:r>
          <m:rPr/>
          <w:rPr>
            <w:rFonts w:ascii="DejaVu Math TeX Gyre" w:hAnsi="DejaVu Math TeX Gyre"/>
          </w:rPr>
          <m:t>...</m:t>
        </m:r>
        <m:sSub>
          <m:sSubPr>
            <m:ctrlPr>
              <w:rPr>
                <w:rFonts w:ascii="Cambria Math" w:hAnsi="Cambria Math" w:eastAsia="Cambria Math" w:cs="Cambria Math"/>
                <w:i/>
              </w:rPr>
            </m:ctrlPr>
          </m:sSubPr>
          <m:e>
            <m:r>
              <m:rPr/>
              <w:rPr>
                <w:rFonts w:ascii="DejaVu Math TeX Gyre" w:hAnsi="DejaVu Math TeX Gyre"/>
              </w:rPr>
              <m:t>,b</m:t>
            </m:r>
            <m:ctrlPr>
              <w:rPr>
                <w:rFonts w:ascii="Cambria Math" w:hAnsi="Cambria Math" w:eastAsia="Cambria Math" w:cs="Cambria Math"/>
                <w:i/>
              </w:rPr>
            </m:ctrlPr>
          </m:e>
          <m:sub>
            <m:r>
              <m:rPr/>
              <w:rPr>
                <w:rFonts w:ascii="DejaVu Math TeX Gyre" w:hAnsi="DejaVu Math TeX Gyre"/>
              </w:rPr>
              <m:t>n</m:t>
            </m:r>
            <m:ctrlPr>
              <w:rPr>
                <w:rFonts w:ascii="Cambria Math" w:hAnsi="Cambria Math" w:eastAsia="Cambria Math" w:cs="Cambria Math"/>
                <w:i/>
              </w:rPr>
            </m:ctrlPr>
          </m:sub>
        </m:sSub>
        <m:r>
          <m:rPr/>
          <w:rPr>
            <w:rFonts w:ascii="DejaVu Math TeX Gyre" w:hAnsi="DejaVu Math TeX Gyre"/>
          </w:rPr>
          <m:t>)</m:t>
        </m:r>
      </m:oMath>
      <w:r>
        <w:rPr>
          <w:rFonts w:eastAsia="Times New Roman" w:cs="Times New Roman"/>
        </w:rPr>
        <w:t>, que nous nommons d(A,B), est définie par la formule générale :</w:t>
      </w:r>
    </w:p>
    <w:p>
      <w:pPr>
        <w:pStyle w:val="14"/>
        <w:jc w:val="center"/>
        <w:rPr>
          <w:rFonts w:eastAsia="Times New Roman" w:cs="Times New Roman"/>
        </w:rPr>
      </w:pPr>
      <m:oMathPara>
        <m:oMath>
          <m:r>
            <m:rPr/>
            <w:rPr>
              <w:rFonts w:ascii="DejaVu Math TeX Gyre" w:hAnsi="DejaVu Math TeX Gyre"/>
            </w:rPr>
            <m:t>d(A,B)=</m:t>
          </m:r>
          <m:rad>
            <m:radPr>
              <m:degHide m:val="1"/>
              <m:ctrlPr>
                <w:rPr>
                  <w:rFonts w:ascii="Cambria Math" w:hAnsi="Cambria Math" w:eastAsia="Cambria Math" w:cs="Cambria Math"/>
                </w:rPr>
              </m:ctrlPr>
            </m:radPr>
            <m:deg>
              <m:ctrlPr>
                <w:rPr>
                  <w:rFonts w:ascii="Cambria Math" w:hAnsi="Cambria Math" w:eastAsia="Cambria Math" w:cs="Cambria Math"/>
                </w:rPr>
              </m:ctrlPr>
            </m:deg>
            <m:e>
              <m:nary>
                <m:naryPr>
                  <m:chr m:val="∑"/>
                  <m:limLoc m:val="undOvr"/>
                  <m:ctrlPr>
                    <w:rPr>
                      <w:rFonts w:ascii="Cambria Math" w:hAnsi="Cambria Math" w:eastAsia="Cambria Math" w:cs="Cambria Math"/>
                    </w:rPr>
                  </m:ctrlPr>
                </m:naryPr>
                <m:sub>
                  <m:r>
                    <m:rPr/>
                    <w:rPr>
                      <w:rFonts w:ascii="DejaVu Math TeX Gyre" w:hAnsi="DejaVu Math TeX Gyre"/>
                    </w:rPr>
                    <m:t>k=0</m:t>
                  </m:r>
                  <m:ctrlPr>
                    <w:rPr>
                      <w:rFonts w:ascii="Cambria Math" w:hAnsi="Cambria Math" w:eastAsia="Cambria Math" w:cs="Cambria Math"/>
                    </w:rPr>
                  </m:ctrlPr>
                </m:sub>
                <m:sup>
                  <m:r>
                    <m:rPr/>
                    <w:rPr>
                      <w:rFonts w:ascii="DejaVu Math TeX Gyre" w:hAnsi="DejaVu Math TeX Gyre"/>
                    </w:rPr>
                    <m:t>n</m:t>
                  </m:r>
                  <m:ctrlPr>
                    <w:rPr>
                      <w:rFonts w:ascii="Cambria Math" w:hAnsi="Cambria Math" w:eastAsia="Cambria Math" w:cs="Cambria Math"/>
                    </w:rPr>
                  </m:ctrlPr>
                </m:sup>
                <m:e>
                  <m:r>
                    <m:rPr/>
                    <w:rPr>
                      <w:rFonts w:ascii="DejaVu Math TeX Gyre" w:hAnsi="DejaVu Math TeX Gyre"/>
                    </w:rPr>
                    <m:t>(</m:t>
                  </m:r>
                  <m:sSub>
                    <m:sSubPr>
                      <m:ctrlPr>
                        <w:rPr>
                          <w:rFonts w:ascii="Cambria Math" w:hAnsi="Cambria Math" w:eastAsia="Cambria Math" w:cs="Cambria Math"/>
                        </w:rPr>
                      </m:ctrlPr>
                    </m:sSubPr>
                    <m:e>
                      <m:r>
                        <m:rPr/>
                        <w:rPr>
                          <w:rFonts w:ascii="DejaVu Math TeX Gyre" w:hAnsi="DejaVu Math TeX Gyre"/>
                        </w:rPr>
                        <m:t>a</m:t>
                      </m:r>
                      <m:ctrlPr>
                        <w:rPr>
                          <w:rFonts w:ascii="Cambria Math" w:hAnsi="Cambria Math" w:eastAsia="Cambria Math" w:cs="Cambria Math"/>
                        </w:rPr>
                      </m:ctrlPr>
                    </m:e>
                    <m:sub>
                      <m:r>
                        <m:rPr/>
                        <w:rPr>
                          <w:rFonts w:ascii="DejaVu Math TeX Gyre" w:hAnsi="DejaVu Math TeX Gyre"/>
                        </w:rPr>
                        <m:t>k</m:t>
                      </m:r>
                      <m:ctrlPr>
                        <w:rPr>
                          <w:rFonts w:ascii="Cambria Math" w:hAnsi="Cambria Math" w:eastAsia="Cambria Math" w:cs="Cambria Math"/>
                        </w:rPr>
                      </m:ctrlPr>
                    </m:sub>
                  </m:sSub>
                  <m:r>
                    <m:rPr/>
                    <w:rPr>
                      <w:rFonts w:ascii="DejaVu Math TeX Gyre" w:hAnsi="DejaVu Math TeX Gyre"/>
                    </w:rPr>
                    <m:t>−</m:t>
                  </m:r>
                  <m:sSub>
                    <m:sSubPr>
                      <m:ctrlPr>
                        <w:rPr>
                          <w:rFonts w:ascii="Cambria Math" w:hAnsi="Cambria Math" w:eastAsia="Cambria Math" w:cs="Cambria Math"/>
                        </w:rPr>
                      </m:ctrlPr>
                    </m:sSubPr>
                    <m:e>
                      <m:r>
                        <m:rPr/>
                        <w:rPr>
                          <w:rFonts w:ascii="DejaVu Math TeX Gyre" w:hAnsi="DejaVu Math TeX Gyre"/>
                        </w:rPr>
                        <m:t>b</m:t>
                      </m:r>
                      <m:ctrlPr>
                        <w:rPr>
                          <w:rFonts w:ascii="Cambria Math" w:hAnsi="Cambria Math" w:eastAsia="Cambria Math" w:cs="Cambria Math"/>
                        </w:rPr>
                      </m:ctrlPr>
                    </m:e>
                    <m:sub>
                      <m:r>
                        <m:rPr/>
                        <w:rPr>
                          <w:rFonts w:ascii="DejaVu Math TeX Gyre" w:hAnsi="DejaVu Math TeX Gyre"/>
                        </w:rPr>
                        <m:t>k</m:t>
                      </m:r>
                      <m:ctrlPr>
                        <w:rPr>
                          <w:rFonts w:ascii="Cambria Math" w:hAnsi="Cambria Math" w:eastAsia="Cambria Math" w:cs="Cambria Math"/>
                        </w:rPr>
                      </m:ctrlPr>
                    </m:sub>
                  </m:sSub>
                  <m:r>
                    <m:rPr/>
                    <w:rPr>
                      <w:rFonts w:ascii="DejaVu Math TeX Gyre" w:hAnsi="DejaVu Math TeX Gyre"/>
                    </w:rPr>
                    <m:t>)²</m:t>
                  </m:r>
                  <m:ctrlPr>
                    <w:rPr>
                      <w:rFonts w:ascii="Cambria Math" w:hAnsi="Cambria Math" w:eastAsia="Cambria Math" w:cs="Cambria Math"/>
                    </w:rPr>
                  </m:ctrlPr>
                </m:e>
              </m:nary>
              <m:ctrlPr>
                <w:rPr>
                  <w:rFonts w:ascii="Cambria Math" w:hAnsi="Cambria Math" w:eastAsia="Cambria Math" w:cs="Cambria Math"/>
                </w:rPr>
              </m:ctrlPr>
            </m:e>
          </m:rad>
        </m:oMath>
      </m:oMathPara>
    </w:p>
    <w:p>
      <w:pPr>
        <w:pStyle w:val="14"/>
        <w:jc w:val="center"/>
        <w:rPr>
          <w:rFonts w:eastAsia="Times New Roman" w:cs="Times New Roman"/>
          <w:i w:val="0"/>
          <w:iCs w:val="0"/>
        </w:rPr>
      </w:pPr>
      <w:r>
        <w:rPr>
          <w:rFonts w:eastAsia="Times New Roman" w:cs="Times New Roman"/>
        </w:rPr>
        <w:t xml:space="preserve">Equation </w:t>
      </w:r>
      <w:r>
        <w:fldChar w:fldCharType="begin"/>
      </w:r>
      <w:r>
        <w:instrText xml:space="preserve">SEQ Equation \* ARABIC </w:instrText>
      </w:r>
      <w:r>
        <w:fldChar w:fldCharType="separate"/>
      </w:r>
      <w:r>
        <w:t>2</w:t>
      </w:r>
      <w:r>
        <w:fldChar w:fldCharType="end"/>
      </w:r>
      <w:r>
        <w:rPr>
          <w:rFonts w:eastAsia="Times New Roman" w:cs="Times New Roman"/>
        </w:rPr>
        <w:t>: Distance euclidienne</w:t>
      </w:r>
    </w:p>
    <w:p>
      <w:pPr>
        <w:rPr>
          <w:rFonts w:eastAsia="Times New Roman" w:cs="Times New Roman"/>
        </w:rPr>
      </w:pPr>
    </w:p>
    <w:p>
      <w:pPr>
        <w:numPr>
          <w:ilvl w:val="0"/>
          <w:numId w:val="12"/>
        </w:numPr>
        <w:rPr>
          <w:rFonts w:eastAsia="Times New Roman" w:cs="Times New Roman"/>
        </w:rPr>
      </w:pPr>
      <w:r>
        <w:rPr>
          <w:rFonts w:eastAsia="Times New Roman" w:cs="Times New Roman"/>
          <w:b/>
          <w:bCs/>
        </w:rPr>
        <w:t>Avantages :</w:t>
      </w:r>
      <w:r>
        <w:rPr>
          <w:rFonts w:eastAsia="Times New Roman" w:cs="Times New Roman"/>
        </w:rPr>
        <w:t xml:space="preserve"> </w:t>
      </w:r>
    </w:p>
    <w:p>
      <w:pPr>
        <w:numPr>
          <w:ilvl w:val="0"/>
          <w:numId w:val="13"/>
        </w:numPr>
        <w:tabs>
          <w:tab w:val="clear" w:pos="420"/>
        </w:tabs>
        <w:ind w:left="840"/>
        <w:rPr>
          <w:rFonts w:eastAsia="Times New Roman" w:cs="Times New Roman"/>
        </w:rPr>
      </w:pPr>
      <w:r>
        <w:rPr>
          <w:rFonts w:eastAsia="Times New Roman" w:cs="Times New Roman"/>
        </w:rPr>
        <w:t>Permet le calcule de distance vectorielle</w:t>
      </w:r>
    </w:p>
    <w:p>
      <w:pPr>
        <w:numPr>
          <w:ilvl w:val="0"/>
          <w:numId w:val="13"/>
        </w:numPr>
        <w:tabs>
          <w:tab w:val="clear" w:pos="420"/>
        </w:tabs>
        <w:ind w:left="840"/>
        <w:rPr>
          <w:rFonts w:eastAsia="Times New Roman" w:cs="Times New Roman"/>
        </w:rPr>
      </w:pPr>
      <w:r>
        <w:rPr>
          <w:rFonts w:eastAsia="Times New Roman" w:cs="Times New Roman"/>
        </w:rPr>
        <w:t>Adapté pour regrouper les données qui ont des centres d’intérêts proche</w:t>
      </w:r>
      <w:r>
        <w:t>s</w:t>
      </w:r>
    </w:p>
    <w:p>
      <w:pPr>
        <w:numPr>
          <w:ilvl w:val="0"/>
          <w:numId w:val="12"/>
        </w:numPr>
        <w:rPr>
          <w:rFonts w:eastAsia="Times New Roman" w:cs="Times New Roman"/>
        </w:rPr>
      </w:pPr>
      <w:r>
        <w:rPr>
          <w:rFonts w:eastAsia="Times New Roman" w:cs="Times New Roman"/>
          <w:b/>
          <w:bCs/>
        </w:rPr>
        <w:t>Inconvénients :</w:t>
      </w:r>
    </w:p>
    <w:p>
      <w:pPr>
        <w:numPr>
          <w:ilvl w:val="0"/>
          <w:numId w:val="13"/>
        </w:numPr>
        <w:tabs>
          <w:tab w:val="clear" w:pos="420"/>
        </w:tabs>
        <w:ind w:left="840"/>
        <w:rPr>
          <w:rFonts w:eastAsia="Times New Roman" w:cs="Times New Roman"/>
        </w:rPr>
      </w:pPr>
      <w:r>
        <w:rPr>
          <w:rFonts w:eastAsia="Times New Roman" w:cs="Times New Roman"/>
        </w:rPr>
        <w:t>Pas adapté pour la classification de données similaires vis à vis de certaines caractéristiques précises.</w:t>
      </w:r>
    </w:p>
    <w:p>
      <w:pPr>
        <w:rPr>
          <w:rFonts w:eastAsia="Times New Roman" w:cs="Times New Roman"/>
        </w:rPr>
      </w:pPr>
    </w:p>
    <w:p>
      <w:pPr>
        <w:pStyle w:val="6"/>
        <w:rPr>
          <w:rFonts w:eastAsia="Times New Roman" w:cs="Times New Roman"/>
        </w:rPr>
      </w:pPr>
      <w:bookmarkStart w:id="35" w:name="_Toc123816436"/>
      <w:r>
        <w:rPr>
          <w:rFonts w:eastAsia="Times New Roman" w:cs="Times New Roman"/>
        </w:rPr>
        <w:t>Similarité Cosinus</w:t>
      </w:r>
      <w:bookmarkEnd w:id="35"/>
    </w:p>
    <w:p>
      <w:pPr>
        <w:rPr>
          <w:rFonts w:eastAsia="Times New Roman" w:cs="Times New Roman"/>
        </w:rPr>
      </w:pPr>
      <w:r>
        <w:rPr>
          <w:rFonts w:eastAsia="Times New Roman" w:cs="Times New Roman"/>
        </w:rPr>
        <w:t xml:space="preserve">La similarité cosinus permet quant à lui de calculer la similitude de vecteurs vis à vis de leur orientation. En effet, deux vecteurs qui ont une distance angulaire faible convergent vers des cibles proches. Ainsi le calcul de similitude basé le cosinus permet dans notre cas de trouver les documents qui convergent vers le même sens </w:t>
      </w:r>
      <w:r>
        <w:fldChar w:fldCharType="begin"/>
      </w:r>
      <w:r>
        <w:instrText xml:space="preserve"> REF _Ref15 \r  \h</w:instrText>
      </w:r>
      <w:r>
        <w:fldChar w:fldCharType="separate"/>
      </w:r>
      <w:r>
        <w:t xml:space="preserve">[11] </w:t>
      </w:r>
      <w:r>
        <w:fldChar w:fldCharType="end"/>
      </w:r>
      <w:r>
        <w:rPr>
          <w:rFonts w:eastAsia="Times New Roman" w:cs="Times New Roman"/>
        </w:rPr>
        <w:t>.</w:t>
      </w:r>
    </w:p>
    <w:p>
      <w:pPr>
        <w:rPr>
          <w:rFonts w:eastAsia="Times New Roman" w:cs="Times New Roman"/>
        </w:rPr>
      </w:pPr>
      <w:r>
        <w:rPr>
          <w:rFonts w:eastAsia="Times New Roman" w:cs="Times New Roman"/>
        </w:rPr>
        <w:t xml:space="preserve">La similarité cosinus entre deux vecteurs </w:t>
      </w:r>
      <m:oMath>
        <m:sSub>
          <m:sSubPr>
            <m:ctrlPr>
              <w:rPr>
                <w:rFonts w:ascii="Cambria Math" w:hAnsi="Cambria Math" w:eastAsia="Cambria Math" w:cs="Cambria Math"/>
                <w:i/>
              </w:rPr>
            </m:ctrlPr>
          </m:sSubPr>
          <m:e>
            <m:r>
              <m:rPr/>
              <w:rPr>
                <w:rFonts w:ascii="DejaVu Math TeX Gyre" w:hAnsi="DejaVu Math TeX Gyre"/>
              </w:rPr>
              <m:t>A=(a</m:t>
            </m:r>
            <m:ctrlPr>
              <w:rPr>
                <w:rFonts w:ascii="Cambria Math" w:hAnsi="Cambria Math" w:eastAsia="Cambria Math" w:cs="Cambria Math"/>
                <w:i/>
              </w:rPr>
            </m:ctrlPr>
          </m:e>
          <m:sub>
            <m:r>
              <m:rPr/>
              <w:rPr>
                <w:rFonts w:ascii="DejaVu Math TeX Gyre" w:hAnsi="DejaVu Math TeX Gyre"/>
              </w:rPr>
              <m:t>1</m:t>
            </m:r>
            <m:ctrlPr>
              <w:rPr>
                <w:rFonts w:ascii="Cambria Math" w:hAnsi="Cambria Math" w:eastAsia="Cambria Math" w:cs="Cambria Math"/>
                <w:i/>
              </w:rPr>
            </m:ctrlPr>
          </m:sub>
        </m:sSub>
        <m:r>
          <m:rPr/>
          <w:rPr>
            <w:rFonts w:ascii="DejaVu Math TeX Gyre" w:hAnsi="DejaVu Math TeX Gyre"/>
          </w:rPr>
          <m:t>,</m:t>
        </m:r>
        <m:sSub>
          <m:sSubPr>
            <m:ctrlPr>
              <w:rPr>
                <w:rFonts w:ascii="Cambria Math" w:hAnsi="Cambria Math" w:eastAsia="Cambria Math" w:cs="Cambria Math"/>
                <w:i/>
              </w:rPr>
            </m:ctrlPr>
          </m:sSubPr>
          <m:e>
            <m:r>
              <m:rPr/>
              <w:rPr>
                <w:rFonts w:ascii="DejaVu Math TeX Gyre" w:hAnsi="DejaVu Math TeX Gyre"/>
              </w:rPr>
              <m:t>a</m:t>
            </m:r>
            <m:ctrlPr>
              <w:rPr>
                <w:rFonts w:ascii="Cambria Math" w:hAnsi="Cambria Math" w:eastAsia="Cambria Math" w:cs="Cambria Math"/>
                <w:i/>
              </w:rPr>
            </m:ctrlPr>
          </m:e>
          <m:sub>
            <m:r>
              <m:rPr/>
              <w:rPr>
                <w:rFonts w:ascii="DejaVu Math TeX Gyre" w:hAnsi="DejaVu Math TeX Gyre"/>
              </w:rPr>
              <m:t>2</m:t>
            </m:r>
            <m:ctrlPr>
              <w:rPr>
                <w:rFonts w:ascii="Cambria Math" w:hAnsi="Cambria Math" w:eastAsia="Cambria Math" w:cs="Cambria Math"/>
                <w:i/>
              </w:rPr>
            </m:ctrlPr>
          </m:sub>
        </m:sSub>
        <m:r>
          <m:rPr/>
          <w:rPr>
            <w:rFonts w:ascii="DejaVu Math TeX Gyre" w:hAnsi="DejaVu Math TeX Gyre"/>
          </w:rPr>
          <m:t>...</m:t>
        </m:r>
        <m:sSub>
          <m:sSubPr>
            <m:ctrlPr>
              <w:rPr>
                <w:rFonts w:ascii="Cambria Math" w:hAnsi="Cambria Math" w:eastAsia="Cambria Math" w:cs="Cambria Math"/>
                <w:i/>
              </w:rPr>
            </m:ctrlPr>
          </m:sSubPr>
          <m:e>
            <m:r>
              <m:rPr/>
              <w:rPr>
                <w:rFonts w:ascii="DejaVu Math TeX Gyre" w:hAnsi="DejaVu Math TeX Gyre"/>
              </w:rPr>
              <m:t>,a</m:t>
            </m:r>
            <m:ctrlPr>
              <w:rPr>
                <w:rFonts w:ascii="Cambria Math" w:hAnsi="Cambria Math" w:eastAsia="Cambria Math" w:cs="Cambria Math"/>
                <w:i/>
              </w:rPr>
            </m:ctrlPr>
          </m:e>
          <m:sub>
            <m:r>
              <m:rPr/>
              <w:rPr>
                <w:rFonts w:ascii="DejaVu Math TeX Gyre" w:hAnsi="DejaVu Math TeX Gyre"/>
              </w:rPr>
              <m:t>n</m:t>
            </m:r>
            <m:ctrlPr>
              <w:rPr>
                <w:rFonts w:ascii="Cambria Math" w:hAnsi="Cambria Math" w:eastAsia="Cambria Math" w:cs="Cambria Math"/>
                <w:i/>
              </w:rPr>
            </m:ctrlPr>
          </m:sub>
        </m:sSub>
        <m:r>
          <m:rPr/>
          <w:rPr>
            <w:rFonts w:ascii="DejaVu Math TeX Gyre" w:hAnsi="DejaVu Math TeX Gyre"/>
          </w:rPr>
          <m:t>)</m:t>
        </m:r>
      </m:oMath>
      <w:r>
        <w:rPr>
          <w:rFonts w:eastAsia="Times New Roman" w:cs="Times New Roman"/>
        </w:rPr>
        <w:t xml:space="preserve"> et </w:t>
      </w:r>
      <m:oMath>
        <m:sSub>
          <m:sSubPr>
            <m:ctrlPr>
              <w:rPr>
                <w:rFonts w:ascii="Cambria Math" w:hAnsi="Cambria Math" w:eastAsia="Cambria Math" w:cs="Cambria Math"/>
                <w:i/>
              </w:rPr>
            </m:ctrlPr>
          </m:sSubPr>
          <m:e>
            <m:r>
              <m:rPr/>
              <w:rPr>
                <w:rFonts w:ascii="DejaVu Math TeX Gyre" w:hAnsi="DejaVu Math TeX Gyre"/>
              </w:rPr>
              <m:t>B=(b</m:t>
            </m:r>
            <m:ctrlPr>
              <w:rPr>
                <w:rFonts w:ascii="Cambria Math" w:hAnsi="Cambria Math" w:eastAsia="Cambria Math" w:cs="Cambria Math"/>
                <w:i/>
              </w:rPr>
            </m:ctrlPr>
          </m:e>
          <m:sub>
            <m:r>
              <m:rPr/>
              <w:rPr>
                <w:rFonts w:ascii="DejaVu Math TeX Gyre" w:hAnsi="DejaVu Math TeX Gyre"/>
              </w:rPr>
              <m:t>1</m:t>
            </m:r>
            <m:ctrlPr>
              <w:rPr>
                <w:rFonts w:ascii="Cambria Math" w:hAnsi="Cambria Math" w:eastAsia="Cambria Math" w:cs="Cambria Math"/>
                <w:i/>
              </w:rPr>
            </m:ctrlPr>
          </m:sub>
        </m:sSub>
        <m:r>
          <m:rPr/>
          <w:rPr>
            <w:rFonts w:ascii="DejaVu Math TeX Gyre" w:hAnsi="DejaVu Math TeX Gyre"/>
          </w:rPr>
          <m:t>,</m:t>
        </m:r>
        <m:sSub>
          <m:sSubPr>
            <m:ctrlPr>
              <w:rPr>
                <w:rFonts w:ascii="Cambria Math" w:hAnsi="Cambria Math" w:eastAsia="Cambria Math" w:cs="Cambria Math"/>
                <w:i/>
              </w:rPr>
            </m:ctrlPr>
          </m:sSubPr>
          <m:e>
            <m:r>
              <m:rPr/>
              <w:rPr>
                <w:rFonts w:ascii="DejaVu Math TeX Gyre" w:hAnsi="DejaVu Math TeX Gyre"/>
              </w:rPr>
              <m:t>b</m:t>
            </m:r>
            <m:ctrlPr>
              <w:rPr>
                <w:rFonts w:ascii="Cambria Math" w:hAnsi="Cambria Math" w:eastAsia="Cambria Math" w:cs="Cambria Math"/>
                <w:i/>
              </w:rPr>
            </m:ctrlPr>
          </m:e>
          <m:sub>
            <m:r>
              <m:rPr/>
              <w:rPr>
                <w:rFonts w:ascii="DejaVu Math TeX Gyre" w:hAnsi="DejaVu Math TeX Gyre"/>
              </w:rPr>
              <m:t>2</m:t>
            </m:r>
            <m:ctrlPr>
              <w:rPr>
                <w:rFonts w:ascii="Cambria Math" w:hAnsi="Cambria Math" w:eastAsia="Cambria Math" w:cs="Cambria Math"/>
                <w:i/>
              </w:rPr>
            </m:ctrlPr>
          </m:sub>
        </m:sSub>
        <m:r>
          <m:rPr/>
          <w:rPr>
            <w:rFonts w:ascii="DejaVu Math TeX Gyre" w:hAnsi="DejaVu Math TeX Gyre"/>
          </w:rPr>
          <m:t>...</m:t>
        </m:r>
        <m:sSub>
          <m:sSubPr>
            <m:ctrlPr>
              <w:rPr>
                <w:rFonts w:ascii="Cambria Math" w:hAnsi="Cambria Math" w:eastAsia="Cambria Math" w:cs="Cambria Math"/>
                <w:i/>
              </w:rPr>
            </m:ctrlPr>
          </m:sSubPr>
          <m:e>
            <m:r>
              <m:rPr/>
              <w:rPr>
                <w:rFonts w:ascii="DejaVu Math TeX Gyre" w:hAnsi="DejaVu Math TeX Gyre"/>
              </w:rPr>
              <m:t>,b</m:t>
            </m:r>
            <m:ctrlPr>
              <w:rPr>
                <w:rFonts w:ascii="Cambria Math" w:hAnsi="Cambria Math" w:eastAsia="Cambria Math" w:cs="Cambria Math"/>
                <w:i/>
              </w:rPr>
            </m:ctrlPr>
          </m:e>
          <m:sub>
            <m:r>
              <m:rPr/>
              <w:rPr>
                <w:rFonts w:ascii="DejaVu Math TeX Gyre" w:hAnsi="DejaVu Math TeX Gyre"/>
              </w:rPr>
              <m:t>n</m:t>
            </m:r>
            <m:ctrlPr>
              <w:rPr>
                <w:rFonts w:ascii="Cambria Math" w:hAnsi="Cambria Math" w:eastAsia="Cambria Math" w:cs="Cambria Math"/>
                <w:i/>
              </w:rPr>
            </m:ctrlPr>
          </m:sub>
        </m:sSub>
        <m:r>
          <m:rPr/>
          <w:rPr>
            <w:rFonts w:ascii="DejaVu Math TeX Gyre" w:hAnsi="DejaVu Math TeX Gyre"/>
          </w:rPr>
          <m:t>)</m:t>
        </m:r>
      </m:oMath>
      <w:r>
        <w:rPr>
          <w:rFonts w:eastAsia="Times New Roman" w:cs="Times New Roman"/>
        </w:rPr>
        <w:t>, que nous nommons cos(θ), est définie par le rapport entre le produit scalaire des deux vecteurs par le produit de leurs normes :</w:t>
      </w:r>
    </w:p>
    <w:p>
      <w:pPr>
        <w:pStyle w:val="14"/>
        <w:jc w:val="center"/>
        <w:rPr>
          <w:rFonts w:eastAsia="Times New Roman" w:cs="Times New Roman"/>
        </w:rPr>
      </w:pPr>
      <m:oMathPara>
        <m:oMath>
          <m:r>
            <m:rPr/>
            <w:rPr>
              <w:rFonts w:ascii="Cambria Math" w:hAnsi="Cambria Math"/>
            </w:rPr>
            <m:t>cos(</m:t>
          </m:r>
          <m:r>
            <m:rPr/>
            <w:rPr>
              <w:rFonts w:ascii="Arial" w:hAnsi="Arial" w:cs="Arial"/>
            </w:rPr>
            <m:t>θ</m:t>
          </m:r>
          <m:r>
            <m:rPr/>
            <w:rPr>
              <w:rFonts w:ascii="Arial"/>
            </w:rPr>
            <m:t>)</m:t>
          </m:r>
          <m:r>
            <m:rPr/>
            <w:rPr>
              <w:rFonts w:ascii="DejaVu Math TeX Gyre" w:hAnsi="DejaVu Math TeX Gyre"/>
            </w:rPr>
            <m:t>=</m:t>
          </m:r>
          <m:f>
            <m:fPr>
              <m:ctrlPr>
                <w:rPr>
                  <w:rFonts w:ascii="Cambria Math" w:hAnsi="Cambria Math" w:eastAsia="Cambria Math" w:cs="Cambria Math"/>
                </w:rPr>
              </m:ctrlPr>
            </m:fPr>
            <m:num>
              <m:r>
                <m:rPr/>
                <w:rPr>
                  <w:rFonts w:ascii="DejaVu Math TeX Gyre" w:hAnsi="DejaVu Math TeX Gyre"/>
                </w:rPr>
                <m:t>A.B</m:t>
              </m:r>
              <m:ctrlPr>
                <w:rPr>
                  <w:rFonts w:ascii="Cambria Math" w:hAnsi="Cambria Math" w:eastAsia="Cambria Math" w:cs="Cambria Math"/>
                </w:rPr>
              </m:ctrlPr>
            </m:num>
            <m:den>
              <m:d>
                <m:dPr>
                  <m:begChr m:val="‖"/>
                  <m:endChr m:val="‖"/>
                  <m:ctrlPr>
                    <w:rPr>
                      <w:rFonts w:ascii="Cambria Math" w:hAnsi="Cambria Math" w:eastAsia="Cambria Math" w:cs="Cambria Math"/>
                    </w:rPr>
                  </m:ctrlPr>
                </m:dPr>
                <m:e>
                  <m:r>
                    <m:rPr/>
                    <w:rPr>
                      <w:rFonts w:ascii="DejaVu Math TeX Gyre" w:hAnsi="DejaVu Math TeX Gyre"/>
                    </w:rPr>
                    <m:t>A</m:t>
                  </m:r>
                  <m:ctrlPr>
                    <w:rPr>
                      <w:rFonts w:ascii="Cambria Math" w:hAnsi="Cambria Math" w:eastAsia="Cambria Math" w:cs="Cambria Math"/>
                    </w:rPr>
                  </m:ctrlPr>
                </m:e>
              </m:d>
              <m:r>
                <m:rPr/>
                <w:rPr>
                  <w:rFonts w:ascii="DejaVu Math TeX Gyre" w:hAnsi="DejaVu Math TeX Gyre"/>
                </w:rPr>
                <m:t>.</m:t>
              </m:r>
              <m:d>
                <m:dPr>
                  <m:begChr m:val="‖"/>
                  <m:endChr m:val="‖"/>
                  <m:ctrlPr>
                    <w:rPr>
                      <w:rFonts w:ascii="Cambria Math" w:hAnsi="Cambria Math" w:eastAsia="Cambria Math" w:cs="Cambria Math"/>
                    </w:rPr>
                  </m:ctrlPr>
                </m:dPr>
                <m:e>
                  <m:r>
                    <m:rPr/>
                    <w:rPr>
                      <w:rFonts w:ascii="DejaVu Math TeX Gyre" w:hAnsi="DejaVu Math TeX Gyre"/>
                    </w:rPr>
                    <m:t>B</m:t>
                  </m:r>
                  <m:ctrlPr>
                    <w:rPr>
                      <w:rFonts w:ascii="Cambria Math" w:hAnsi="Cambria Math" w:eastAsia="Cambria Math" w:cs="Cambria Math"/>
                    </w:rPr>
                  </m:ctrlPr>
                </m:e>
              </m:d>
              <m:ctrlPr>
                <w:rPr>
                  <w:rFonts w:ascii="Cambria Math" w:hAnsi="Cambria Math" w:eastAsia="Cambria Math" w:cs="Cambria Math"/>
                </w:rPr>
              </m:ctrlPr>
            </m:den>
          </m:f>
        </m:oMath>
      </m:oMathPara>
    </w:p>
    <w:p>
      <w:pPr>
        <w:pStyle w:val="14"/>
        <w:jc w:val="center"/>
        <w:rPr>
          <w:rFonts w:eastAsia="Times New Roman" w:cs="Times New Roman"/>
        </w:rPr>
      </w:pPr>
      <w:r>
        <w:rPr>
          <w:rFonts w:eastAsia="Times New Roman" w:cs="Times New Roman"/>
        </w:rPr>
        <w:t xml:space="preserve">Equation </w:t>
      </w:r>
      <w:r>
        <w:fldChar w:fldCharType="begin"/>
      </w:r>
      <w:r>
        <w:instrText xml:space="preserve">SEQ Equation \* ARABIC </w:instrText>
      </w:r>
      <w:r>
        <w:fldChar w:fldCharType="separate"/>
      </w:r>
      <w:r>
        <w:t>3</w:t>
      </w:r>
      <w:r>
        <w:fldChar w:fldCharType="end"/>
      </w:r>
      <w:r>
        <w:rPr>
          <w:rFonts w:eastAsia="Times New Roman" w:cs="Times New Roman"/>
        </w:rPr>
        <w:t>:Similarité Cosinus</w:t>
      </w:r>
    </w:p>
    <w:p>
      <w:pPr>
        <w:numPr>
          <w:ilvl w:val="0"/>
          <w:numId w:val="12"/>
        </w:numPr>
        <w:rPr>
          <w:rFonts w:eastAsia="Times New Roman" w:cs="Times New Roman"/>
        </w:rPr>
      </w:pPr>
      <w:r>
        <w:rPr>
          <w:rFonts w:eastAsia="Times New Roman" w:cs="Times New Roman"/>
          <w:b/>
          <w:bCs/>
        </w:rPr>
        <w:t>Avantages :</w:t>
      </w:r>
      <w:r>
        <w:rPr>
          <w:rFonts w:eastAsia="Times New Roman" w:cs="Times New Roman"/>
        </w:rPr>
        <w:t xml:space="preserve"> </w:t>
      </w:r>
    </w:p>
    <w:p>
      <w:pPr>
        <w:numPr>
          <w:ilvl w:val="0"/>
          <w:numId w:val="13"/>
        </w:numPr>
        <w:tabs>
          <w:tab w:val="clear" w:pos="420"/>
        </w:tabs>
        <w:ind w:left="840"/>
        <w:rPr>
          <w:rFonts w:eastAsia="Times New Roman" w:cs="Times New Roman"/>
        </w:rPr>
      </w:pPr>
      <w:r>
        <w:rPr>
          <w:rFonts w:eastAsia="Times New Roman" w:cs="Times New Roman"/>
        </w:rPr>
        <w:t>Permet le calcule de distance vectorielle</w:t>
      </w:r>
    </w:p>
    <w:p>
      <w:pPr>
        <w:numPr>
          <w:ilvl w:val="0"/>
          <w:numId w:val="13"/>
        </w:numPr>
        <w:tabs>
          <w:tab w:val="clear" w:pos="420"/>
        </w:tabs>
        <w:ind w:left="840"/>
        <w:rPr>
          <w:rFonts w:eastAsia="Times New Roman" w:cs="Times New Roman"/>
        </w:rPr>
      </w:pPr>
      <w:r>
        <w:rPr>
          <w:rFonts w:eastAsia="Times New Roman" w:cs="Times New Roman"/>
        </w:rPr>
        <w:t>Adapté pour la classification de données similaires vis à vis de certaines caractéristiques précises. Idéal pour la détection de similarité textuelle.</w:t>
      </w:r>
    </w:p>
    <w:p>
      <w:pPr>
        <w:numPr>
          <w:ilvl w:val="0"/>
          <w:numId w:val="12"/>
        </w:numPr>
        <w:rPr>
          <w:rFonts w:eastAsia="Times New Roman" w:cs="Times New Roman"/>
        </w:rPr>
      </w:pPr>
      <w:r>
        <w:rPr>
          <w:rFonts w:eastAsia="Times New Roman" w:cs="Times New Roman"/>
          <w:b/>
          <w:bCs/>
        </w:rPr>
        <w:t>Inconvénients :</w:t>
      </w:r>
      <w:r>
        <w:rPr>
          <w:rFonts w:eastAsia="Times New Roman" w:cs="Times New Roman"/>
        </w:rPr>
        <w:t xml:space="preserve"> </w:t>
      </w:r>
    </w:p>
    <w:p>
      <w:pPr>
        <w:numPr>
          <w:ilvl w:val="0"/>
          <w:numId w:val="13"/>
        </w:numPr>
        <w:tabs>
          <w:tab w:val="clear" w:pos="420"/>
        </w:tabs>
        <w:ind w:left="840"/>
        <w:rPr>
          <w:rFonts w:eastAsia="Times New Roman" w:cs="Times New Roman"/>
        </w:rPr>
      </w:pPr>
      <w:r>
        <w:rPr>
          <w:rFonts w:eastAsia="Times New Roman" w:cs="Times New Roman"/>
        </w:rPr>
        <w:t>Pas adapté pour regrouper les données qui ont des centres d’intérêts proche</w:t>
      </w:r>
    </w:p>
    <w:p>
      <w:pPr>
        <w:rPr>
          <w:rFonts w:eastAsia="Times New Roman" w:cs="Times New Roman"/>
        </w:rPr>
      </w:pPr>
    </w:p>
    <w:p>
      <w:pPr>
        <w:pStyle w:val="4"/>
        <w:rPr>
          <w:rFonts w:eastAsia="Times New Roman" w:cs="Times New Roman"/>
        </w:rPr>
      </w:pPr>
      <w:bookmarkStart w:id="36" w:name="_Toc123816437"/>
      <w:bookmarkStart w:id="37" w:name="_Toc123816375"/>
      <w:r>
        <w:t>Travaux dans le domaine</w:t>
      </w:r>
      <w:bookmarkEnd w:id="36"/>
      <w:bookmarkEnd w:id="37"/>
    </w:p>
    <w:p>
      <w:pPr>
        <w:pStyle w:val="201"/>
        <w:numPr>
          <w:ilvl w:val="0"/>
          <w:numId w:val="17"/>
        </w:numPr>
      </w:pPr>
      <w:r>
        <w:t>Plagiarism Detection Using Transformers de Zoumana Keita</w:t>
      </w:r>
      <w:r>
        <w:fldChar w:fldCharType="begin"/>
      </w:r>
      <w:r>
        <w:instrText xml:space="preserve"> REF _Ref17 \r  \h</w:instrText>
      </w:r>
      <w:r>
        <w:fldChar w:fldCharType="separate"/>
      </w:r>
      <w:r>
        <w:t xml:space="preserve">[32] </w:t>
      </w:r>
      <w:r>
        <w:fldChar w:fldCharType="end"/>
      </w:r>
      <w:r>
        <w:t>.</w:t>
      </w:r>
    </w:p>
    <w:p>
      <w:r>
        <w:t>Dans la même optique que nos recherches, le travail de Zoumana Keita intitulé « Plagiarism Detection Using Transformers de Zoumana Keita »</w:t>
      </w:r>
      <w:r>
        <w:fldChar w:fldCharType="begin"/>
      </w:r>
      <w:r>
        <w:instrText xml:space="preserve"> REF _Ref17 \r  \h</w:instrText>
      </w:r>
      <w:r>
        <w:fldChar w:fldCharType="separate"/>
      </w:r>
      <w:r>
        <w:t xml:space="preserve">[32] </w:t>
      </w:r>
      <w:r>
        <w:fldChar w:fldCharType="end"/>
      </w:r>
      <w:r>
        <w:t>, décrit une méthode algorithmique de détection de plagiat. Le problème qu’il aborde est plus précisément celui de trouver un ou plusieurs documents similaires à un nouveau document soumis. Dans son document, il aborde deux points spécifiques de la détection de plagiat dans les documents : le plagiat de paraphrase de contenu et le plagiat de traduction de contenu.</w:t>
      </w:r>
    </w:p>
    <w:p>
      <w:r>
        <w:t>Pour cela, il fait le choix des modèles de ML basés sur les transfomers pour la résolution de cette problématique. Tout d’abord, il utilise BERT pour la vectorisation et ensuite MarianMT comme modèle de ML pour la traduction automatique en anglais si le document est écrit en allemand, français, japonais, grec ou russe. Enfin, pour le calcul de similarité entre les vecteurs, il utilise la similarité cosinus.</w:t>
      </w:r>
    </w:p>
    <w:p>
      <w:r>
        <w:t>Pour son test, il utilisait le jeu de données cord-19. Les résultats de l’étude sont assez intéressants avec des tests sur trois documents écrits en anglais français et allemand.</w:t>
      </w:r>
    </w:p>
    <w:p/>
    <w:p>
      <w:pPr>
        <w:pStyle w:val="201"/>
        <w:numPr>
          <w:ilvl w:val="0"/>
          <w:numId w:val="18"/>
        </w:numPr>
        <w:rPr>
          <w:lang w:val="en-US"/>
        </w:rPr>
      </w:pPr>
      <w:r>
        <w:rPr>
          <w:lang w:val="en-US"/>
        </w:rPr>
        <w:t xml:space="preserve">AI-POWERED PLAGIARISM DETECTION: LEVERAGING FORENSIC LINGUISTICS AND NATURAL LANGUAGE PROCESSING </w:t>
      </w:r>
      <w:r>
        <w:fldChar w:fldCharType="begin"/>
      </w:r>
      <w:r>
        <w:rPr>
          <w:lang w:val="en-US"/>
        </w:rPr>
        <w:instrText xml:space="preserve"> REF _Ref16 \r  \h</w:instrText>
      </w:r>
      <w:r>
        <w:fldChar w:fldCharType="separate"/>
      </w:r>
      <w:r>
        <w:rPr>
          <w:lang w:val="en-US"/>
        </w:rPr>
        <w:t xml:space="preserve">[31] </w:t>
      </w:r>
      <w:r>
        <w:fldChar w:fldCharType="end"/>
      </w:r>
      <w:r>
        <w:rPr>
          <w:lang w:val="en-US"/>
        </w:rPr>
        <w:t>.</w:t>
      </w:r>
    </w:p>
    <w:p>
      <w:r>
        <w:t xml:space="preserve">Les travaux dans cet article visent également à proposer un système algorithmique basé sur l’IA pour la détection de plagiat </w:t>
      </w:r>
      <w:r>
        <w:fldChar w:fldCharType="begin"/>
      </w:r>
      <w:r>
        <w:instrText xml:space="preserve"> REF _Ref16 \r  \h</w:instrText>
      </w:r>
      <w:r>
        <w:fldChar w:fldCharType="separate"/>
      </w:r>
      <w:r>
        <w:t xml:space="preserve">[31] </w:t>
      </w:r>
      <w:r>
        <w:fldChar w:fldCharType="end"/>
      </w:r>
      <w:r>
        <w:t xml:space="preserve">. Les objectifs des auteurs, Nwohiri et al., étaient de proposer un logiciel qui utilise l’IA pour détecter les plagiats à partir du web ou dans une bibliothèque local de documents, identifier le plagiat de codes source </w:t>
      </w:r>
      <w:r>
        <w:fldChar w:fldCharType="begin"/>
      </w:r>
      <w:r>
        <w:instrText xml:space="preserve"> REF _Ref16 \r  \h</w:instrText>
      </w:r>
      <w:r>
        <w:fldChar w:fldCharType="separate"/>
      </w:r>
      <w:r>
        <w:t xml:space="preserve">[31] </w:t>
      </w:r>
      <w:r>
        <w:fldChar w:fldCharType="end"/>
      </w:r>
      <w:r>
        <w:t>.</w:t>
      </w:r>
    </w:p>
    <w:p>
      <w:r>
        <w:t xml:space="preserve">Globalement, la solution proposée permet d’ajouter un ou plusieurs nouveaux documents au logiciel qui après analyse donne un rapport de plagiat et prodigue des suggestions de corrections </w:t>
      </w:r>
      <w:r>
        <w:fldChar w:fldCharType="begin"/>
      </w:r>
      <w:r>
        <w:instrText xml:space="preserve"> REF _Ref16 \r  \h</w:instrText>
      </w:r>
      <w:r>
        <w:fldChar w:fldCharType="separate"/>
      </w:r>
      <w:r>
        <w:t xml:space="preserve">[31] </w:t>
      </w:r>
      <w:r>
        <w:fldChar w:fldCharType="end"/>
      </w:r>
      <w:r>
        <w:t xml:space="preserve">. </w:t>
      </w:r>
    </w:p>
    <w:p>
      <w:pPr>
        <w:pStyle w:val="4"/>
      </w:pPr>
      <w:bookmarkStart w:id="38" w:name="_Toc123816376"/>
      <w:bookmarkStart w:id="39" w:name="_Toc123816438"/>
      <w:r>
        <w:rPr>
          <w:rFonts w:eastAsia="Times New Roman" w:cs="Times New Roman"/>
        </w:rPr>
        <w:t>Choix algorithmique</w:t>
      </w:r>
      <w:bookmarkEnd w:id="38"/>
      <w:bookmarkEnd w:id="39"/>
    </w:p>
    <w:p>
      <w:r>
        <w:rPr>
          <w:rFonts w:eastAsia="Times New Roman" w:cs="Times New Roman"/>
        </w:rPr>
        <w:t>Pour notre système de plateforme de gestion de détection de Plagiat, nous utiliserons SBERT pour la vectorisation et la similarité cosinus pour le calcul de similarité entre vecteurs.</w:t>
      </w:r>
    </w:p>
    <w:p>
      <w:r>
        <w:rPr>
          <w:rFonts w:eastAsia="Times New Roman" w:cs="Times New Roman"/>
        </w:rPr>
        <w:t>Nous utilisons SBERT, car c’est un algorithme basé sur BERT très avancé qui tient compte de la sémantique.</w:t>
      </w:r>
    </w:p>
    <w:p>
      <w:pPr>
        <w:rPr>
          <w:rFonts w:eastAsia="Times New Roman" w:cs="Times New Roman"/>
        </w:rPr>
      </w:pPr>
      <w:r>
        <w:rPr>
          <w:rFonts w:eastAsia="Times New Roman" w:cs="Times New Roman"/>
        </w:rPr>
        <w:t>Quant à l’utilisation de la similarité cosinus, nous avons fait ce choix car c’est le plus adapté en ce qui concerne l’analyse de similarité textuelle.</w:t>
      </w:r>
    </w:p>
    <w:p>
      <w:pPr>
        <w:pStyle w:val="3"/>
      </w:pPr>
      <w:bookmarkStart w:id="40" w:name="_Toc123816377"/>
      <w:bookmarkStart w:id="41" w:name="_Toc123816439"/>
      <w:r>
        <w:t>APPROCHE DE DÉTECTION DE PLAGIAT</w:t>
      </w:r>
      <w:bookmarkEnd w:id="40"/>
      <w:bookmarkEnd w:id="41"/>
    </w:p>
    <w:p>
      <w:r>
        <w:t>Dans cette section, nous présentons notre approche (</w:t>
      </w:r>
      <w:r>
        <w:fldChar w:fldCharType="begin"/>
      </w:r>
      <w:r>
        <w:instrText xml:space="preserve"> REF _Ref21  \h</w:instrText>
      </w:r>
      <w:r>
        <w:fldChar w:fldCharType="separate"/>
      </w:r>
      <w:r>
        <w:rPr>
          <w:b/>
          <w:bCs/>
        </w:rPr>
        <w:t>Erreur ! Source du renvoi introuvable.</w:t>
      </w:r>
      <w:r>
        <w:fldChar w:fldCharType="end"/>
      </w:r>
      <w:r>
        <w:t>). Principalement, le fonctionnement de notre algorithme est de permettre la détection du plagiat en utilisant des algorithmes d’IA.</w:t>
      </w:r>
    </w:p>
    <w:p>
      <w:r>
        <w:t xml:space="preserve">La recherche de similitude textuelle est le cœur de notre travail. Pour ce faire, de manière générale, un nouveau document (N) est soumis au système. Le système effectue un test de similarité entre ce document et ceux présents dans la base de données. Un seuil de plagiat est paramétrable dans le logiciel afin qu’un document dont le taux de similarité, avec tous les documents de la base, est inférieur ou égale au seuil autorisé soit accepté dans le système. </w:t>
      </w:r>
    </w:p>
    <w:p>
      <w:pPr>
        <w:pStyle w:val="4"/>
      </w:pPr>
      <w:bookmarkStart w:id="42" w:name="_Toc123816440"/>
      <w:bookmarkStart w:id="43" w:name="_Toc123816378"/>
      <w:r>
        <w:t>Approche proposée</w:t>
      </w:r>
      <w:bookmarkEnd w:id="42"/>
      <w:bookmarkEnd w:id="43"/>
    </w:p>
    <w:p>
      <w:pPr>
        <w:tabs>
          <w:tab w:val="center" w:pos="4542"/>
        </w:tabs>
      </w:pPr>
      <w:r>
        <w:t xml:space="preserve">Pour chaque comparaison entre le document entrant, </w:t>
      </w:r>
      <w:r>
        <w:rPr>
          <w:i/>
        </w:rPr>
        <w:t>N</w:t>
      </w:r>
      <w:r>
        <w:t xml:space="preserve"> et un document dans la base de données, nous effectuons un ensemble d'étapes pour obtenir taux de similarité.</w:t>
      </w:r>
    </w:p>
    <w:p>
      <w:pPr>
        <w:tabs>
          <w:tab w:val="center" w:pos="4542"/>
        </w:tabs>
      </w:pPr>
      <w:r>
        <w:t xml:space="preserve">Soit </w:t>
      </w:r>
      <w:r>
        <w:rPr>
          <w:i/>
        </w:rPr>
        <w:t>D</w:t>
      </w:r>
      <w:r>
        <w:t xml:space="preserve"> un tableau contenant la liste des documents de notre base de données et </w:t>
      </w:r>
      <w:r>
        <w:rPr>
          <w:i/>
          <w:iCs/>
        </w:rPr>
        <w:t>D(i)</w:t>
      </w:r>
      <w:r>
        <w:t xml:space="preserve"> le document à l’indice i de la liste avec i représentant un entier naturel. Soit la fonction</w:t>
      </w:r>
      <w:r>
        <w:rPr>
          <w:i/>
          <w:iCs/>
        </w:rPr>
        <w:t xml:space="preserve"> taille(x)</w:t>
      </w:r>
      <w:r>
        <w:t xml:space="preserve"> le nombre d’éléments dans un tableau de liste x. Nous pouvons présenter ainsi notre approche dans la figure suivante :</w:t>
      </w:r>
    </w:p>
    <w:p>
      <w:pPr>
        <w:keepNext/>
      </w:pPr>
      <w:r>
        <w:rPr>
          <w:lang w:eastAsia="fr-FR"/>
        </w:rPr>
        <w:drawing>
          <wp:inline distT="0" distB="0" distL="0" distR="0">
            <wp:extent cx="5742305" cy="8341360"/>
            <wp:effectExtent l="0" t="0" r="0" b="2540"/>
            <wp:docPr id="15" name="Picture 5" descr="Master Plagiarism detector form Local DB Diagram.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Master Plagiarism detector form Local DB Diagram.drawio (1)"/>
                    <pic:cNvPicPr>
                      <a:picLocks noChangeAspect="1"/>
                    </pic:cNvPicPr>
                  </pic:nvPicPr>
                  <pic:blipFill>
                    <a:blip r:embed="rId17"/>
                    <a:stretch>
                      <a:fillRect/>
                    </a:stretch>
                  </pic:blipFill>
                  <pic:spPr>
                    <a:xfrm>
                      <a:off x="0" y="0"/>
                      <a:ext cx="5756725" cy="8362692"/>
                    </a:xfrm>
                    <a:prstGeom prst="rect">
                      <a:avLst/>
                    </a:prstGeom>
                  </pic:spPr>
                </pic:pic>
              </a:graphicData>
            </a:graphic>
          </wp:inline>
        </w:drawing>
      </w:r>
    </w:p>
    <w:p>
      <w:pPr>
        <w:pStyle w:val="14"/>
        <w:jc w:val="center"/>
      </w:pPr>
      <w:bookmarkStart w:id="44" w:name="_Ref123816001"/>
      <w:bookmarkStart w:id="45" w:name="_Toc123816388"/>
      <w:r>
        <w:t xml:space="preserve">Figure </w:t>
      </w:r>
      <w:r>
        <w:fldChar w:fldCharType="begin"/>
      </w:r>
      <w:r>
        <w:instrText xml:space="preserve">SEQ Figure \* ARABIC </w:instrText>
      </w:r>
      <w:r>
        <w:fldChar w:fldCharType="separate"/>
      </w:r>
      <w:r>
        <w:t>2</w:t>
      </w:r>
      <w:r>
        <w:fldChar w:fldCharType="end"/>
      </w:r>
      <w:bookmarkEnd w:id="44"/>
      <w:r>
        <w:t>:Diagramme du processus de détection de plagiat dans la base de données locale</w:t>
      </w:r>
      <w:bookmarkEnd w:id="45"/>
    </w:p>
    <w:p>
      <w:r>
        <w:rPr>
          <w:rFonts w:eastAsia="Times New Roman" w:cs="Times New Roman"/>
        </w:rPr>
        <w:t>Dans notre approche</w:t>
      </w:r>
      <w:r>
        <w:t xml:space="preserve"> (</w:t>
      </w:r>
      <w:r>
        <w:fldChar w:fldCharType="begin"/>
      </w:r>
      <w:r>
        <w:instrText xml:space="preserve"> REF _Ref123816001 \h </w:instrText>
      </w:r>
      <w:r>
        <w:fldChar w:fldCharType="separate"/>
      </w:r>
      <w:r>
        <w:t>Figure 2</w:t>
      </w:r>
      <w:r>
        <w:fldChar w:fldCharType="end"/>
      </w:r>
      <w:r>
        <w:t>)</w:t>
      </w:r>
      <w:r>
        <w:rPr>
          <w:rFonts w:eastAsia="Times New Roman" w:cs="Times New Roman"/>
        </w:rPr>
        <w:t>, lorsqu’un nouveau document est soumis pour analyse, celui-ci est comparé avec tous les autres documents de la base de données pris individuellement.</w:t>
      </w:r>
    </w:p>
    <w:p>
      <w:pPr>
        <w:numPr>
          <w:ilvl w:val="0"/>
          <w:numId w:val="19"/>
        </w:numPr>
      </w:pPr>
      <w:r>
        <w:rPr>
          <w:rFonts w:eastAsia="Times New Roman" w:cs="Times New Roman"/>
        </w:rPr>
        <w:t>Le prétraitement : le prétraitement est une étape nécessaire avant l’utilisation des données brutes. En effet il est important qu’un ensemble d’actions soit appliqué à ces données afin que les données à utilisées soient propres, débarrassées de toute impureté et soit dans un format convenable à une bonne exploitation. Dans notre cas, nous effectuons une étape de prétraitement pour chaque document avant application des algorithmes de comparaison.</w:t>
      </w:r>
    </w:p>
    <w:p>
      <w:pPr>
        <w:numPr>
          <w:ilvl w:val="0"/>
          <w:numId w:val="19"/>
        </w:numPr>
      </w:pPr>
      <w:r>
        <w:rPr>
          <w:rFonts w:eastAsia="Times New Roman" w:cs="Times New Roman"/>
        </w:rPr>
        <w:t xml:space="preserve">Deux versions probables du même document sont enregistrées: en effet, deux versions du même document sont stockées si la langue source du document n’est pas l’anglais. La première étant le document pré-traité dans la langue d’origine et dans la deuxième version étant une version traduite de la langue d'origine si toutefois la langue d'origine n’est pas déjà l’anglais. La raison de cette traduction étant inspirée, des travaux de Zoumana Keita </w:t>
      </w:r>
      <w:r>
        <w:fldChar w:fldCharType="begin"/>
      </w:r>
      <w:r>
        <w:instrText xml:space="preserve"> REF _Ref17 \r  \h</w:instrText>
      </w:r>
      <w:r>
        <w:fldChar w:fldCharType="separate"/>
      </w:r>
      <w:r>
        <w:t xml:space="preserve">[32] </w:t>
      </w:r>
      <w:r>
        <w:fldChar w:fldCharType="end"/>
      </w:r>
      <w:r>
        <w:rPr>
          <w:rFonts w:eastAsia="Times New Roman" w:cs="Times New Roman"/>
        </w:rPr>
        <w:t>, permettra en effet de faciliter la comparaison entre les documents n’ayant pas les mêmes langues d’écriture. De plus, la vectorisation avec BERT nécessite d’utiliser des modèles d’apprentissage automatique entraînés alors que ces derniers ne sont pas forcément disponibles pour toutes les langues. Alors que l’anglais en regorge énormément.</w:t>
      </w:r>
    </w:p>
    <w:p>
      <w:pPr>
        <w:pStyle w:val="201"/>
        <w:numPr>
          <w:ilvl w:val="0"/>
          <w:numId w:val="19"/>
        </w:numPr>
      </w:pPr>
      <w:r>
        <w:t>La vectorisation grâce à SBERT : après avoir obtenu les deux versions de nos documents, nous allons, effectuer la vectorisation grâce à SBERT.</w:t>
      </w:r>
    </w:p>
    <w:p>
      <w:pPr>
        <w:numPr>
          <w:ilvl w:val="0"/>
          <w:numId w:val="19"/>
        </w:numPr>
      </w:pPr>
      <w:r>
        <w:rPr>
          <w:rFonts w:eastAsia="Times New Roman" w:cs="Times New Roman"/>
        </w:rPr>
        <w:t>Le calcule de similarité : nos vecteurs ayant été obtenus, nous effectuerons un calcul de similarité cosinus sur chaque vecteur de même catégorie, c’est-à-dire résultant de la vectorisation entre deux documents de même langue d’écriture.</w:t>
      </w:r>
    </w:p>
    <w:p>
      <w:pPr>
        <w:numPr>
          <w:ilvl w:val="0"/>
          <w:numId w:val="19"/>
        </w:numPr>
        <w:rPr>
          <w:rFonts w:eastAsia="Times New Roman" w:cs="Times New Roman"/>
        </w:rPr>
      </w:pPr>
      <w:r>
        <w:rPr>
          <w:rFonts w:eastAsia="Times New Roman" w:cs="Times New Roman"/>
        </w:rPr>
        <w:t xml:space="preserve">Le résultat : après avoir obtenu le résultat du calcul de similarité cosinus, nous allons comparer ce résultat à notre seuil de plagiat autorisé, paramétrable dans le logiciel, et si le résultat de score de similarité est supérieur à ce seuil, nous signalerons un potentiel plagiat et dans le cas contraire non. </w:t>
      </w:r>
    </w:p>
    <w:p>
      <w:pPr>
        <w:rPr>
          <w:rFonts w:eastAsia="Times New Roman" w:cs="Times New Roman"/>
        </w:rPr>
      </w:pPr>
      <w:r>
        <w:rPr>
          <w:rFonts w:eastAsia="Times New Roman" w:cs="Times New Roman"/>
        </w:rPr>
        <w:t>Puis nous répétons la boucle tant que tous les documents de la base de données ne sont pas comparé avec le nouveau document avant de renvoyer le résulta global de fin.</w:t>
      </w:r>
    </w:p>
    <w:p>
      <w:pPr>
        <w:pStyle w:val="4"/>
      </w:pPr>
      <w:bookmarkStart w:id="46" w:name="_Toc123816441"/>
      <w:bookmarkStart w:id="47" w:name="_Toc123816379"/>
      <w:r>
        <w:t>Analyse et conception de la plateforme</w:t>
      </w:r>
      <w:bookmarkEnd w:id="46"/>
      <w:bookmarkEnd w:id="47"/>
    </w:p>
    <w:p>
      <w:r>
        <w:t xml:space="preserve">L’analyse et la conception sont des phases importantes en développement logiciel. Ainsi, dans cette partie, nous concentrons nos efforts à cette phase. Pour cela, nous utiliserons le langage de modélisation UML (Unified Modeling Language) dans notre démarche. </w:t>
      </w:r>
    </w:p>
    <w:p>
      <w:pPr>
        <w:pStyle w:val="5"/>
      </w:pPr>
      <w:bookmarkStart w:id="48" w:name="_Toc123816442"/>
      <w:r>
        <w:t>Cas d’utilisations</w:t>
      </w:r>
      <w:bookmarkEnd w:id="48"/>
    </w:p>
    <w:p>
      <w:r>
        <w:t>Le diagramme de cas d’utilisation permet de mettre en exergue les acteurs d’un système et les différentes actions possibles de ces acteurs dans le système.</w:t>
      </w:r>
    </w:p>
    <w:p>
      <w:pPr>
        <w:pStyle w:val="6"/>
      </w:pPr>
      <w:bookmarkStart w:id="49" w:name="_Toc123816443"/>
      <w:r>
        <w:t>Résumé des fonctionnalités de la plateforme</w:t>
      </w:r>
      <w:bookmarkEnd w:id="49"/>
    </w:p>
    <w:p>
      <w:r>
        <w:t>La liste des fonctionnalités principales de notre plateforme est la suivante :</w:t>
      </w:r>
    </w:p>
    <w:p>
      <w:pPr>
        <w:pStyle w:val="201"/>
        <w:numPr>
          <w:ilvl w:val="0"/>
          <w:numId w:val="20"/>
        </w:numPr>
      </w:pPr>
      <w:r>
        <w:t>Authentification</w:t>
      </w:r>
    </w:p>
    <w:p>
      <w:pPr>
        <w:pStyle w:val="201"/>
        <w:numPr>
          <w:ilvl w:val="0"/>
          <w:numId w:val="20"/>
        </w:numPr>
      </w:pPr>
      <w:r>
        <w:t>Gestion des utilisateurs</w:t>
      </w:r>
    </w:p>
    <w:p>
      <w:pPr>
        <w:pStyle w:val="201"/>
        <w:numPr>
          <w:ilvl w:val="0"/>
          <w:numId w:val="20"/>
        </w:numPr>
      </w:pPr>
      <w:r>
        <w:t>Gestion de son espace de travail</w:t>
      </w:r>
    </w:p>
    <w:p>
      <w:pPr>
        <w:pStyle w:val="201"/>
        <w:numPr>
          <w:ilvl w:val="0"/>
          <w:numId w:val="20"/>
        </w:numPr>
      </w:pPr>
      <w:r>
        <w:t>Création et gestion de dossier d’analyse</w:t>
      </w:r>
    </w:p>
    <w:p>
      <w:pPr>
        <w:pStyle w:val="201"/>
        <w:numPr>
          <w:ilvl w:val="0"/>
          <w:numId w:val="20"/>
        </w:numPr>
      </w:pPr>
      <w:r>
        <w:t>Ajout de nouveaux documents dans un dossier</w:t>
      </w:r>
    </w:p>
    <w:p>
      <w:pPr>
        <w:pStyle w:val="201"/>
        <w:numPr>
          <w:ilvl w:val="0"/>
          <w:numId w:val="20"/>
        </w:numPr>
      </w:pPr>
      <w:r>
        <w:t>Analyse de plagiat pour un document</w:t>
      </w:r>
    </w:p>
    <w:p>
      <w:pPr>
        <w:pStyle w:val="201"/>
        <w:numPr>
          <w:ilvl w:val="0"/>
          <w:numId w:val="20"/>
        </w:numPr>
      </w:pPr>
      <w:r>
        <w:t>Visualisation de résultats d’analyse</w:t>
      </w:r>
    </w:p>
    <w:p>
      <w:pPr>
        <w:pStyle w:val="201"/>
        <w:numPr>
          <w:ilvl w:val="0"/>
          <w:numId w:val="20"/>
        </w:numPr>
      </w:pPr>
      <w:r>
        <w:t>Gestion de la bibliothèque de références</w:t>
      </w:r>
    </w:p>
    <w:p>
      <w:pPr>
        <w:pStyle w:val="6"/>
      </w:pPr>
      <w:bookmarkStart w:id="50" w:name="_Toc123816444"/>
      <w:r>
        <w:t>Diagramme de cas d’utilisations</w:t>
      </w:r>
      <w:bookmarkEnd w:id="50"/>
    </w:p>
    <w:p>
      <w:r>
        <w:t>Notre diagramme de cas d’utilisation est le suivant :</w:t>
      </w:r>
    </w:p>
    <w:p>
      <w:pPr>
        <w:keepNext/>
      </w:pPr>
      <w:r>
        <w:rPr>
          <w:lang w:eastAsia="fr-FR"/>
        </w:rPr>
        <w:drawing>
          <wp:inline distT="0" distB="0" distL="0" distR="0">
            <wp:extent cx="5800725" cy="5208270"/>
            <wp:effectExtent l="0" t="0" r="0" b="0"/>
            <wp:docPr id="16"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5"/>
                    <pic:cNvPicPr>
                      <a:picLocks noChangeAspect="1"/>
                    </pic:cNvPicPr>
                  </pic:nvPicPr>
                  <pic:blipFill>
                    <a:blip r:embed="rId18"/>
                    <a:stretch>
                      <a:fillRect/>
                    </a:stretch>
                  </pic:blipFill>
                  <pic:spPr>
                    <a:xfrm>
                      <a:off x="0" y="0"/>
                      <a:ext cx="5800745" cy="5208588"/>
                    </a:xfrm>
                    <a:prstGeom prst="rect">
                      <a:avLst/>
                    </a:prstGeom>
                  </pic:spPr>
                </pic:pic>
              </a:graphicData>
            </a:graphic>
          </wp:inline>
        </w:drawing>
      </w:r>
    </w:p>
    <w:p>
      <w:pPr>
        <w:pStyle w:val="14"/>
        <w:jc w:val="center"/>
      </w:pPr>
      <w:bookmarkStart w:id="51" w:name="_Ref123816093"/>
      <w:bookmarkStart w:id="52" w:name="_Toc123816389"/>
      <w:r>
        <w:t xml:space="preserve">Figure </w:t>
      </w:r>
      <w:r>
        <w:fldChar w:fldCharType="begin"/>
      </w:r>
      <w:r>
        <w:instrText xml:space="preserve">SEQ Figure \* ARABIC </w:instrText>
      </w:r>
      <w:r>
        <w:fldChar w:fldCharType="separate"/>
      </w:r>
      <w:r>
        <w:t>3</w:t>
      </w:r>
      <w:r>
        <w:fldChar w:fldCharType="end"/>
      </w:r>
      <w:bookmarkEnd w:id="51"/>
      <w:r>
        <w:t>:Diagramme de cas d'utilisation</w:t>
      </w:r>
      <w:bookmarkEnd w:id="52"/>
    </w:p>
    <w:p>
      <w:r>
        <w:t>Ce diagramme (</w:t>
      </w:r>
      <w:r>
        <w:fldChar w:fldCharType="begin"/>
      </w:r>
      <w:r>
        <w:instrText xml:space="preserve"> REF _Ref123816093 \h </w:instrText>
      </w:r>
      <w:r>
        <w:fldChar w:fldCharType="separate"/>
      </w:r>
      <w:r>
        <w:t>Figure 3</w:t>
      </w:r>
      <w:r>
        <w:fldChar w:fldCharType="end"/>
      </w:r>
      <w:r>
        <w:t>) nous montre que nous avons, trois profils différents à savoir le profil « visiteur », le profil « membre » et le profil « administrateur ». Un visiteur peut accéder à la page d’authentification ou ajouter un nouveau document à un dossier pour lequel il sera autorisé. Le membre, en plus de faire les actions du visiteur peut gérer son espace de travail, un dossier de son espace de travail, ajouter des documents dans ses dossiers et visualisé les résultats dans ses dossiers. Il peut également consulter la bibliothèque de références. Quant à l’utilisateur administrateur, il peut administrer toutes les données sur la plateforme.</w:t>
      </w:r>
    </w:p>
    <w:p/>
    <w:p>
      <w:pPr>
        <w:pStyle w:val="5"/>
      </w:pPr>
      <w:bookmarkStart w:id="53" w:name="_Toc123816445"/>
      <w:r>
        <w:t>Diagramme de classes</w:t>
      </w:r>
      <w:bookmarkEnd w:id="53"/>
    </w:p>
    <w:p>
      <w:r>
        <w:t>En génie logiciel, le diagramme de classes (</w:t>
      </w:r>
      <w:r>
        <w:fldChar w:fldCharType="begin"/>
      </w:r>
      <w:r>
        <w:instrText xml:space="preserve"> REF _Ref2  \h</w:instrText>
      </w:r>
      <w:r>
        <w:fldChar w:fldCharType="separate"/>
      </w:r>
      <w:r>
        <w:rPr>
          <w:b/>
          <w:bCs/>
        </w:rPr>
        <w:t>Erreur ! Source du renvoi introuvable.</w:t>
      </w:r>
      <w:r>
        <w:fldChar w:fldCharType="end"/>
      </w:r>
      <w:r>
        <w:t>)  représente la schématisation de l’ensemble des classes d’un système et des relations en elles.</w:t>
      </w:r>
    </w:p>
    <w:p>
      <w:pPr>
        <w:pStyle w:val="6"/>
      </w:pPr>
      <w:bookmarkStart w:id="54" w:name="_Toc123816446"/>
      <w:r>
        <w:t>Dictionnaire de données</w:t>
      </w:r>
      <w:bookmarkEnd w:id="54"/>
    </w:p>
    <w:p>
      <w:r>
        <w:t>Le dictionnaire de données est l’énumération et la description de l’ensemble des informations relatives aux données enregistrées dans notre base de données.</w:t>
      </w:r>
    </w:p>
    <w:tbl>
      <w:tblPr>
        <w:tblStyle w:val="20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2370"/>
        <w:gridCol w:w="5265"/>
        <w:gridCol w:w="1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2370" w:type="dxa"/>
            <w:noWrap w:val="0"/>
          </w:tcPr>
          <w:p>
            <w:r>
              <w:rPr>
                <w:rFonts w:eastAsia="Times New Roman" w:cs="Times New Roman"/>
              </w:rPr>
              <w:t xml:space="preserve">Attributs </w:t>
            </w:r>
          </w:p>
        </w:tc>
        <w:tc>
          <w:tcPr>
            <w:tcW w:w="5265" w:type="dxa"/>
            <w:noWrap w:val="0"/>
          </w:tcPr>
          <w:p>
            <w:r>
              <w:rPr>
                <w:rFonts w:eastAsia="Times New Roman" w:cs="Times New Roman"/>
              </w:rPr>
              <w:t>Description</w:t>
            </w:r>
          </w:p>
        </w:tc>
        <w:tc>
          <w:tcPr>
            <w:tcW w:w="1410" w:type="dxa"/>
            <w:noWrap w:val="0"/>
          </w:tcPr>
          <w:p>
            <w:pPr>
              <w:rPr>
                <w:rFonts w:eastAsia="Times New Roman" w:cs="Times New Roman"/>
              </w:rPr>
            </w:pPr>
            <w:r>
              <w:rPr>
                <w:rFonts w:eastAsia="Times New Roman" w:cs="Times New Roman"/>
              </w:rPr>
              <w:t>Type de données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9045" w:type="dxa"/>
            <w:gridSpan w:val="3"/>
            <w:shd w:val="clear" w:color="FFFFFF" w:fill="E7E6E6" w:themeFill="background2"/>
            <w:noWrap w:val="0"/>
          </w:tcPr>
          <w:p>
            <w:pPr>
              <w:jc w:val="center"/>
            </w:pPr>
            <w:r>
              <w:rPr>
                <w:rFonts w:eastAsia="Times New Roman" w:cs="Times New Roman"/>
                <w:b/>
                <w:bCs/>
              </w:rPr>
              <w:t>Identifiants communs à certaines tables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2370" w:type="dxa"/>
            <w:noWrap w:val="0"/>
          </w:tcPr>
          <w:p>
            <w:r>
              <w:rPr>
                <w:rFonts w:eastAsia="Times New Roman" w:cs="Times New Roman"/>
              </w:rPr>
              <w:t>id</w:t>
            </w:r>
          </w:p>
        </w:tc>
        <w:tc>
          <w:tcPr>
            <w:tcW w:w="5265" w:type="dxa"/>
            <w:noWrap w:val="0"/>
          </w:tcPr>
          <w:p>
            <w:pPr>
              <w:jc w:val="left"/>
            </w:pPr>
            <w:r>
              <w:rPr>
                <w:rFonts w:eastAsia="Times New Roman" w:cs="Times New Roman"/>
              </w:rPr>
              <w:t>Identifiant</w:t>
            </w:r>
          </w:p>
        </w:tc>
        <w:tc>
          <w:tcPr>
            <w:tcW w:w="1410" w:type="dxa"/>
            <w:noWrap w:val="0"/>
          </w:tcPr>
          <w:p>
            <w:r>
              <w:rPr>
                <w:rFonts w:eastAsia="Times New Roman" w:cs="Times New Roma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2370" w:type="dxa"/>
            <w:noWrap w:val="0"/>
          </w:tcPr>
          <w:p>
            <w:r>
              <w:rPr>
                <w:rFonts w:eastAsia="Times New Roman" w:cs="Times New Roman"/>
              </w:rPr>
              <w:t>slug</w:t>
            </w:r>
          </w:p>
        </w:tc>
        <w:tc>
          <w:tcPr>
            <w:tcW w:w="5265" w:type="dxa"/>
            <w:noWrap w:val="0"/>
          </w:tcPr>
          <w:p>
            <w:pPr>
              <w:jc w:val="left"/>
            </w:pPr>
            <w:r>
              <w:rPr>
                <w:rFonts w:eastAsia="Times New Roman" w:cs="Times New Roman"/>
              </w:rPr>
              <w:t>Identifiant unique sous forme de chaîne de caractères</w:t>
            </w:r>
          </w:p>
        </w:tc>
        <w:tc>
          <w:tcPr>
            <w:tcW w:w="1410" w:type="dxa"/>
            <w:noWrap w:val="0"/>
          </w:tcPr>
          <w:p>
            <w:r>
              <w:rPr>
                <w:rFonts w:eastAsia="Times New Roman" w:cs="Times New Roman"/>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2370" w:type="dxa"/>
            <w:noWrap w:val="0"/>
          </w:tcPr>
          <w:p>
            <w:r>
              <w:rPr>
                <w:rFonts w:eastAsia="Times New Roman" w:cs="Times New Roman"/>
              </w:rPr>
              <w:t>created_at</w:t>
            </w:r>
          </w:p>
        </w:tc>
        <w:tc>
          <w:tcPr>
            <w:tcW w:w="5265" w:type="dxa"/>
            <w:noWrap w:val="0"/>
          </w:tcPr>
          <w:p>
            <w:r>
              <w:rPr>
                <w:rFonts w:eastAsia="Times New Roman" w:cs="Times New Roman"/>
              </w:rPr>
              <w:t>Date de création</w:t>
            </w:r>
          </w:p>
        </w:tc>
        <w:tc>
          <w:tcPr>
            <w:tcW w:w="1410" w:type="dxa"/>
            <w:noWrap w:val="0"/>
          </w:tcPr>
          <w:p>
            <w:r>
              <w:rPr>
                <w:rFonts w:eastAsia="Times New Roman" w:cs="Times New Roman"/>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2370" w:type="dxa"/>
            <w:noWrap w:val="0"/>
          </w:tcPr>
          <w:p>
            <w:r>
              <w:rPr>
                <w:rFonts w:eastAsia="Times New Roman" w:cs="Times New Roman"/>
              </w:rPr>
              <w:t>updated_at</w:t>
            </w:r>
          </w:p>
        </w:tc>
        <w:tc>
          <w:tcPr>
            <w:tcW w:w="5265" w:type="dxa"/>
            <w:noWrap w:val="0"/>
          </w:tcPr>
          <w:p>
            <w:r>
              <w:rPr>
                <w:rFonts w:eastAsia="Times New Roman" w:cs="Times New Roman"/>
              </w:rPr>
              <w:t>Date de mise à jour</w:t>
            </w:r>
          </w:p>
        </w:tc>
        <w:tc>
          <w:tcPr>
            <w:tcW w:w="1410" w:type="dxa"/>
            <w:noWrap w:val="0"/>
          </w:tcPr>
          <w:p>
            <w:r>
              <w:rPr>
                <w:rFonts w:eastAsia="Times New Roman" w:cs="Times New Roman"/>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2370" w:type="dxa"/>
            <w:noWrap w:val="0"/>
          </w:tcPr>
          <w:p>
            <w:pPr>
              <w:rPr>
                <w:rFonts w:eastAsia="Times New Roman" w:cs="Times New Roman"/>
              </w:rPr>
            </w:pPr>
            <w:r>
              <w:rPr>
                <w:rFonts w:eastAsia="Times New Roman" w:cs="Times New Roman"/>
              </w:rPr>
              <w:t>profile</w:t>
            </w:r>
          </w:p>
        </w:tc>
        <w:tc>
          <w:tcPr>
            <w:tcW w:w="5265" w:type="dxa"/>
            <w:noWrap w:val="0"/>
          </w:tcPr>
          <w:p>
            <w:pPr>
              <w:rPr>
                <w:rFonts w:eastAsia="Times New Roman" w:cs="Times New Roman"/>
              </w:rPr>
            </w:pPr>
            <w:r>
              <w:rPr>
                <w:rFonts w:eastAsia="Times New Roman" w:cs="Times New Roman"/>
              </w:rPr>
              <w:t>Image de profile</w:t>
            </w:r>
          </w:p>
        </w:tc>
        <w:tc>
          <w:tcPr>
            <w:tcW w:w="1410" w:type="dxa"/>
            <w:noWrap w:val="0"/>
          </w:tcPr>
          <w:p>
            <w:pPr>
              <w:rPr>
                <w:rFonts w:eastAsia="Times New Roman" w:cs="Times New Roman"/>
              </w:rPr>
            </w:pPr>
            <w:r>
              <w:rPr>
                <w:rFonts w:eastAsia="Times New Roman" w:cs="Times New Roman"/>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2370" w:type="dxa"/>
            <w:noWrap w:val="0"/>
          </w:tcPr>
          <w:p>
            <w:pPr>
              <w:rPr>
                <w:rFonts w:eastAsia="Times New Roman" w:cs="Times New Roman"/>
              </w:rPr>
            </w:pPr>
            <w:r>
              <w:rPr>
                <w:rFonts w:eastAsia="Times New Roman" w:cs="Times New Roman"/>
              </w:rPr>
              <w:t>cover</w:t>
            </w:r>
          </w:p>
        </w:tc>
        <w:tc>
          <w:tcPr>
            <w:tcW w:w="5265" w:type="dxa"/>
            <w:noWrap w:val="0"/>
          </w:tcPr>
          <w:p>
            <w:pPr>
              <w:rPr>
                <w:rFonts w:eastAsia="Times New Roman" w:cs="Times New Roman"/>
              </w:rPr>
            </w:pPr>
            <w:r>
              <w:rPr>
                <w:rFonts w:eastAsia="Times New Roman" w:cs="Times New Roman"/>
              </w:rPr>
              <w:t>Image de couverture</w:t>
            </w:r>
          </w:p>
        </w:tc>
        <w:tc>
          <w:tcPr>
            <w:tcW w:w="1410" w:type="dxa"/>
            <w:noWrap w:val="0"/>
          </w:tcPr>
          <w:p>
            <w:pPr>
              <w:rPr>
                <w:rFonts w:eastAsia="Times New Roman" w:cs="Times New Roman"/>
              </w:rPr>
            </w:pPr>
            <w:r>
              <w:rPr>
                <w:rFonts w:eastAsia="Times New Roman" w:cs="Times New Roman"/>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2370" w:type="dxa"/>
            <w:noWrap w:val="0"/>
          </w:tcPr>
          <w:p>
            <w:pPr>
              <w:rPr>
                <w:rFonts w:eastAsia="Times New Roman" w:cs="Times New Roman"/>
              </w:rPr>
            </w:pPr>
            <w:r>
              <w:rPr>
                <w:rFonts w:eastAsia="Times New Roman" w:cs="Times New Roman"/>
              </w:rPr>
              <w:t>name</w:t>
            </w:r>
          </w:p>
        </w:tc>
        <w:tc>
          <w:tcPr>
            <w:tcW w:w="5265" w:type="dxa"/>
            <w:noWrap w:val="0"/>
          </w:tcPr>
          <w:p>
            <w:pPr>
              <w:rPr>
                <w:rFonts w:eastAsia="Times New Roman" w:cs="Times New Roman"/>
              </w:rPr>
            </w:pPr>
            <w:r>
              <w:rPr>
                <w:rFonts w:eastAsia="Times New Roman" w:cs="Times New Roman"/>
              </w:rPr>
              <w:t>Nom</w:t>
            </w:r>
          </w:p>
        </w:tc>
        <w:tc>
          <w:tcPr>
            <w:tcW w:w="1410" w:type="dxa"/>
            <w:noWrap w:val="0"/>
          </w:tcPr>
          <w:p>
            <w:pPr>
              <w:rPr>
                <w:rFonts w:eastAsia="Times New Roman" w:cs="Times New Roman"/>
              </w:rPr>
            </w:pPr>
            <w:r>
              <w:rPr>
                <w:rFonts w:eastAsia="Times New Roman" w:cs="Times New Roman"/>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2370" w:type="dxa"/>
            <w:noWrap w:val="0"/>
          </w:tcPr>
          <w:p>
            <w:pPr>
              <w:rPr>
                <w:rFonts w:eastAsia="Times New Roman" w:cs="Times New Roman"/>
              </w:rPr>
            </w:pPr>
            <w:r>
              <w:rPr>
                <w:rFonts w:eastAsia="Times New Roman" w:cs="Times New Roman"/>
              </w:rPr>
              <w:t>description</w:t>
            </w:r>
          </w:p>
        </w:tc>
        <w:tc>
          <w:tcPr>
            <w:tcW w:w="5265" w:type="dxa"/>
            <w:noWrap w:val="0"/>
          </w:tcPr>
          <w:p>
            <w:pPr>
              <w:rPr>
                <w:rFonts w:eastAsia="Times New Roman" w:cs="Times New Roman"/>
              </w:rPr>
            </w:pPr>
            <w:r>
              <w:rPr>
                <w:rFonts w:eastAsia="Times New Roman" w:cs="Times New Roman"/>
              </w:rPr>
              <w:t>Une description</w:t>
            </w:r>
          </w:p>
        </w:tc>
        <w:tc>
          <w:tcPr>
            <w:tcW w:w="1410" w:type="dxa"/>
            <w:noWrap w:val="0"/>
          </w:tcPr>
          <w:p>
            <w:pPr>
              <w:rPr>
                <w:rFonts w:eastAsia="Times New Roman" w:cs="Times New Roman"/>
              </w:rPr>
            </w:pPr>
            <w:r>
              <w:rPr>
                <w:rFonts w:eastAsia="Times New Roman" w:cs="Times New Roman"/>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9045" w:type="dxa"/>
            <w:gridSpan w:val="3"/>
            <w:shd w:val="clear" w:color="FFFFFF" w:fill="E7E6E6" w:themeFill="background2"/>
            <w:noWrap w:val="0"/>
          </w:tcPr>
          <w:p>
            <w:pPr>
              <w:jc w:val="center"/>
            </w:pPr>
            <w:r>
              <w:rPr>
                <w:rFonts w:eastAsia="Times New Roman" w:cs="Times New Roman"/>
                <w:b/>
                <w:bCs/>
              </w:rPr>
              <w:t>Classe « User » (La Classe des utilisateurs)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2370" w:type="dxa"/>
            <w:noWrap w:val="0"/>
          </w:tcPr>
          <w:p>
            <w:r>
              <w:rPr>
                <w:rFonts w:eastAsia="Times New Roman" w:cs="Times New Roman"/>
              </w:rPr>
              <w:t>email</w:t>
            </w:r>
          </w:p>
        </w:tc>
        <w:tc>
          <w:tcPr>
            <w:tcW w:w="5265" w:type="dxa"/>
            <w:noWrap w:val="0"/>
          </w:tcPr>
          <w:p>
            <w:r>
              <w:rPr>
                <w:rFonts w:eastAsia="Times New Roman" w:cs="Times New Roman"/>
              </w:rPr>
              <w:t>Adresse e-mail</w:t>
            </w:r>
          </w:p>
        </w:tc>
        <w:tc>
          <w:tcPr>
            <w:tcW w:w="1410" w:type="dxa"/>
            <w:noWrap w:val="0"/>
          </w:tcPr>
          <w:p>
            <w:r>
              <w:rPr>
                <w:rFonts w:eastAsia="Times New Roman" w:cs="Times New Roman"/>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2370" w:type="dxa"/>
            <w:noWrap w:val="0"/>
          </w:tcPr>
          <w:p>
            <w:pPr>
              <w:rPr>
                <w:rFonts w:eastAsia="Times New Roman" w:cs="Times New Roman"/>
              </w:rPr>
            </w:pPr>
            <w:r>
              <w:rPr>
                <w:rFonts w:eastAsia="Times New Roman" w:cs="Times New Roman"/>
              </w:rPr>
              <w:t>phone</w:t>
            </w:r>
          </w:p>
        </w:tc>
        <w:tc>
          <w:tcPr>
            <w:tcW w:w="5265" w:type="dxa"/>
            <w:noWrap w:val="0"/>
          </w:tcPr>
          <w:p>
            <w:pPr>
              <w:jc w:val="left"/>
            </w:pPr>
            <w:r>
              <w:rPr>
                <w:rFonts w:eastAsia="Times New Roman" w:cs="Times New Roman"/>
              </w:rPr>
              <w:t>Numéro de téléphone</w:t>
            </w:r>
          </w:p>
        </w:tc>
        <w:tc>
          <w:tcPr>
            <w:tcW w:w="1410" w:type="dxa"/>
            <w:noWrap w:val="0"/>
          </w:tcPr>
          <w:p>
            <w:r>
              <w:rPr>
                <w:rFonts w:eastAsia="Times New Roman" w:cs="Times New Roman"/>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2370" w:type="dxa"/>
            <w:noWrap w:val="0"/>
          </w:tcPr>
          <w:p>
            <w:r>
              <w:rPr>
                <w:rFonts w:eastAsia="Times New Roman" w:cs="Times New Roman"/>
              </w:rPr>
              <w:t>email_verified_at</w:t>
            </w:r>
          </w:p>
        </w:tc>
        <w:tc>
          <w:tcPr>
            <w:tcW w:w="5265" w:type="dxa"/>
            <w:noWrap w:val="0"/>
          </w:tcPr>
          <w:p>
            <w:r>
              <w:rPr>
                <w:rFonts w:eastAsia="Times New Roman" w:cs="Times New Roman"/>
              </w:rPr>
              <w:t>Date de vérification de l’adresse e-mail</w:t>
            </w:r>
          </w:p>
        </w:tc>
        <w:tc>
          <w:tcPr>
            <w:tcW w:w="1410" w:type="dxa"/>
            <w:noWrap w:val="0"/>
          </w:tcPr>
          <w:p>
            <w:r>
              <w:rPr>
                <w:rFonts w:eastAsia="Times New Roman" w:cs="Times New Roman"/>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2370" w:type="dxa"/>
            <w:noWrap w:val="0"/>
          </w:tcPr>
          <w:p>
            <w:pPr>
              <w:rPr>
                <w:rFonts w:eastAsia="Times New Roman" w:cs="Times New Roman"/>
              </w:rPr>
            </w:pPr>
            <w:r>
              <w:rPr>
                <w:rFonts w:eastAsia="Times New Roman" w:cs="Times New Roman"/>
              </w:rPr>
              <w:t>bio</w:t>
            </w:r>
          </w:p>
        </w:tc>
        <w:tc>
          <w:tcPr>
            <w:tcW w:w="5265" w:type="dxa"/>
            <w:noWrap w:val="0"/>
          </w:tcPr>
          <w:p>
            <w:pPr>
              <w:rPr>
                <w:rFonts w:eastAsia="Times New Roman" w:cs="Times New Roman"/>
              </w:rPr>
            </w:pPr>
            <w:r>
              <w:rPr>
                <w:rFonts w:eastAsia="Times New Roman" w:cs="Times New Roman"/>
              </w:rPr>
              <w:t>Biographie</w:t>
            </w:r>
          </w:p>
        </w:tc>
        <w:tc>
          <w:tcPr>
            <w:tcW w:w="1410" w:type="dxa"/>
            <w:noWrap w:val="0"/>
          </w:tcPr>
          <w:p>
            <w:r>
              <w:rPr>
                <w:rFonts w:eastAsia="Times New Roman" w:cs="Times New Roman"/>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2370" w:type="dxa"/>
            <w:noWrap w:val="0"/>
          </w:tcPr>
          <w:p>
            <w:pPr>
              <w:rPr>
                <w:rFonts w:eastAsia="Times New Roman" w:cs="Times New Roman"/>
              </w:rPr>
            </w:pPr>
            <w:r>
              <w:rPr>
                <w:rFonts w:eastAsia="Times New Roman" w:cs="Times New Roman"/>
              </w:rPr>
              <w:t>password</w:t>
            </w:r>
          </w:p>
        </w:tc>
        <w:tc>
          <w:tcPr>
            <w:tcW w:w="5265" w:type="dxa"/>
            <w:noWrap w:val="0"/>
          </w:tcPr>
          <w:p>
            <w:pPr>
              <w:rPr>
                <w:rFonts w:eastAsia="Times New Roman" w:cs="Times New Roman"/>
              </w:rPr>
            </w:pPr>
            <w:r>
              <w:rPr>
                <w:rFonts w:eastAsia="Times New Roman" w:cs="Times New Roman"/>
              </w:rPr>
              <w:t>Mot de passe</w:t>
            </w:r>
          </w:p>
        </w:tc>
        <w:tc>
          <w:tcPr>
            <w:tcW w:w="1410" w:type="dxa"/>
            <w:noWrap w:val="0"/>
          </w:tcPr>
          <w:p>
            <w:pPr>
              <w:rPr>
                <w:rFonts w:eastAsia="Times New Roman" w:cs="Times New Roman"/>
              </w:rPr>
            </w:pPr>
            <w:r>
              <w:rPr>
                <w:rFonts w:eastAsia="Times New Roman" w:cs="Times New Roman"/>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9045" w:type="dxa"/>
            <w:gridSpan w:val="3"/>
            <w:shd w:val="clear" w:color="FFFFFF" w:fill="E7E6E6" w:themeFill="background2"/>
            <w:noWrap w:val="0"/>
          </w:tcPr>
          <w:p>
            <w:pPr>
              <w:jc w:val="center"/>
              <w:rPr>
                <w:rFonts w:eastAsia="Times New Roman" w:cs="Times New Roman"/>
              </w:rPr>
            </w:pPr>
            <w:r>
              <w:rPr>
                <w:rFonts w:eastAsia="Times New Roman" w:cs="Times New Roman"/>
                <w:b/>
                <w:bCs/>
              </w:rPr>
              <w:t>Classe « Role » (Le Rôle d’un utilisateur comme par exemple Administrateur, Membre,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2370" w:type="dxa"/>
            <w:noWrap w:val="0"/>
          </w:tcPr>
          <w:p>
            <w:pPr>
              <w:rPr>
                <w:rFonts w:eastAsia="Times New Roman" w:cs="Times New Roman"/>
              </w:rPr>
            </w:pPr>
          </w:p>
        </w:tc>
        <w:tc>
          <w:tcPr>
            <w:tcW w:w="5265" w:type="dxa"/>
            <w:noWrap w:val="0"/>
          </w:tcPr>
          <w:p>
            <w:pPr>
              <w:rPr>
                <w:rFonts w:eastAsia="Times New Roman" w:cs="Times New Roman"/>
              </w:rPr>
            </w:pPr>
          </w:p>
        </w:tc>
        <w:tc>
          <w:tcPr>
            <w:tcW w:w="1410" w:type="dxa"/>
            <w:noWrap w:val="0"/>
          </w:tcPr>
          <w:p>
            <w:pPr>
              <w:rPr>
                <w:rFonts w:eastAsia="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9045" w:type="dxa"/>
            <w:gridSpan w:val="3"/>
            <w:shd w:val="clear" w:color="FFFFFF" w:fill="E7E6E6" w:themeFill="background2"/>
            <w:noWrap w:val="0"/>
          </w:tcPr>
          <w:p>
            <w:pPr>
              <w:jc w:val="center"/>
            </w:pPr>
            <w:r>
              <w:rPr>
                <w:rFonts w:eastAsia="Times New Roman" w:cs="Times New Roman"/>
                <w:b/>
                <w:bCs/>
              </w:rPr>
              <w:t>Classe « Permission » (Représente une permission accordée à un utilisateur)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2370" w:type="dxa"/>
            <w:noWrap w:val="0"/>
          </w:tcPr>
          <w:p>
            <w:pPr>
              <w:rPr>
                <w:rFonts w:eastAsia="Times New Roman" w:cs="Times New Roman"/>
              </w:rPr>
            </w:pPr>
          </w:p>
        </w:tc>
        <w:tc>
          <w:tcPr>
            <w:tcW w:w="5265" w:type="dxa"/>
            <w:noWrap w:val="0"/>
          </w:tcPr>
          <w:p>
            <w:pPr>
              <w:rPr>
                <w:rFonts w:eastAsia="Times New Roman" w:cs="Times New Roman"/>
              </w:rPr>
            </w:pPr>
          </w:p>
        </w:tc>
        <w:tc>
          <w:tcPr>
            <w:tcW w:w="1410" w:type="dxa"/>
            <w:noWrap w:val="0"/>
          </w:tcPr>
          <w:p>
            <w:pPr>
              <w:rPr>
                <w:rFonts w:eastAsia="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9045" w:type="dxa"/>
            <w:gridSpan w:val="3"/>
            <w:shd w:val="clear" w:color="FFFFFF" w:fill="E7E6E6" w:themeFill="background2"/>
            <w:noWrap w:val="0"/>
          </w:tcPr>
          <w:p>
            <w:pPr>
              <w:jc w:val="center"/>
            </w:pPr>
            <w:r>
              <w:rPr>
                <w:rFonts w:eastAsia="Times New Roman" w:cs="Times New Roman"/>
                <w:b/>
                <w:bCs/>
              </w:rPr>
              <w:t>Classe « Workspace » (Représente un espace de travail d’un utilisateur)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2370" w:type="dxa"/>
            <w:noWrap w:val="0"/>
          </w:tcPr>
          <w:p>
            <w:pPr>
              <w:rPr>
                <w:rFonts w:eastAsia="Times New Roman" w:cs="Times New Roman"/>
              </w:rPr>
            </w:pPr>
          </w:p>
        </w:tc>
        <w:tc>
          <w:tcPr>
            <w:tcW w:w="5265" w:type="dxa"/>
            <w:noWrap w:val="0"/>
          </w:tcPr>
          <w:p>
            <w:pPr>
              <w:rPr>
                <w:rFonts w:eastAsia="Times New Roman" w:cs="Times New Roman"/>
              </w:rPr>
            </w:pPr>
          </w:p>
        </w:tc>
        <w:tc>
          <w:tcPr>
            <w:tcW w:w="1410" w:type="dxa"/>
            <w:noWrap w:val="0"/>
          </w:tcPr>
          <w:p>
            <w:pPr>
              <w:rPr>
                <w:rFonts w:eastAsia="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9045" w:type="dxa"/>
            <w:gridSpan w:val="3"/>
            <w:shd w:val="clear" w:color="FFFFFF" w:fill="E7E6E6" w:themeFill="background2"/>
            <w:noWrap w:val="0"/>
          </w:tcPr>
          <w:p>
            <w:pPr>
              <w:jc w:val="center"/>
            </w:pPr>
            <w:r>
              <w:rPr>
                <w:rFonts w:eastAsia="Times New Roman" w:cs="Times New Roman"/>
                <w:b/>
                <w:bCs/>
              </w:rPr>
              <w:t>Classe « Folder » (Représente un dossier dans un espace de travail)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2370" w:type="dxa"/>
            <w:noWrap w:val="0"/>
          </w:tcPr>
          <w:p>
            <w:r>
              <w:rPr>
                <w:rFonts w:eastAsia="Times New Roman" w:cs="Times New Roman"/>
              </w:rPr>
              <w:t>plagiarism_threshold_allowed</w:t>
            </w:r>
          </w:p>
        </w:tc>
        <w:tc>
          <w:tcPr>
            <w:tcW w:w="5265" w:type="dxa"/>
            <w:noWrap w:val="0"/>
          </w:tcPr>
          <w:p>
            <w:pPr>
              <w:jc w:val="left"/>
            </w:pPr>
            <w:r>
              <w:rPr>
                <w:rFonts w:eastAsia="Times New Roman" w:cs="Times New Roman"/>
              </w:rPr>
              <w:t>Seuil de plagiat autorisé dans un dossier</w:t>
            </w:r>
          </w:p>
        </w:tc>
        <w:tc>
          <w:tcPr>
            <w:tcW w:w="1410" w:type="dxa"/>
            <w:noWrap w:val="0"/>
          </w:tcPr>
          <w:p>
            <w:r>
              <w:rPr>
                <w:rFonts w:eastAsia="Times New Roman" w:cs="Times New Roma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2370" w:type="dxa"/>
            <w:noWrap w:val="0"/>
          </w:tcPr>
          <w:p>
            <w:r>
              <w:rPr>
                <w:rFonts w:eastAsia="Times New Roman" w:cs="Times New Roman"/>
              </w:rPr>
              <w:t>allowed_public_access</w:t>
            </w:r>
          </w:p>
        </w:tc>
        <w:tc>
          <w:tcPr>
            <w:tcW w:w="5265" w:type="dxa"/>
            <w:noWrap w:val="0"/>
          </w:tcPr>
          <w:p>
            <w:pPr>
              <w:jc w:val="left"/>
              <w:rPr>
                <w:rFonts w:eastAsia="Times New Roman" w:cs="Times New Roman"/>
              </w:rPr>
            </w:pPr>
            <w:r>
              <w:rPr>
                <w:rFonts w:eastAsia="Times New Roman" w:cs="Times New Roman"/>
              </w:rPr>
              <w:t>Variable booléenne spécifiant si un dossier est à accès public ou pas. “Vraie” si l’accès est public.</w:t>
            </w:r>
          </w:p>
        </w:tc>
        <w:tc>
          <w:tcPr>
            <w:tcW w:w="1410" w:type="dxa"/>
            <w:noWrap w:val="0"/>
          </w:tcPr>
          <w:p>
            <w:r>
              <w:rPr>
                <w:rFonts w:eastAsia="Times New Roman" w:cs="Times New Roman"/>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2370" w:type="dxa"/>
            <w:noWrap w:val="0"/>
          </w:tcPr>
          <w:p>
            <w:r>
              <w:rPr>
                <w:rFonts w:eastAsia="Times New Roman" w:cs="Times New Roman"/>
              </w:rPr>
              <w:t>allowed_users</w:t>
            </w:r>
          </w:p>
        </w:tc>
        <w:tc>
          <w:tcPr>
            <w:tcW w:w="5265" w:type="dxa"/>
            <w:noWrap w:val="0"/>
          </w:tcPr>
          <w:p>
            <w:pPr>
              <w:jc w:val="left"/>
            </w:pPr>
            <w:r>
              <w:rPr>
                <w:rFonts w:eastAsia="Times New Roman" w:cs="Times New Roman"/>
              </w:rPr>
              <w:t>Utilisateurs autorisés à déposer leur nouveau document dans un dossier</w:t>
            </w:r>
          </w:p>
        </w:tc>
        <w:tc>
          <w:tcPr>
            <w:tcW w:w="1410" w:type="dxa"/>
            <w:noWrap w:val="0"/>
          </w:tcPr>
          <w:p>
            <w:r>
              <w:rPr>
                <w:rFonts w:eastAsia="Times New Roman" w:cs="Times New Roman"/>
              </w:rPr>
              <w:t>Json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2370" w:type="dxa"/>
            <w:noWrap w:val="0"/>
          </w:tcPr>
          <w:p>
            <w:r>
              <w:rPr>
                <w:rFonts w:eastAsia="Times New Roman" w:cs="Times New Roman"/>
              </w:rPr>
              <w:t>comments</w:t>
            </w:r>
          </w:p>
        </w:tc>
        <w:tc>
          <w:tcPr>
            <w:tcW w:w="5265" w:type="dxa"/>
            <w:noWrap w:val="0"/>
          </w:tcPr>
          <w:p>
            <w:pPr>
              <w:jc w:val="left"/>
            </w:pPr>
            <w:r>
              <w:rPr>
                <w:rFonts w:eastAsia="Times New Roman" w:cs="Times New Roman"/>
              </w:rPr>
              <w:t>Commentaires</w:t>
            </w:r>
          </w:p>
        </w:tc>
        <w:tc>
          <w:tcPr>
            <w:tcW w:w="1410" w:type="dxa"/>
            <w:noWrap w:val="0"/>
          </w:tcPr>
          <w:p>
            <w:r>
              <w:rPr>
                <w:rFonts w:eastAsia="Times New Roman" w:cs="Times New Roman"/>
              </w:rPr>
              <w:t>Json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2370" w:type="dxa"/>
            <w:noWrap w:val="0"/>
          </w:tcPr>
          <w:p>
            <w:r>
              <w:rPr>
                <w:rFonts w:eastAsia="Times New Roman" w:cs="Times New Roman"/>
              </w:rPr>
              <w:t>submitter_email</w:t>
            </w:r>
          </w:p>
        </w:tc>
        <w:tc>
          <w:tcPr>
            <w:tcW w:w="5265" w:type="dxa"/>
            <w:noWrap w:val="0"/>
          </w:tcPr>
          <w:p>
            <w:pPr>
              <w:jc w:val="left"/>
            </w:pPr>
            <w:r>
              <w:rPr>
                <w:rFonts w:eastAsia="Times New Roman" w:cs="Times New Roman"/>
              </w:rPr>
              <w:t>Email du déposant</w:t>
            </w:r>
          </w:p>
        </w:tc>
        <w:tc>
          <w:tcPr>
            <w:tcW w:w="1410" w:type="dxa"/>
            <w:noWrap w:val="0"/>
          </w:tcPr>
          <w:p>
            <w:r>
              <w:rPr>
                <w:rFonts w:eastAsia="Times New Roman" w:cs="Times New Roman"/>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2370" w:type="dxa"/>
            <w:noWrap w:val="0"/>
          </w:tcPr>
          <w:p>
            <w:r>
              <w:rPr>
                <w:rFonts w:eastAsia="Times New Roman" w:cs="Times New Roman"/>
              </w:rPr>
              <w:t>submitter_fullname</w:t>
            </w:r>
          </w:p>
        </w:tc>
        <w:tc>
          <w:tcPr>
            <w:tcW w:w="5265" w:type="dxa"/>
            <w:noWrap w:val="0"/>
          </w:tcPr>
          <w:p>
            <w:pPr>
              <w:jc w:val="left"/>
            </w:pPr>
            <w:r>
              <w:rPr>
                <w:rFonts w:eastAsia="Times New Roman" w:cs="Times New Roman"/>
              </w:rPr>
              <w:t>Nom complet du déposant</w:t>
            </w:r>
          </w:p>
        </w:tc>
        <w:tc>
          <w:tcPr>
            <w:tcW w:w="1410" w:type="dxa"/>
            <w:noWrap w:val="0"/>
          </w:tcPr>
          <w:p>
            <w:r>
              <w:rPr>
                <w:rFonts w:eastAsia="Times New Roman" w:cs="Times New Roman"/>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2370" w:type="dxa"/>
            <w:noWrap w:val="0"/>
          </w:tcPr>
          <w:p>
            <w:r>
              <w:rPr>
                <w:rFonts w:eastAsia="Times New Roman" w:cs="Times New Roman"/>
              </w:rPr>
              <w:t>automatic_analysis</w:t>
            </w:r>
          </w:p>
        </w:tc>
        <w:tc>
          <w:tcPr>
            <w:tcW w:w="5265" w:type="dxa"/>
            <w:noWrap w:val="0"/>
          </w:tcPr>
          <w:p>
            <w:pPr>
              <w:jc w:val="left"/>
              <w:rPr>
                <w:rFonts w:eastAsia="Times New Roman" w:cs="Times New Roman"/>
              </w:rPr>
            </w:pPr>
            <w:r>
              <w:rPr>
                <w:rFonts w:eastAsia="Times New Roman" w:cs="Times New Roman"/>
              </w:rPr>
              <w:t>Variable booléenne spécifiant si l’analyse de plagiat est déclenchée automatiquement pour tout nouveau dossier entrant dans un dossier. “Vraie” si l’analyse est automatique.</w:t>
            </w:r>
          </w:p>
        </w:tc>
        <w:tc>
          <w:tcPr>
            <w:tcW w:w="1410" w:type="dxa"/>
            <w:noWrap w:val="0"/>
          </w:tcPr>
          <w:p>
            <w:r>
              <w:rPr>
                <w:rFonts w:eastAsia="Times New Roman" w:cs="Times New Roman"/>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9045" w:type="dxa"/>
            <w:gridSpan w:val="3"/>
            <w:shd w:val="clear" w:color="FFFFFF" w:fill="E7E6E6" w:themeFill="background2"/>
            <w:noWrap w:val="0"/>
          </w:tcPr>
          <w:p>
            <w:pPr>
              <w:jc w:val="center"/>
            </w:pPr>
            <w:r>
              <w:rPr>
                <w:rFonts w:eastAsia="Times New Roman" w:cs="Times New Roman"/>
                <w:b/>
                <w:bCs/>
              </w:rPr>
              <w:t>Classe « AnalysisItem » (Représente un élément d’analyse dans un dossier. Concrètement, il contient les informations pour un document ajouté dans un dossier pour analyse.).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2370" w:type="dxa"/>
            <w:noWrap w:val="0"/>
          </w:tcPr>
          <w:p>
            <w:r>
              <w:rPr>
                <w:rFonts w:eastAsia="Times New Roman" w:cs="Times New Roman"/>
              </w:rPr>
              <w:t>analysis_result</w:t>
            </w:r>
          </w:p>
        </w:tc>
        <w:tc>
          <w:tcPr>
            <w:tcW w:w="5265" w:type="dxa"/>
            <w:noWrap w:val="0"/>
          </w:tcPr>
          <w:p>
            <w:pPr>
              <w:jc w:val="left"/>
            </w:pPr>
            <w:r>
              <w:rPr>
                <w:rFonts w:eastAsia="Times New Roman" w:cs="Times New Roman"/>
              </w:rPr>
              <w:t>Le résultat de l’analyse</w:t>
            </w:r>
          </w:p>
        </w:tc>
        <w:tc>
          <w:tcPr>
            <w:tcW w:w="1410" w:type="dxa"/>
            <w:noWrap w:val="0"/>
          </w:tcPr>
          <w:p>
            <w:r>
              <w:rPr>
                <w:rFonts w:eastAsia="Times New Roman" w:cs="Times New Roman"/>
              </w:rPr>
              <w:t>Json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2370" w:type="dxa"/>
            <w:noWrap w:val="0"/>
          </w:tcPr>
          <w:p>
            <w:r>
              <w:rPr>
                <w:rFonts w:eastAsia="Times New Roman" w:cs="Times New Roman"/>
              </w:rPr>
              <w:t>last_analysis_date</w:t>
            </w:r>
          </w:p>
        </w:tc>
        <w:tc>
          <w:tcPr>
            <w:tcW w:w="5265" w:type="dxa"/>
            <w:noWrap w:val="0"/>
          </w:tcPr>
          <w:p>
            <w:pPr>
              <w:jc w:val="left"/>
            </w:pPr>
            <w:r>
              <w:rPr>
                <w:rFonts w:eastAsia="Times New Roman" w:cs="Times New Roman"/>
              </w:rPr>
              <w:t>Dernière date d’analyse</w:t>
            </w:r>
          </w:p>
        </w:tc>
        <w:tc>
          <w:tcPr>
            <w:tcW w:w="1410" w:type="dxa"/>
            <w:noWrap w:val="0"/>
          </w:tcPr>
          <w:p>
            <w:r>
              <w:rPr>
                <w:rFonts w:eastAsia="Times New Roman" w:cs="Times New Roman"/>
              </w:rPr>
              <w:t>Datetime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9045" w:type="dxa"/>
            <w:gridSpan w:val="3"/>
            <w:shd w:val="clear" w:color="FFFFFF" w:fill="E7E6E6" w:themeFill="background2"/>
            <w:noWrap w:val="0"/>
          </w:tcPr>
          <w:p>
            <w:pPr>
              <w:jc w:val="center"/>
              <w:rPr>
                <w:rFonts w:eastAsia="Times New Roman" w:cs="Times New Roman"/>
              </w:rPr>
            </w:pPr>
            <w:r>
              <w:rPr>
                <w:rFonts w:eastAsia="Times New Roman" w:cs="Times New Roman"/>
                <w:b/>
                <w:bCs/>
              </w:rPr>
              <w:t>Classe « Document » (Contient les informations d’un document)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2370" w:type="dxa"/>
            <w:noWrap w:val="0"/>
          </w:tcPr>
          <w:p>
            <w:r>
              <w:rPr>
                <w:rFonts w:eastAsia="Times New Roman" w:cs="Times New Roman"/>
              </w:rPr>
              <w:t>url</w:t>
            </w:r>
          </w:p>
        </w:tc>
        <w:tc>
          <w:tcPr>
            <w:tcW w:w="5265" w:type="dxa"/>
            <w:noWrap w:val="0"/>
          </w:tcPr>
          <w:p>
            <w:pPr>
              <w:jc w:val="left"/>
            </w:pPr>
            <w:r>
              <w:rPr>
                <w:rFonts w:eastAsia="Times New Roman" w:cs="Times New Roman"/>
              </w:rPr>
              <w:t>Lien de localisation d’un document</w:t>
            </w:r>
          </w:p>
        </w:tc>
        <w:tc>
          <w:tcPr>
            <w:tcW w:w="1410" w:type="dxa"/>
            <w:noWrap w:val="0"/>
          </w:tcPr>
          <w:p>
            <w:r>
              <w:rPr>
                <w:rFonts w:eastAsia="Times New Roman" w:cs="Times New Roman"/>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9045" w:type="dxa"/>
            <w:gridSpan w:val="3"/>
            <w:shd w:val="clear" w:color="FFFFFF" w:fill="E7E6E6" w:themeFill="background2"/>
            <w:noWrap w:val="0"/>
          </w:tcPr>
          <w:p>
            <w:pPr>
              <w:jc w:val="center"/>
            </w:pPr>
            <w:r>
              <w:rPr>
                <w:rFonts w:eastAsia="Times New Roman" w:cs="Times New Roman"/>
                <w:b/>
                <w:bCs/>
              </w:rPr>
              <w:t>Classe « Setting » (Les informations de paramétrage de notre plateforme)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2370" w:type="dxa"/>
            <w:noWrap w:val="0"/>
          </w:tcPr>
          <w:p>
            <w:r>
              <w:rPr>
                <w:rFonts w:eastAsia="Times New Roman" w:cs="Times New Roman"/>
              </w:rPr>
              <w:t>default_plagiarism_threshold_allowed</w:t>
            </w:r>
          </w:p>
        </w:tc>
        <w:tc>
          <w:tcPr>
            <w:tcW w:w="5265" w:type="dxa"/>
            <w:noWrap w:val="0"/>
          </w:tcPr>
          <w:p>
            <w:pPr>
              <w:jc w:val="left"/>
            </w:pPr>
            <w:r>
              <w:rPr>
                <w:rFonts w:eastAsia="Times New Roman" w:cs="Times New Roman"/>
              </w:rPr>
              <w:t>Seuil de plagiat autorisé dans un dossier par défaut dans le système</w:t>
            </w:r>
          </w:p>
        </w:tc>
        <w:tc>
          <w:tcPr>
            <w:tcW w:w="1410" w:type="dxa"/>
            <w:noWrap w:val="0"/>
          </w:tcPr>
          <w:p>
            <w:pPr>
              <w:keepNext/>
            </w:pPr>
            <w:r>
              <w:rPr>
                <w:rFonts w:eastAsia="Times New Roman" w:cs="Times New Roman"/>
              </w:rPr>
              <w:t>Int</w:t>
            </w:r>
          </w:p>
        </w:tc>
      </w:tr>
    </w:tbl>
    <w:p>
      <w:pPr>
        <w:pStyle w:val="14"/>
        <w:jc w:val="center"/>
      </w:pPr>
      <w:bookmarkStart w:id="55" w:name="_Toc123816398"/>
      <w:r>
        <w:t xml:space="preserve">Tableau </w:t>
      </w:r>
      <w:r>
        <w:fldChar w:fldCharType="begin"/>
      </w:r>
      <w:r>
        <w:instrText xml:space="preserve">SEQ Tableau \* ARABIC </w:instrText>
      </w:r>
      <w:r>
        <w:fldChar w:fldCharType="separate"/>
      </w:r>
      <w:r>
        <w:t>1</w:t>
      </w:r>
      <w:r>
        <w:fldChar w:fldCharType="end"/>
      </w:r>
      <w:r>
        <w:t>: Dictionnaire de données</w:t>
      </w:r>
      <w:bookmarkEnd w:id="55"/>
    </w:p>
    <w:p/>
    <w:p>
      <w:pPr>
        <w:pStyle w:val="6"/>
      </w:pPr>
      <w:bookmarkStart w:id="56" w:name="_Toc123816447"/>
      <w:r>
        <w:t>Diagramme de classes</w:t>
      </w:r>
      <w:bookmarkEnd w:id="56"/>
    </w:p>
    <w:p>
      <w:r>
        <w:t xml:space="preserve">Notre diagramme de classes est le suivant : </w:t>
      </w:r>
    </w:p>
    <w:p/>
    <w:p>
      <w:pPr>
        <w:keepNext/>
      </w:pPr>
      <w:r>
        <w:rPr>
          <w:lang w:eastAsia="fr-FR"/>
        </w:rPr>
        <w:drawing>
          <wp:inline distT="0" distB="0" distL="0" distR="0">
            <wp:extent cx="6027420" cy="4633595"/>
            <wp:effectExtent l="0" t="0" r="0" b="0"/>
            <wp:docPr id="1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6"/>
                    <pic:cNvPicPr>
                      <a:picLocks noChangeAspect="1"/>
                    </pic:cNvPicPr>
                  </pic:nvPicPr>
                  <pic:blipFill>
                    <a:blip r:embed="rId19"/>
                    <a:stretch>
                      <a:fillRect/>
                    </a:stretch>
                  </pic:blipFill>
                  <pic:spPr>
                    <a:xfrm>
                      <a:off x="0" y="0"/>
                      <a:ext cx="6027852" cy="4633911"/>
                    </a:xfrm>
                    <a:prstGeom prst="rect">
                      <a:avLst/>
                    </a:prstGeom>
                  </pic:spPr>
                </pic:pic>
              </a:graphicData>
            </a:graphic>
          </wp:inline>
        </w:drawing>
      </w:r>
    </w:p>
    <w:p>
      <w:pPr>
        <w:pStyle w:val="14"/>
        <w:jc w:val="center"/>
      </w:pPr>
      <w:bookmarkStart w:id="57" w:name="_Ref123816263"/>
      <w:bookmarkStart w:id="58" w:name="_Toc123816390"/>
      <w:r>
        <w:t xml:space="preserve">Figure </w:t>
      </w:r>
      <w:r>
        <w:fldChar w:fldCharType="begin"/>
      </w:r>
      <w:r>
        <w:instrText xml:space="preserve">SEQ Figure \* ARABIC </w:instrText>
      </w:r>
      <w:r>
        <w:fldChar w:fldCharType="separate"/>
      </w:r>
      <w:r>
        <w:t>4</w:t>
      </w:r>
      <w:r>
        <w:fldChar w:fldCharType="end"/>
      </w:r>
      <w:bookmarkEnd w:id="57"/>
      <w:r>
        <w:t>:Diagramme de classes</w:t>
      </w:r>
      <w:bookmarkEnd w:id="58"/>
    </w:p>
    <w:p/>
    <w:p>
      <w:r>
        <w:t>Dans ce digramme (</w:t>
      </w:r>
      <w:r>
        <w:fldChar w:fldCharType="begin"/>
      </w:r>
      <w:r>
        <w:instrText xml:space="preserve"> REF _Ref123816263 \h </w:instrText>
      </w:r>
      <w:r>
        <w:fldChar w:fldCharType="separate"/>
      </w:r>
      <w:r>
        <w:t>Figure 4</w:t>
      </w:r>
      <w:r>
        <w:fldChar w:fldCharType="end"/>
      </w:r>
      <w:r>
        <w:t>) un utilisateur a 0 ou plusieurs rôles qui possèdes à leur tour 0 ou plusieurs permissions. Un utilisateur inscrit à un et seul espace de travail enregistré. Chaque espace de travail peut avoir plusieurs dossiers de plusieurs fichiers d’analyses. Chaque fichier d’analyse contient les informations d’un enregistrement de document physique. Nous avions également une entité pour enregistrer les informations de paramétrage de la plateforme.</w:t>
      </w:r>
    </w:p>
    <w:p/>
    <w:p>
      <w:pPr>
        <w:pStyle w:val="5"/>
      </w:pPr>
      <w:bookmarkStart w:id="59" w:name="_Toc123816448"/>
      <w:r>
        <w:t>Diagramme de déploiement</w:t>
      </w:r>
      <w:bookmarkEnd w:id="59"/>
    </w:p>
    <w:p>
      <w:r>
        <w:t>Notre diagramme de déploiement est comme suit :</w:t>
      </w:r>
    </w:p>
    <w:p>
      <w:pPr>
        <w:keepNext/>
      </w:pPr>
      <w:r>
        <w:rPr>
          <w:lang w:eastAsia="fr-FR"/>
        </w:rPr>
        <w:drawing>
          <wp:inline distT="0" distB="0" distL="0" distR="0">
            <wp:extent cx="5768340" cy="5387975"/>
            <wp:effectExtent l="0" t="0" r="0" b="0"/>
            <wp:docPr id="18"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7"/>
                    <pic:cNvPicPr>
                      <a:picLocks noChangeAspect="1"/>
                    </pic:cNvPicPr>
                  </pic:nvPicPr>
                  <pic:blipFill>
                    <a:blip r:embed="rId20"/>
                    <a:stretch>
                      <a:fillRect/>
                    </a:stretch>
                  </pic:blipFill>
                  <pic:spPr>
                    <a:xfrm>
                      <a:off x="0" y="0"/>
                      <a:ext cx="5768336" cy="5388426"/>
                    </a:xfrm>
                    <a:prstGeom prst="rect">
                      <a:avLst/>
                    </a:prstGeom>
                  </pic:spPr>
                </pic:pic>
              </a:graphicData>
            </a:graphic>
          </wp:inline>
        </w:drawing>
      </w:r>
    </w:p>
    <w:p>
      <w:pPr>
        <w:pStyle w:val="14"/>
        <w:jc w:val="center"/>
      </w:pPr>
      <w:bookmarkStart w:id="60" w:name="_Ref123816211"/>
      <w:bookmarkStart w:id="61" w:name="_Toc123816391"/>
      <w:r>
        <w:t xml:space="preserve">Figure </w:t>
      </w:r>
      <w:r>
        <w:fldChar w:fldCharType="begin"/>
      </w:r>
      <w:r>
        <w:instrText xml:space="preserve">SEQ Figure \* ARABIC </w:instrText>
      </w:r>
      <w:r>
        <w:fldChar w:fldCharType="separate"/>
      </w:r>
      <w:r>
        <w:t>5</w:t>
      </w:r>
      <w:r>
        <w:fldChar w:fldCharType="end"/>
      </w:r>
      <w:bookmarkEnd w:id="60"/>
      <w:r>
        <w:t>:Diagramme de déploiement</w:t>
      </w:r>
      <w:bookmarkEnd w:id="61"/>
    </w:p>
    <w:p>
      <w:r>
        <w:t>Le déploiement (</w:t>
      </w:r>
      <w:r>
        <w:fldChar w:fldCharType="begin"/>
      </w:r>
      <w:r>
        <w:instrText xml:space="preserve"> REF _Ref123816211 \h </w:instrText>
      </w:r>
      <w:r>
        <w:fldChar w:fldCharType="separate"/>
      </w:r>
      <w:r>
        <w:t>Figure 5</w:t>
      </w:r>
      <w:r>
        <w:fldChar w:fldCharType="end"/>
      </w:r>
      <w:r>
        <w:t>) de notre plateforme suit une architecture n-tiers. D’abord le client qui fait une requête au serveur d’application contenant les codes PHP de notre plateforme notamment pour les pages web de l’application. Ensuite on l’application PHP qui peut éventuellement effectuer des opération (stockage, modification, suppression, récupération) sur la base de données afin de le fournir à l’utilisateur, ou dans le cas de lancement de l’analyse de plagiat accéder à un autre serveur pour exécuter le code python de notre détecteur de plagiat.</w:t>
      </w:r>
    </w:p>
    <w:p>
      <w:pPr>
        <w:pStyle w:val="3"/>
      </w:pPr>
      <w:bookmarkStart w:id="62" w:name="_Toc123816380"/>
      <w:bookmarkStart w:id="63" w:name="_Toc123816449"/>
      <w:r>
        <w:t>IMPLÉMENTATION DE LA PLATEFORME</w:t>
      </w:r>
      <w:bookmarkEnd w:id="62"/>
      <w:bookmarkEnd w:id="63"/>
    </w:p>
    <w:p>
      <w:pPr>
        <w:pStyle w:val="4"/>
        <w:rPr>
          <w:rFonts w:eastAsia="Times New Roman" w:cs="Times New Roman"/>
        </w:rPr>
      </w:pPr>
      <w:bookmarkStart w:id="64" w:name="_Toc123816381"/>
      <w:bookmarkStart w:id="65" w:name="_Toc123816450"/>
      <w:r>
        <w:rPr>
          <w:rFonts w:eastAsia="Times New Roman" w:cs="Times New Roman"/>
        </w:rPr>
        <w:t>Outils utilisés</w:t>
      </w:r>
      <w:bookmarkEnd w:id="64"/>
      <w:bookmarkEnd w:id="65"/>
    </w:p>
    <w:p>
      <w:pPr>
        <w:rPr>
          <w:rFonts w:eastAsia="Times New Roman" w:cs="Times New Roman"/>
        </w:rPr>
      </w:pPr>
      <w:r>
        <w:rPr>
          <w:rFonts w:eastAsia="Times New Roman" w:cs="Times New Roman"/>
        </w:rPr>
        <w:t>Nous présentons ici l’ensemble des outils qui nous ont aidés, de notre travail de conception à la réalisation.</w:t>
      </w:r>
    </w:p>
    <w:p>
      <w:pPr>
        <w:pStyle w:val="5"/>
        <w:rPr>
          <w:rFonts w:eastAsia="Times New Roman" w:cs="Times New Roman"/>
        </w:rPr>
      </w:pPr>
      <w:bookmarkStart w:id="66" w:name="_Toc123816451"/>
      <w:r>
        <w:rPr>
          <w:rFonts w:eastAsia="Times New Roman" w:cs="Times New Roman"/>
        </w:rPr>
        <w:t>Langages de programmation</w:t>
      </w:r>
      <w:r>
        <w:t xml:space="preserve"> utilisés</w:t>
      </w:r>
      <w:bookmarkEnd w:id="66"/>
    </w:p>
    <w:p>
      <w:pPr>
        <w:rPr>
          <w:rFonts w:eastAsia="Times New Roman" w:cs="Times New Roman"/>
        </w:rPr>
      </w:pPr>
      <w:r>
        <w:rPr>
          <w:rFonts w:eastAsia="Times New Roman" w:cs="Times New Roman"/>
        </w:rPr>
        <w:t>Les langages de programmation que nous avons utilisés sont :</w:t>
      </w:r>
    </w:p>
    <w:p>
      <w:pPr>
        <w:numPr>
          <w:ilvl w:val="0"/>
          <w:numId w:val="21"/>
        </w:numPr>
        <w:rPr>
          <w:rFonts w:eastAsia="Times New Roman" w:cs="Times New Roman"/>
        </w:rPr>
      </w:pPr>
      <w:r>
        <w:rPr>
          <w:rFonts w:eastAsia="Times New Roman" w:cs="Times New Roman"/>
          <w:b/>
          <w:bCs/>
        </w:rPr>
        <w:t>Python 3 :</w:t>
      </w:r>
      <w:r>
        <w:rPr>
          <w:rFonts w:eastAsia="Times New Roman" w:cs="Times New Roman"/>
        </w:rPr>
        <w:t xml:space="preserve"> Python est un langage de programmation orienté objet, multiplateforme qui est beaucoup utilisé dans le monde de l’intelligence artificielle. Nous utilisons le langage Python pour nos algorithmes entrants dans le calcul de similarité.</w:t>
      </w:r>
    </w:p>
    <w:p>
      <w:pPr>
        <w:numPr>
          <w:ilvl w:val="0"/>
          <w:numId w:val="21"/>
        </w:numPr>
        <w:rPr>
          <w:rFonts w:eastAsia="Times New Roman" w:cs="Times New Roman"/>
        </w:rPr>
      </w:pPr>
      <w:r>
        <w:rPr>
          <w:rFonts w:eastAsia="Times New Roman" w:cs="Times New Roman"/>
          <w:b/>
          <w:bCs/>
        </w:rPr>
        <w:t>PHP 8 :</w:t>
      </w:r>
      <w:r>
        <w:rPr>
          <w:rFonts w:eastAsia="Times New Roman" w:cs="Times New Roman"/>
        </w:rPr>
        <w:t xml:space="preserve"> PHP 8 est un langage de programmation impératif orienté objet qui permet d’exécuter du code coté serveur. Nous l’avions utilisé principalement pour la conception de certaines pages web dynamique pour notre plateforme.</w:t>
      </w:r>
    </w:p>
    <w:p>
      <w:pPr>
        <w:numPr>
          <w:ilvl w:val="0"/>
          <w:numId w:val="21"/>
        </w:numPr>
        <w:rPr>
          <w:rFonts w:eastAsia="Times New Roman" w:cs="Times New Roman"/>
        </w:rPr>
      </w:pPr>
      <w:r>
        <w:rPr>
          <w:b/>
          <w:bCs/>
        </w:rPr>
        <w:t xml:space="preserve">JavaScript </w:t>
      </w:r>
      <w:r>
        <w:t>: c’est un langage de script qui dans est initialement conçu pour apporter de l’interactivité aux pages web et donc s’exécutait côté client uniquement auparavant. Toutefois, il est utilisé de nos jours côté serveur également. Pour rendre notre plateforme interactive coté utilisateur, nous avons utilisé le langage de script JavaScript.</w:t>
      </w:r>
    </w:p>
    <w:p>
      <w:pPr>
        <w:numPr>
          <w:ilvl w:val="0"/>
          <w:numId w:val="21"/>
        </w:numPr>
        <w:rPr>
          <w:rFonts w:eastAsia="Times New Roman" w:cs="Times New Roman"/>
        </w:rPr>
      </w:pPr>
      <w:r>
        <w:rPr>
          <w:rFonts w:eastAsia="Times New Roman" w:cs="Times New Roman"/>
          <w:b/>
          <w:bCs/>
        </w:rPr>
        <w:t>HTML 5 &amp; CSS 3 :</w:t>
      </w:r>
      <w:r>
        <w:rPr>
          <w:rFonts w:eastAsia="Times New Roman" w:cs="Times New Roman"/>
        </w:rPr>
        <w:t xml:space="preserve"> Ce sont les langages de balisage standard pour la structuration des pages web. Nous les avions utilisés pour nos pages web.</w:t>
      </w:r>
    </w:p>
    <w:p>
      <w:pPr>
        <w:pStyle w:val="5"/>
        <w:rPr>
          <w:rFonts w:eastAsia="Times New Roman" w:cs="Times New Roman"/>
        </w:rPr>
      </w:pPr>
      <w:bookmarkStart w:id="67" w:name="_Toc123816452"/>
      <w:r>
        <w:rPr>
          <w:rFonts w:eastAsia="Times New Roman" w:cs="Times New Roman"/>
        </w:rPr>
        <w:t>Outils de conception</w:t>
      </w:r>
      <w:bookmarkEnd w:id="67"/>
    </w:p>
    <w:p>
      <w:pPr>
        <w:numPr>
          <w:ilvl w:val="0"/>
          <w:numId w:val="21"/>
        </w:numPr>
        <w:rPr>
          <w:rFonts w:eastAsia="Times New Roman" w:cs="Times New Roman"/>
        </w:rPr>
      </w:pPr>
      <w:r>
        <w:rPr>
          <w:rFonts w:eastAsia="Times New Roman" w:cs="Times New Roman"/>
          <w:b/>
          <w:bCs/>
        </w:rPr>
        <w:t>Visual Studio Code (VS Code) :</w:t>
      </w:r>
      <w:r>
        <w:rPr>
          <w:rFonts w:eastAsia="Times New Roman" w:cs="Times New Roman"/>
        </w:rPr>
        <w:t xml:space="preserve"> Cet éditeur de code développé par Microsoft a été notre outil d’édition de code dans le développement de notre plateforme.</w:t>
      </w:r>
      <w:r>
        <w:rPr>
          <w:rStyle w:val="22"/>
          <w:rFonts w:eastAsia="Times New Roman" w:cs="Times New Roman"/>
        </w:rPr>
        <w:footnoteReference w:id="12"/>
      </w:r>
    </w:p>
    <w:p>
      <w:pPr>
        <w:numPr>
          <w:ilvl w:val="0"/>
          <w:numId w:val="21"/>
        </w:numPr>
        <w:rPr>
          <w:rFonts w:eastAsia="Times New Roman" w:cs="Times New Roman"/>
        </w:rPr>
      </w:pPr>
      <w:r>
        <w:rPr>
          <w:rFonts w:eastAsia="Times New Roman" w:cs="Times New Roman"/>
          <w:b/>
          <w:bCs/>
        </w:rPr>
        <w:t>Git :</w:t>
      </w:r>
      <w:r>
        <w:rPr>
          <w:rFonts w:eastAsia="Times New Roman" w:cs="Times New Roman"/>
        </w:rPr>
        <w:t xml:space="preserve"> Git est outil de gestion de version décentralisé, libre et gratuit.</w:t>
      </w:r>
      <w:r>
        <w:rPr>
          <w:rStyle w:val="22"/>
          <w:rFonts w:eastAsia="Times New Roman" w:cs="Times New Roman"/>
          <w:color w:val="000000" w:themeColor="text1"/>
          <w14:textFill>
            <w14:solidFill>
              <w14:schemeClr w14:val="tx1"/>
            </w14:solidFill>
          </w14:textFill>
        </w:rPr>
        <w:footnoteReference w:id="13"/>
      </w:r>
      <w:r>
        <w:rPr>
          <w:rFonts w:eastAsia="Times New Roman" w:cs="Times New Roman"/>
          <w:color w:val="000000" w:themeColor="text1"/>
          <w14:textFill>
            <w14:solidFill>
              <w14:schemeClr w14:val="tx1"/>
            </w14:solidFill>
          </w14:textFill>
        </w:rPr>
        <w:t xml:space="preserve"> </w:t>
      </w:r>
      <w:r>
        <w:rPr>
          <w:rFonts w:eastAsia="Times New Roman" w:cs="Times New Roman"/>
        </w:rPr>
        <w:t>Il nous a aidés à gérer nos versions sur GitHub.</w:t>
      </w:r>
    </w:p>
    <w:p>
      <w:pPr>
        <w:numPr>
          <w:ilvl w:val="0"/>
          <w:numId w:val="21"/>
        </w:numPr>
        <w:rPr>
          <w:rFonts w:eastAsia="Times New Roman" w:cs="Times New Roman"/>
        </w:rPr>
      </w:pPr>
      <w:r>
        <w:rPr>
          <w:rFonts w:eastAsia="Times New Roman" w:cs="Times New Roman"/>
          <w:b/>
          <w:bCs/>
        </w:rPr>
        <w:t>GitHub :</w:t>
      </w:r>
      <w:r>
        <w:rPr>
          <w:rFonts w:eastAsia="Times New Roman" w:cs="Times New Roman"/>
        </w:rPr>
        <w:t xml:space="preserve"> GitHub est une plateforme web qui permet de gérer les projets notamment informatiques et principalement la gestion de versions.</w:t>
      </w:r>
      <w:r>
        <w:rPr>
          <w:rStyle w:val="22"/>
          <w:rFonts w:eastAsia="Times New Roman" w:cs="Times New Roman"/>
        </w:rPr>
        <w:footnoteReference w:id="14"/>
      </w:r>
    </w:p>
    <w:p>
      <w:pPr>
        <w:numPr>
          <w:ilvl w:val="0"/>
          <w:numId w:val="21"/>
        </w:numPr>
        <w:rPr>
          <w:rFonts w:eastAsia="Times New Roman" w:cs="Times New Roman"/>
        </w:rPr>
      </w:pPr>
      <w:r>
        <w:rPr>
          <w:rFonts w:eastAsia="Times New Roman" w:cs="Times New Roman"/>
          <w:b/>
          <w:bCs/>
        </w:rPr>
        <w:t>PhpMyAdmin :</w:t>
      </w:r>
      <w:r>
        <w:rPr>
          <w:rFonts w:eastAsia="Times New Roman" w:cs="Times New Roman"/>
        </w:rPr>
        <w:t xml:space="preserve"> phpMyAdmin nous a permis d’administrer notre base de données.</w:t>
      </w:r>
    </w:p>
    <w:p>
      <w:pPr>
        <w:numPr>
          <w:ilvl w:val="0"/>
          <w:numId w:val="21"/>
        </w:numPr>
        <w:rPr>
          <w:rFonts w:eastAsia="Times New Roman" w:cs="Times New Roman"/>
        </w:rPr>
      </w:pPr>
      <w:r>
        <w:rPr>
          <w:rFonts w:eastAsia="Times New Roman" w:cs="Times New Roman"/>
          <w:b/>
          <w:bCs/>
        </w:rPr>
        <w:t>Draw.io ou Diagrams.net</w:t>
      </w:r>
      <w:r>
        <w:rPr>
          <w:rFonts w:eastAsia="Times New Roman" w:cs="Times New Roman"/>
        </w:rPr>
        <w:t>: « diagrams.net est un logiciel de dessin graphique multiplateforme gratuit et open source développée en HTML5 et JavaScript.»</w:t>
      </w:r>
      <w:r>
        <w:rPr>
          <w:rStyle w:val="22"/>
          <w:rFonts w:eastAsia="Times New Roman" w:cs="Times New Roman"/>
        </w:rPr>
        <w:footnoteReference w:id="15"/>
      </w:r>
      <w:r>
        <w:rPr>
          <w:rFonts w:eastAsia="Times New Roman" w:cs="Times New Roman"/>
        </w:rPr>
        <w:t>.</w:t>
      </w:r>
    </w:p>
    <w:p>
      <w:pPr>
        <w:numPr>
          <w:ilvl w:val="0"/>
          <w:numId w:val="21"/>
        </w:numPr>
        <w:rPr>
          <w:rFonts w:eastAsia="Times New Roman" w:cs="Times New Roman"/>
        </w:rPr>
      </w:pPr>
      <w:r>
        <w:rPr>
          <w:rFonts w:eastAsia="Times New Roman" w:cs="Times New Roman"/>
          <w:b/>
          <w:bCs/>
        </w:rPr>
        <w:t>ONLYOFFICE :</w:t>
      </w:r>
      <w:r>
        <w:rPr>
          <w:rFonts w:eastAsia="Times New Roman" w:cs="Times New Roman"/>
        </w:rPr>
        <w:t xml:space="preserve"> Logiciel bureautique gratuit, il nous a aidés dans notre rédaction documentaire.</w:t>
      </w:r>
    </w:p>
    <w:p>
      <w:pPr>
        <w:numPr>
          <w:ilvl w:val="0"/>
          <w:numId w:val="21"/>
        </w:numPr>
        <w:rPr>
          <w:rFonts w:eastAsia="Times New Roman" w:cs="Times New Roman"/>
        </w:rPr>
      </w:pPr>
      <w:r>
        <w:rPr>
          <w:rFonts w:eastAsia="Times New Roman" w:cs="Times New Roman"/>
          <w:b/>
          <w:bCs/>
        </w:rPr>
        <w:t>Google Colab</w:t>
      </w:r>
      <w:r>
        <w:rPr>
          <w:rStyle w:val="22"/>
          <w:rFonts w:eastAsia="Times New Roman" w:cs="Times New Roman"/>
        </w:rPr>
        <w:footnoteReference w:id="16"/>
      </w:r>
      <w:r>
        <w:rPr>
          <w:rFonts w:eastAsia="Times New Roman" w:cs="Times New Roman"/>
        </w:rPr>
        <w:t> :Google Colab est environnement de travail intégré ; en ligne; qui permet d’exécuter du code python et de surcroît avec des ressources mémoires dédiées et personnalisables. Ce qui peut être très pratique pour des travaux d’IA. Nous l’avons utilisé pour écrire et tester une grande partie de nos codes python.</w:t>
      </w:r>
    </w:p>
    <w:p>
      <w:pPr>
        <w:pStyle w:val="5"/>
        <w:rPr>
          <w:rFonts w:eastAsia="Times New Roman" w:cs="Times New Roman"/>
        </w:rPr>
      </w:pPr>
      <w:bookmarkStart w:id="68" w:name="_Toc123816453"/>
      <w:r>
        <w:rPr>
          <w:rFonts w:eastAsia="Times New Roman" w:cs="Times New Roman"/>
        </w:rPr>
        <w:t>Plateformes et Frameworks de développement utilisés</w:t>
      </w:r>
      <w:bookmarkEnd w:id="68"/>
    </w:p>
    <w:p>
      <w:pPr>
        <w:numPr>
          <w:ilvl w:val="0"/>
          <w:numId w:val="21"/>
        </w:numPr>
        <w:rPr>
          <w:rFonts w:eastAsia="Times New Roman" w:cs="Times New Roman"/>
        </w:rPr>
      </w:pPr>
      <w:r>
        <w:rPr>
          <w:rFonts w:eastAsia="Times New Roman" w:cs="Times New Roman"/>
          <w:b/>
          <w:bCs/>
        </w:rPr>
        <w:t>Bootstrap 5 :</w:t>
      </w:r>
      <w:r>
        <w:rPr>
          <w:rFonts w:eastAsia="Times New Roman" w:cs="Times New Roman"/>
        </w:rPr>
        <w:t xml:space="preserve"> Framework CSS, Bootstrap 5 nous a été très utiles dans le design de notre interface utilisateur.</w:t>
      </w:r>
    </w:p>
    <w:p>
      <w:pPr>
        <w:numPr>
          <w:ilvl w:val="0"/>
          <w:numId w:val="21"/>
        </w:numPr>
        <w:rPr>
          <w:rFonts w:eastAsia="Times New Roman" w:cs="Times New Roman"/>
        </w:rPr>
      </w:pPr>
      <w:r>
        <w:rPr>
          <w:rFonts w:eastAsia="Times New Roman" w:cs="Times New Roman"/>
          <w:b/>
          <w:bCs/>
        </w:rPr>
        <w:t>Laravel 8 :</w:t>
      </w:r>
      <w:r>
        <w:rPr>
          <w:rFonts w:eastAsia="Times New Roman" w:cs="Times New Roman"/>
        </w:rPr>
        <w:t xml:space="preserve"> Laravel est un Framework PHP très bien développé, Maintenu, qui possède une grande communauté. Il est également open-source. C’est notre Framework de base qui contient la majorité de nos codes plateformes.</w:t>
      </w:r>
    </w:p>
    <w:p>
      <w:pPr>
        <w:numPr>
          <w:ilvl w:val="0"/>
          <w:numId w:val="21"/>
        </w:numPr>
        <w:rPr>
          <w:rFonts w:eastAsia="Times New Roman" w:cs="Times New Roman"/>
        </w:rPr>
      </w:pPr>
      <w:r>
        <w:rPr>
          <w:rFonts w:eastAsia="Times New Roman" w:cs="Times New Roman"/>
          <w:b/>
          <w:bCs/>
        </w:rPr>
        <w:t>SBERT Framework :</w:t>
      </w:r>
      <w:r>
        <w:rPr>
          <w:rFonts w:eastAsia="Times New Roman" w:cs="Times New Roman"/>
        </w:rPr>
        <w:t xml:space="preserve"> SBERT un Framework Python pour les incorporations de phrases, de textes et d'images à la pointe de la technologie. Il nous a aidés dans nos algorithmes de vectorisation.</w:t>
      </w:r>
    </w:p>
    <w:p>
      <w:pPr>
        <w:numPr>
          <w:ilvl w:val="0"/>
          <w:numId w:val="21"/>
        </w:numPr>
        <w:rPr>
          <w:rFonts w:eastAsia="Times New Roman" w:cs="Times New Roman"/>
        </w:rPr>
      </w:pPr>
      <w:r>
        <w:rPr>
          <w:b/>
          <w:bCs/>
        </w:rPr>
        <w:t>MarianMT model</w:t>
      </w:r>
      <w:r>
        <w:t> : un modèle de ML pré-entraîné qui nous a aidé dans la traduction automatique dans notre algorithme.</w:t>
      </w:r>
    </w:p>
    <w:p>
      <w:pPr>
        <w:numPr>
          <w:ilvl w:val="0"/>
          <w:numId w:val="21"/>
        </w:numPr>
        <w:rPr>
          <w:rFonts w:eastAsia="Times New Roman" w:cs="Times New Roman"/>
        </w:rPr>
      </w:pPr>
      <w:r>
        <w:rPr>
          <w:rFonts w:eastAsia="Times New Roman" w:cs="Times New Roman"/>
          <w:b/>
          <w:bCs/>
        </w:rPr>
        <w:t>MySQL </w:t>
      </w:r>
      <w:r>
        <w:rPr>
          <w:rFonts w:eastAsia="Times New Roman" w:cs="Times New Roman"/>
        </w:rPr>
        <w:t>: c’est un SGBD très populaire. Nous l’avons utilisé en tant que SGBD pour notre plateforme.</w:t>
      </w:r>
    </w:p>
    <w:p>
      <w:pPr>
        <w:numPr>
          <w:ilvl w:val="0"/>
          <w:numId w:val="21"/>
        </w:numPr>
        <w:rPr>
          <w:rFonts w:eastAsia="Times New Roman" w:cs="Times New Roman"/>
        </w:rPr>
      </w:pPr>
      <w:r>
        <w:rPr>
          <w:rFonts w:eastAsia="Times New Roman" w:cs="Times New Roman"/>
          <w:b/>
          <w:bCs/>
        </w:rPr>
        <w:t xml:space="preserve">Apache HTTP Server </w:t>
      </w:r>
      <w:r>
        <w:rPr>
          <w:rFonts w:eastAsia="Times New Roman" w:cs="Times New Roman"/>
        </w:rPr>
        <w:t>: Apache est un serveur d’application créé par Apache Software Foundation. Nous l’utilisons comme serveur d’application pour l’interprétation de nos pages web développé en PHP.</w:t>
      </w:r>
    </w:p>
    <w:p>
      <w:pPr>
        <w:rPr>
          <w:rFonts w:eastAsia="Times New Roman" w:cs="Times New Roman"/>
        </w:rPr>
      </w:pPr>
    </w:p>
    <w:p>
      <w:pPr>
        <w:pStyle w:val="4"/>
        <w:rPr>
          <w:rFonts w:eastAsia="Times New Roman" w:cs="Times New Roman"/>
        </w:rPr>
      </w:pPr>
      <w:bookmarkStart w:id="69" w:name="_Toc123816454"/>
      <w:bookmarkStart w:id="70" w:name="_Toc123816382"/>
      <w:r>
        <w:rPr>
          <w:rFonts w:eastAsia="Times New Roman" w:cs="Times New Roman"/>
        </w:rPr>
        <w:t>Tests et résultats</w:t>
      </w:r>
      <w:bookmarkEnd w:id="69"/>
      <w:bookmarkEnd w:id="70"/>
    </w:p>
    <w:p>
      <w:r>
        <w:rPr>
          <w:lang w:eastAsia="fr-FR"/>
        </w:rPr>
        <w:drawing>
          <wp:inline distT="0" distB="0" distL="0" distR="0">
            <wp:extent cx="5768340" cy="167386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a:picLocks noChangeAspect="1"/>
                    </pic:cNvPicPr>
                  </pic:nvPicPr>
                  <pic:blipFill>
                    <a:blip r:embed="rId21"/>
                    <a:stretch>
                      <a:fillRect/>
                    </a:stretch>
                  </pic:blipFill>
                  <pic:spPr>
                    <a:xfrm>
                      <a:off x="0" y="0"/>
                      <a:ext cx="5768339" cy="1674285"/>
                    </a:xfrm>
                    <a:prstGeom prst="rect">
                      <a:avLst/>
                    </a:prstGeom>
                  </pic:spPr>
                </pic:pic>
              </a:graphicData>
            </a:graphic>
          </wp:inline>
        </w:drawing>
      </w:r>
    </w:p>
    <w:p>
      <w:pPr>
        <w:pStyle w:val="14"/>
        <w:jc w:val="center"/>
      </w:pPr>
      <w:bookmarkStart w:id="71" w:name="_Ref22"/>
      <w:bookmarkStart w:id="72" w:name="_Toc123816392"/>
      <w:r>
        <w:t xml:space="preserve">Figure </w:t>
      </w:r>
      <w:r>
        <w:fldChar w:fldCharType="begin"/>
      </w:r>
      <w:r>
        <w:instrText xml:space="preserve">SEQ Figure \* Arabic </w:instrText>
      </w:r>
      <w:r>
        <w:fldChar w:fldCharType="separate"/>
      </w:r>
      <w:r>
        <w:t>6</w:t>
      </w:r>
      <w:r>
        <w:fldChar w:fldCharType="end"/>
      </w:r>
      <w:bookmarkEnd w:id="71"/>
      <w:r>
        <w:t>:Données de tests</w:t>
      </w:r>
      <w:bookmarkEnd w:id="72"/>
      <w:r>
        <w:t xml:space="preserve"> </w:t>
      </w:r>
    </w:p>
    <w:p>
      <w:r>
        <w:t>En somme, les résultats de notre algorithme sont concluants. En effet, après avoir fourni des données (</w:t>
      </w:r>
      <w:r>
        <w:fldChar w:fldCharType="begin"/>
      </w:r>
      <w:r>
        <w:instrText xml:space="preserve"> REF _Ref22  \h</w:instrText>
      </w:r>
      <w:r>
        <w:fldChar w:fldCharType="separate"/>
      </w:r>
      <w:r>
        <w:t>Figure 6</w:t>
      </w:r>
      <w:r>
        <w:fldChar w:fldCharType="end"/>
      </w:r>
      <w:r>
        <w:t>) de test à notre algorithme nous obtenons, des résultats qui sont intéressants.</w:t>
      </w:r>
    </w:p>
    <w:p>
      <w:r>
        <w:t xml:space="preserve"> </w:t>
      </w:r>
    </w:p>
    <w:p>
      <w:r>
        <w:rPr>
          <w:lang w:eastAsia="fr-FR"/>
        </w:rPr>
        <w:drawing>
          <wp:inline distT="0" distB="0" distL="0" distR="0">
            <wp:extent cx="5768340" cy="19373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a:picLocks noChangeAspect="1"/>
                    </pic:cNvPicPr>
                  </pic:nvPicPr>
                  <pic:blipFill>
                    <a:blip r:embed="rId22"/>
                    <a:stretch>
                      <a:fillRect/>
                    </a:stretch>
                  </pic:blipFill>
                  <pic:spPr>
                    <a:xfrm>
                      <a:off x="0" y="0"/>
                      <a:ext cx="5768339" cy="1937979"/>
                    </a:xfrm>
                    <a:prstGeom prst="rect">
                      <a:avLst/>
                    </a:prstGeom>
                  </pic:spPr>
                </pic:pic>
              </a:graphicData>
            </a:graphic>
          </wp:inline>
        </w:drawing>
      </w:r>
    </w:p>
    <w:p>
      <w:pPr>
        <w:pStyle w:val="14"/>
        <w:jc w:val="center"/>
      </w:pPr>
      <w:bookmarkStart w:id="73" w:name="_Ref23"/>
      <w:bookmarkStart w:id="74" w:name="_Toc123816393"/>
      <w:r>
        <w:t xml:space="preserve">Figure </w:t>
      </w:r>
      <w:r>
        <w:fldChar w:fldCharType="begin"/>
      </w:r>
      <w:r>
        <w:instrText xml:space="preserve">SEQ Figure \* Arabic </w:instrText>
      </w:r>
      <w:r>
        <w:fldChar w:fldCharType="separate"/>
      </w:r>
      <w:r>
        <w:t>7</w:t>
      </w:r>
      <w:r>
        <w:fldChar w:fldCharType="end"/>
      </w:r>
      <w:bookmarkEnd w:id="73"/>
      <w:r>
        <w:t>: Fonction principale d'analyse de similarité avec SBERT</w:t>
      </w:r>
      <w:bookmarkEnd w:id="74"/>
      <w:r>
        <w:t xml:space="preserve"> </w:t>
      </w:r>
    </w:p>
    <w:p>
      <w:r>
        <w:t>La fonction principale (</w:t>
      </w:r>
      <w:r>
        <w:fldChar w:fldCharType="begin"/>
      </w:r>
      <w:r>
        <w:instrText xml:space="preserve"> REF _Ref23  \h</w:instrText>
      </w:r>
      <w:r>
        <w:fldChar w:fldCharType="separate"/>
      </w:r>
      <w:r>
        <w:t>Figure 7</w:t>
      </w:r>
      <w:r>
        <w:fldChar w:fldCharType="end"/>
      </w:r>
      <w:r>
        <w:t>) de notre algorithme prend en entrée les listes des phrases de nos deux documents et fournie les résultats de l’analyse sous forme de liste de listes. Chaque élément de la liste contenant dans l’ordre la phrase de premier document, la phrase du deuxième document et le score de similarité mais seulement si le score de similarité est supérieur à 80% par défaut.</w:t>
      </w:r>
    </w:p>
    <w:p/>
    <w:p>
      <w:r>
        <w:rPr>
          <w:lang w:eastAsia="fr-FR"/>
        </w:rPr>
        <w:drawing>
          <wp:inline distT="0" distB="0" distL="0" distR="0">
            <wp:extent cx="5768340" cy="128079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a:picLocks noChangeAspect="1"/>
                    </pic:cNvPicPr>
                  </pic:nvPicPr>
                  <pic:blipFill>
                    <a:blip r:embed="rId23"/>
                    <a:stretch>
                      <a:fillRect/>
                    </a:stretch>
                  </pic:blipFill>
                  <pic:spPr>
                    <a:xfrm>
                      <a:off x="0" y="0"/>
                      <a:ext cx="5768339" cy="1281137"/>
                    </a:xfrm>
                    <a:prstGeom prst="rect">
                      <a:avLst/>
                    </a:prstGeom>
                  </pic:spPr>
                </pic:pic>
              </a:graphicData>
            </a:graphic>
          </wp:inline>
        </w:drawing>
      </w:r>
    </w:p>
    <w:p>
      <w:pPr>
        <w:pStyle w:val="14"/>
        <w:jc w:val="center"/>
      </w:pPr>
      <w:bookmarkStart w:id="75" w:name="_Ref24"/>
      <w:bookmarkStart w:id="76" w:name="_Toc123816394"/>
      <w:r>
        <w:t xml:space="preserve">Figure </w:t>
      </w:r>
      <w:r>
        <w:fldChar w:fldCharType="begin"/>
      </w:r>
      <w:r>
        <w:instrText xml:space="preserve">SEQ Figure \* Arabic </w:instrText>
      </w:r>
      <w:r>
        <w:fldChar w:fldCharType="separate"/>
      </w:r>
      <w:r>
        <w:t>8</w:t>
      </w:r>
      <w:r>
        <w:fldChar w:fldCharType="end"/>
      </w:r>
      <w:bookmarkEnd w:id="75"/>
      <w:r>
        <w:t>: Résultat de l'analyse avec les données de test</w:t>
      </w:r>
      <w:bookmarkEnd w:id="76"/>
      <w:r>
        <w:t xml:space="preserve"> </w:t>
      </w:r>
    </w:p>
    <w:p>
      <w:r>
        <w:t>Au regard des résultats (</w:t>
      </w:r>
      <w:r>
        <w:fldChar w:fldCharType="begin"/>
      </w:r>
      <w:r>
        <w:instrText xml:space="preserve"> REF _Ref24  \h</w:instrText>
      </w:r>
      <w:r>
        <w:fldChar w:fldCharType="separate"/>
      </w:r>
      <w:r>
        <w:t>Figure 8</w:t>
      </w:r>
      <w:r>
        <w:fldChar w:fldCharType="end"/>
      </w:r>
      <w:r>
        <w:t>) de ce test, nous pouvons dire que l’algorithme de base de notre moteur d’analyse de plagiat fournie des résultats concluants.</w:t>
      </w:r>
    </w:p>
    <w:p>
      <w:pPr>
        <w:pStyle w:val="4"/>
        <w:rPr>
          <w:rFonts w:eastAsia="Times New Roman" w:cs="Times New Roman"/>
        </w:rPr>
      </w:pPr>
      <w:bookmarkStart w:id="77" w:name="_Toc123816383"/>
      <w:bookmarkStart w:id="78" w:name="_Toc123816455"/>
      <w:r>
        <w:rPr>
          <w:rFonts w:eastAsia="Times New Roman" w:cs="Times New Roman"/>
        </w:rPr>
        <w:t>Quelques maquettes de la plateforme</w:t>
      </w:r>
      <w:bookmarkEnd w:id="77"/>
      <w:bookmarkEnd w:id="78"/>
    </w:p>
    <w:p>
      <w:pPr>
        <w:pStyle w:val="5"/>
      </w:pPr>
      <w:bookmarkStart w:id="79" w:name="_Toc123816456"/>
      <w:r>
        <w:t>Page d’accueil de l’espace de travail</w:t>
      </w:r>
      <w:bookmarkEnd w:id="79"/>
    </w:p>
    <w:p>
      <w:r>
        <w:rPr>
          <w:lang w:eastAsia="fr-FR"/>
        </w:rPr>
        <w:drawing>
          <wp:inline distT="0" distB="0" distL="0" distR="0">
            <wp:extent cx="5768340" cy="2038985"/>
            <wp:effectExtent l="0" t="0" r="0" b="0"/>
            <wp:docPr id="22"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9"/>
                    <pic:cNvPicPr>
                      <a:picLocks noChangeAspect="1"/>
                    </pic:cNvPicPr>
                  </pic:nvPicPr>
                  <pic:blipFill>
                    <a:blip r:embed="rId24"/>
                    <a:stretch>
                      <a:fillRect/>
                    </a:stretch>
                  </pic:blipFill>
                  <pic:spPr>
                    <a:xfrm>
                      <a:off x="0" y="0"/>
                      <a:ext cx="5768339" cy="2038997"/>
                    </a:xfrm>
                    <a:prstGeom prst="rect">
                      <a:avLst/>
                    </a:prstGeom>
                  </pic:spPr>
                </pic:pic>
              </a:graphicData>
            </a:graphic>
          </wp:inline>
        </w:drawing>
      </w:r>
    </w:p>
    <w:p>
      <w:pPr>
        <w:pStyle w:val="14"/>
        <w:jc w:val="center"/>
      </w:pPr>
      <w:bookmarkStart w:id="80" w:name="_Toc123816395"/>
      <w:r>
        <w:t xml:space="preserve">Figure </w:t>
      </w:r>
      <w:r>
        <w:fldChar w:fldCharType="begin"/>
      </w:r>
      <w:r>
        <w:instrText xml:space="preserve">SEQ Figure \* Arabic </w:instrText>
      </w:r>
      <w:r>
        <w:fldChar w:fldCharType="separate"/>
      </w:r>
      <w:r>
        <w:t>9</w:t>
      </w:r>
      <w:r>
        <w:fldChar w:fldCharType="end"/>
      </w:r>
      <w:r>
        <w:t>:Page d’accueil de l’espace de travail</w:t>
      </w:r>
      <w:bookmarkEnd w:id="80"/>
      <w:r>
        <w:t xml:space="preserve"> </w:t>
      </w:r>
    </w:p>
    <w:p>
      <w:pPr>
        <w:pStyle w:val="5"/>
      </w:pPr>
      <w:bookmarkStart w:id="81" w:name="_Toc123816457"/>
      <w:r>
        <w:t>Page de création d’un nouveau dossier</w:t>
      </w:r>
      <w:bookmarkEnd w:id="81"/>
    </w:p>
    <w:p>
      <w:r>
        <w:rPr>
          <w:lang w:eastAsia="fr-FR"/>
        </w:rPr>
        <w:drawing>
          <wp:inline distT="0" distB="0" distL="0" distR="0">
            <wp:extent cx="5768340" cy="3140710"/>
            <wp:effectExtent l="0" t="0" r="0" b="0"/>
            <wp:docPr id="23"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0"/>
                    <pic:cNvPicPr>
                      <a:picLocks noChangeAspect="1"/>
                    </pic:cNvPicPr>
                  </pic:nvPicPr>
                  <pic:blipFill>
                    <a:blip r:embed="rId25"/>
                    <a:stretch>
                      <a:fillRect/>
                    </a:stretch>
                  </pic:blipFill>
                  <pic:spPr>
                    <a:xfrm>
                      <a:off x="0" y="0"/>
                      <a:ext cx="5768339" cy="3140713"/>
                    </a:xfrm>
                    <a:prstGeom prst="rect">
                      <a:avLst/>
                    </a:prstGeom>
                  </pic:spPr>
                </pic:pic>
              </a:graphicData>
            </a:graphic>
          </wp:inline>
        </w:drawing>
      </w:r>
    </w:p>
    <w:p>
      <w:pPr>
        <w:pStyle w:val="14"/>
        <w:jc w:val="center"/>
      </w:pPr>
      <w:bookmarkStart w:id="82" w:name="_Toc123816396"/>
      <w:r>
        <w:t xml:space="preserve">Figure </w:t>
      </w:r>
      <w:r>
        <w:fldChar w:fldCharType="begin"/>
      </w:r>
      <w:r>
        <w:instrText xml:space="preserve">SEQ Figure \* Arabic </w:instrText>
      </w:r>
      <w:r>
        <w:fldChar w:fldCharType="separate"/>
      </w:r>
      <w:r>
        <w:t>10</w:t>
      </w:r>
      <w:r>
        <w:fldChar w:fldCharType="end"/>
      </w:r>
      <w:r>
        <w:t>:Page de création d’un nouveau dossier</w:t>
      </w:r>
      <w:bookmarkEnd w:id="82"/>
      <w:r>
        <w:t xml:space="preserve"> </w:t>
      </w:r>
    </w:p>
    <w:p>
      <w:pPr>
        <w:pStyle w:val="5"/>
      </w:pPr>
      <w:bookmarkStart w:id="83" w:name="_Toc123816458"/>
      <w:r>
        <w:t>Page de soumission d’un nouveau fichier pour analyse</w:t>
      </w:r>
      <w:bookmarkEnd w:id="83"/>
    </w:p>
    <w:p>
      <w:r>
        <w:rPr>
          <w:lang w:eastAsia="fr-FR"/>
        </w:rPr>
        <w:drawing>
          <wp:inline distT="0" distB="0" distL="0" distR="0">
            <wp:extent cx="5768340" cy="2751455"/>
            <wp:effectExtent l="0" t="0" r="0" b="0"/>
            <wp:docPr id="24"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2"/>
                    <pic:cNvPicPr>
                      <a:picLocks noChangeAspect="1"/>
                    </pic:cNvPicPr>
                  </pic:nvPicPr>
                  <pic:blipFill>
                    <a:blip r:embed="rId26"/>
                    <a:stretch>
                      <a:fillRect/>
                    </a:stretch>
                  </pic:blipFill>
                  <pic:spPr>
                    <a:xfrm>
                      <a:off x="0" y="0"/>
                      <a:ext cx="5768338" cy="2752011"/>
                    </a:xfrm>
                    <a:prstGeom prst="rect">
                      <a:avLst/>
                    </a:prstGeom>
                  </pic:spPr>
                </pic:pic>
              </a:graphicData>
            </a:graphic>
          </wp:inline>
        </w:drawing>
      </w:r>
    </w:p>
    <w:p>
      <w:pPr>
        <w:pStyle w:val="14"/>
        <w:jc w:val="center"/>
      </w:pPr>
      <w:r>
        <w:t xml:space="preserve">Figure : Page de soumission d’un nouveau fichier pour analyse </w:t>
      </w:r>
    </w:p>
    <w:p>
      <w:pPr>
        <w:pStyle w:val="5"/>
      </w:pPr>
      <w:bookmarkStart w:id="84" w:name="_Toc123816459"/>
      <w:r>
        <w:t>Page d’accueil de dossier et de visualisation de résultats</w:t>
      </w:r>
      <w:bookmarkEnd w:id="84"/>
    </w:p>
    <w:p>
      <w:r>
        <w:rPr>
          <w:lang w:eastAsia="fr-FR"/>
        </w:rPr>
        <w:drawing>
          <wp:inline distT="0" distB="0" distL="0" distR="0">
            <wp:extent cx="5768340" cy="2751455"/>
            <wp:effectExtent l="0" t="0" r="0" b="0"/>
            <wp:docPr id="25"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1"/>
                    <pic:cNvPicPr>
                      <a:picLocks noChangeAspect="1"/>
                    </pic:cNvPicPr>
                  </pic:nvPicPr>
                  <pic:blipFill>
                    <a:blip r:embed="rId27"/>
                    <a:stretch>
                      <a:fillRect/>
                    </a:stretch>
                  </pic:blipFill>
                  <pic:spPr>
                    <a:xfrm>
                      <a:off x="0" y="0"/>
                      <a:ext cx="5768339" cy="2752011"/>
                    </a:xfrm>
                    <a:prstGeom prst="rect">
                      <a:avLst/>
                    </a:prstGeom>
                  </pic:spPr>
                </pic:pic>
              </a:graphicData>
            </a:graphic>
          </wp:inline>
        </w:drawing>
      </w:r>
    </w:p>
    <w:p>
      <w:pPr>
        <w:pStyle w:val="14"/>
        <w:jc w:val="center"/>
      </w:pPr>
      <w:bookmarkStart w:id="85" w:name="_Toc123816397"/>
      <w:r>
        <w:t xml:space="preserve">Figure </w:t>
      </w:r>
      <w:r>
        <w:fldChar w:fldCharType="begin"/>
      </w:r>
      <w:r>
        <w:instrText xml:space="preserve">SEQ Figure \* Arabic </w:instrText>
      </w:r>
      <w:r>
        <w:fldChar w:fldCharType="separate"/>
      </w:r>
      <w:r>
        <w:t>11</w:t>
      </w:r>
      <w:r>
        <w:fldChar w:fldCharType="end"/>
      </w:r>
      <w:r>
        <w:t>:Page d’accueil de dossier et de visualisation de résultats</w:t>
      </w:r>
      <w:bookmarkEnd w:id="85"/>
      <w:r>
        <w:t xml:space="preserve"> </w:t>
      </w:r>
    </w:p>
    <w:p>
      <w:pPr>
        <w:pStyle w:val="2"/>
      </w:pPr>
      <w:bookmarkStart w:id="86" w:name="_Toc123816460"/>
      <w:bookmarkStart w:id="87" w:name="_Toc123816384"/>
      <w:r>
        <w:t>CONCLUSION</w:t>
      </w:r>
      <w:bookmarkEnd w:id="86"/>
      <w:bookmarkEnd w:id="87"/>
    </w:p>
    <w:p>
      <w:r>
        <w:t>En somme, nous avons travaillé sur l’une des applications probables de l’IA et notamment en NLP. Le NLP a beaucoup d’avenir devant lui. La traduction automatique, l’analyse des sentiments, la recherche sémantique ou encore la similarité textuel sont parmi les nombreux champs d’action du NLP. Ce dernier point fut en effet le champ d’application de notre thème qui est « Système de détection de plagiat basé sur des algorithmes d'Intelligence Artificielle (IA) ».</w:t>
      </w:r>
    </w:p>
    <w:p>
      <w:r>
        <w:t>Nous avons donc parcouru différents algorithmes entrant dans le cadre de la vectorisation et du calcul de distance entre ces vecteurs. Pour la vectorisation, nous en avons présenté plusieurs à savoir le Bag of Words, le TF-IDF, Le Word Embedding, BERT, et SBERT. Et concernant le calcule de similarité nous avons vu la méthode Jaccard (qui n’utilise pas en amont des vecteurs de mots), la distance euclidienne et la similarité cosinus. Après nos analyses donc nous avions choisie SBERT couplé avec le similarité cosinus pour la réalisation de notre système.</w:t>
      </w:r>
    </w:p>
    <w:p>
      <w:r>
        <w:t>Les différentes étapes de notre travail nous ont permis d’apprendre davantage du monde de l’IA et notamment du NLP, de mettre en œuvre de façon concrète un système logiciel exploitant l’IA et donc de passer de la théorie à la pratique et aussi d’accroître notre passion envers ce domaine passionnant qu’est l’IA et particulièrement le NLP.</w:t>
      </w:r>
    </w:p>
    <w:p>
      <w:r>
        <w:t>Aussi, beaucoup de perspectives s’offrent à nous afin de parfaire notre solution au grand bénéfice du monde éducatif et scientifique. Ainsi donc, comme tout produit, celui a besoin d’amélioration continue. De ce fait, nous avons comme perspectives de mettre en production la première version, ajouter des fonctionnalités de détection des similarités dans les sources multimédias (images, audio, vidéo, etc.), détecter le plagiat dans les codes source informatiques, améliorer de façon continue des algorithmes d’IA et du logiciel, etc. Ces idées, qui sont potentiellement inintéressantes, feront partie de nos prochains challenges.</w:t>
      </w:r>
    </w:p>
    <w:p>
      <w:pPr>
        <w:pStyle w:val="2"/>
      </w:pPr>
      <w:bookmarkStart w:id="88" w:name="_Toc123816461"/>
      <w:bookmarkStart w:id="89" w:name="_Toc123816385"/>
      <w:r>
        <w:t>BIBLIOGRAPHIE</w:t>
      </w:r>
      <w:bookmarkEnd w:id="88"/>
      <w:bookmarkEnd w:id="89"/>
    </w:p>
    <w:p>
      <w:pPr>
        <w:numPr>
          <w:ilvl w:val="0"/>
          <w:numId w:val="22"/>
        </w:numPr>
        <w:rPr>
          <w:rFonts w:eastAsia="Times New Roman" w:cs="Times New Roman"/>
          <w:lang w:val="en-US"/>
        </w:rPr>
      </w:pPr>
      <w:bookmarkStart w:id="90" w:name="_Ref5"/>
      <w:r>
        <w:rPr>
          <w:rFonts w:eastAsia="Times New Roman" w:cs="Times New Roman"/>
          <w:lang w:val="en-US"/>
        </w:rPr>
        <w:t>J. McCarthy, « WHAT IS ARTIFICIAL INTELLIGENCE? », p. 15.</w:t>
      </w:r>
      <w:bookmarkEnd w:id="90"/>
    </w:p>
    <w:p>
      <w:pPr>
        <w:numPr>
          <w:ilvl w:val="0"/>
          <w:numId w:val="22"/>
        </w:numPr>
        <w:rPr>
          <w:rFonts w:eastAsia="Times New Roman" w:cs="Times New Roman"/>
        </w:rPr>
      </w:pPr>
      <w:r>
        <w:rPr>
          <w:rFonts w:eastAsia="Times New Roman" w:cs="Times New Roman"/>
        </w:rPr>
        <w:t>« À la découverte du Transformer », Le Data Scientist, 18 octobre 2020. https://ledatascientist.com/a-la-decouverte-du-transformer/ (consulté le 17 novembre 2022).</w:t>
      </w:r>
    </w:p>
    <w:p>
      <w:pPr>
        <w:numPr>
          <w:ilvl w:val="0"/>
          <w:numId w:val="22"/>
        </w:numPr>
        <w:rPr>
          <w:rFonts w:eastAsia="Times New Roman" w:cs="Times New Roman"/>
          <w:lang w:val="en-US"/>
        </w:rPr>
      </w:pPr>
      <w:r>
        <w:rPr>
          <w:rFonts w:eastAsia="Times New Roman" w:cs="Times New Roman"/>
          <w:lang w:val="en-US"/>
        </w:rPr>
        <w:t>A. Nwohiri, O. Joda, et O. Ajayi, « AI-POWERED PLAGIARISM DETECTION: LEVERAGING FORENSIC LINGUISTICS AND NATURAL LANGUAGE PROCESSING », FUDMA JOURNAL OF SCIENCES, vol. 5, n</w:t>
      </w:r>
      <w:r>
        <w:rPr>
          <w:rFonts w:eastAsia="Times New Roman" w:cs="Times New Roman"/>
        </w:rPr>
        <w:t>ᵒ</w:t>
      </w:r>
      <w:r>
        <w:rPr>
          <w:rFonts w:eastAsia="Times New Roman" w:cs="Times New Roman"/>
          <w:lang w:val="en-US"/>
        </w:rPr>
        <w:t xml:space="preserve"> 3, Art. n</w:t>
      </w:r>
      <w:r>
        <w:rPr>
          <w:rFonts w:eastAsia="Times New Roman" w:cs="Times New Roman"/>
        </w:rPr>
        <w:t>ᵒ</w:t>
      </w:r>
      <w:r>
        <w:rPr>
          <w:rFonts w:eastAsia="Times New Roman" w:cs="Times New Roman"/>
          <w:lang w:val="en-US"/>
        </w:rPr>
        <w:t xml:space="preserve"> 3, nov. 2021, doi: 10.33003/fjs-2021-0503-700.</w:t>
      </w:r>
    </w:p>
    <w:p>
      <w:pPr>
        <w:numPr>
          <w:ilvl w:val="0"/>
          <w:numId w:val="22"/>
        </w:numPr>
        <w:rPr>
          <w:rFonts w:eastAsia="Times New Roman" w:cs="Times New Roman"/>
        </w:rPr>
      </w:pPr>
      <w:bookmarkStart w:id="91" w:name="_Ref12"/>
      <w:r>
        <w:rPr>
          <w:rFonts w:eastAsia="Times New Roman" w:cs="Times New Roman"/>
        </w:rPr>
        <w:t>A. Vaswani et al., « Attention Is All You Need ». arXiv, 5 décembre 2017. Consulté le: 16 novembre 2022. [En ligne]. Disponible sur: http://arxiv.org/abs/1706.03762</w:t>
      </w:r>
      <w:bookmarkEnd w:id="91"/>
    </w:p>
    <w:p>
      <w:pPr>
        <w:numPr>
          <w:ilvl w:val="0"/>
          <w:numId w:val="22"/>
        </w:numPr>
        <w:rPr>
          <w:rFonts w:eastAsia="Times New Roman" w:cs="Times New Roman"/>
        </w:rPr>
      </w:pPr>
      <w:bookmarkStart w:id="92" w:name="_Ref13"/>
      <w:r>
        <w:rPr>
          <w:rFonts w:eastAsia="Times New Roman" w:cs="Times New Roman"/>
        </w:rPr>
        <w:t>« BERT : Le “Transformer model” qui s’entraîne et qui représente », Les Dieux Du Code. https://lesdieuxducode.com/blog/2019/4/bert--le-transformer-model-qui-sentraine-et-qui-represente (consulté le 17 novembre 2022).</w:t>
      </w:r>
      <w:bookmarkEnd w:id="92"/>
    </w:p>
    <w:p>
      <w:pPr>
        <w:numPr>
          <w:ilvl w:val="0"/>
          <w:numId w:val="22"/>
        </w:numPr>
        <w:rPr>
          <w:rFonts w:eastAsia="Times New Roman" w:cs="Times New Roman"/>
        </w:rPr>
      </w:pPr>
      <w:r>
        <w:rPr>
          <w:rFonts w:eastAsia="Times New Roman" w:cs="Times New Roman"/>
          <w:lang w:val="en-US"/>
        </w:rPr>
        <w:t xml:space="preserve">M. Pietikäinen et O. Silvén, Challenges of Artificial Intelligence -- From Machine Learning and Computer Vision to Emotional Intelligence. </w:t>
      </w:r>
      <w:r>
        <w:rPr>
          <w:rFonts w:eastAsia="Times New Roman" w:cs="Times New Roman"/>
        </w:rPr>
        <w:t>2022.</w:t>
      </w:r>
    </w:p>
    <w:p>
      <w:pPr>
        <w:numPr>
          <w:ilvl w:val="0"/>
          <w:numId w:val="22"/>
        </w:numPr>
        <w:rPr>
          <w:rFonts w:eastAsia="Times New Roman" w:cs="Times New Roman"/>
        </w:rPr>
      </w:pPr>
      <w:r>
        <w:rPr>
          <w:rFonts w:eastAsia="Times New Roman" w:cs="Times New Roman"/>
        </w:rPr>
        <w:t>« Classement des États du monde par nombre de publications scientifiques », Atlasocio.com. https://atlasocio.com/classements/education/publications/classement-etats-par-nombre-publications-scientifiques-monde.php (consulté le 20 novembre 2022).</w:t>
      </w:r>
    </w:p>
    <w:p>
      <w:pPr>
        <w:numPr>
          <w:ilvl w:val="0"/>
          <w:numId w:val="22"/>
        </w:numPr>
        <w:rPr>
          <w:rFonts w:eastAsia="Times New Roman" w:cs="Times New Roman"/>
        </w:rPr>
      </w:pPr>
      <w:bookmarkStart w:id="93" w:name="_Ref8"/>
      <w:r>
        <w:rPr>
          <w:rFonts w:eastAsia="Times New Roman" w:cs="Times New Roman"/>
        </w:rPr>
        <w:t>Pierre, « Comparaison de similarités syntaxiques avec Jaccard, Dice, TF-IDF et BM25 en Python », Anakeyn, 3 septembre 2021. https://www.anakeyn.com/2021/09/03/comparaison-similarites-syntaxiques-jaccard-dice-tf-idf-bm25/ (consulté le 15 novembre 2022).</w:t>
      </w:r>
      <w:bookmarkEnd w:id="93"/>
    </w:p>
    <w:p>
      <w:pPr>
        <w:numPr>
          <w:ilvl w:val="0"/>
          <w:numId w:val="22"/>
        </w:numPr>
        <w:rPr>
          <w:rFonts w:eastAsia="Times New Roman" w:cs="Times New Roman"/>
        </w:rPr>
      </w:pPr>
      <w:r>
        <w:rPr>
          <w:rFonts w:eastAsia="Times New Roman" w:cs="Times New Roman"/>
        </w:rPr>
        <w:t>« Compare Two Web Pages or Articles - Copyscape ». https://www.copyscape.com/compare.php (consulté le 10 novembre 2022).</w:t>
      </w:r>
    </w:p>
    <w:p>
      <w:pPr>
        <w:numPr>
          <w:ilvl w:val="0"/>
          <w:numId w:val="22"/>
        </w:numPr>
        <w:rPr>
          <w:rFonts w:eastAsia="Times New Roman" w:cs="Times New Roman"/>
        </w:rPr>
      </w:pPr>
      <w:r>
        <w:rPr>
          <w:rFonts w:eastAsia="Times New Roman" w:cs="Times New Roman"/>
        </w:rPr>
        <w:t>« Compilatio : solution de détection de similitudes », p. 35.</w:t>
      </w:r>
    </w:p>
    <w:p>
      <w:pPr>
        <w:numPr>
          <w:ilvl w:val="0"/>
          <w:numId w:val="22"/>
        </w:numPr>
        <w:rPr>
          <w:rFonts w:eastAsia="Times New Roman" w:cs="Times New Roman"/>
        </w:rPr>
      </w:pPr>
      <w:bookmarkStart w:id="94" w:name="_Ref15"/>
      <w:r>
        <w:rPr>
          <w:rFonts w:eastAsia="Times New Roman" w:cs="Times New Roman"/>
        </w:rPr>
        <w:t>P. Baeldung, « Distance euclidienne vs similarité cosinus | Baeldung sur l’informatique », 23 juin 2020. https://www.baeldung.com/cs/euclidean-distance-vs-cosine-similarity (consulté le 18 novembre 2022).</w:t>
      </w:r>
      <w:bookmarkEnd w:id="94"/>
    </w:p>
    <w:p>
      <w:pPr>
        <w:numPr>
          <w:ilvl w:val="0"/>
          <w:numId w:val="22"/>
        </w:numPr>
        <w:rPr>
          <w:rFonts w:eastAsia="Times New Roman" w:cs="Times New Roman"/>
        </w:rPr>
      </w:pPr>
      <w:r>
        <w:rPr>
          <w:rFonts w:eastAsia="Times New Roman" w:cs="Times New Roman"/>
        </w:rPr>
        <w:t>« Écriture originale, simplifiée | Quetexte ». https://www.quetext.com/ (consulté le 10 novembre 2022).</w:t>
      </w:r>
    </w:p>
    <w:p>
      <w:pPr>
        <w:numPr>
          <w:ilvl w:val="0"/>
          <w:numId w:val="22"/>
        </w:numPr>
        <w:rPr>
          <w:rFonts w:eastAsia="Times New Roman" w:cs="Times New Roman"/>
          <w:lang w:val="en-US"/>
        </w:rPr>
      </w:pPr>
      <w:r>
        <w:rPr>
          <w:rFonts w:eastAsia="Times New Roman" w:cs="Times New Roman"/>
          <w:lang w:val="en-US"/>
        </w:rPr>
        <w:t>« Figure 2.1. The Turing test. (© 123RF) », ResearchGate. https://www.researchgate.net/figure/The-Turing-test-C-123RF_fig2_357618741 (consulté le 22 novembre 2022).</w:t>
      </w:r>
    </w:p>
    <w:p>
      <w:pPr>
        <w:numPr>
          <w:ilvl w:val="0"/>
          <w:numId w:val="22"/>
        </w:numPr>
        <w:rPr>
          <w:rFonts w:eastAsia="Times New Roman" w:cs="Times New Roman"/>
          <w:lang w:val="en-US"/>
        </w:rPr>
      </w:pPr>
      <w:bookmarkStart w:id="95" w:name="_Ref11"/>
      <w:r>
        <w:rPr>
          <w:rFonts w:eastAsia="Times New Roman" w:cs="Times New Roman"/>
          <w:lang w:val="en-US"/>
        </w:rPr>
        <w:t>« Google Code Archive - Long-term storage for Google Code Project Hosting. » https://code.google.com/archive/p/word2vec/ (consulté le 16 novembre 2022).</w:t>
      </w:r>
      <w:bookmarkEnd w:id="95"/>
    </w:p>
    <w:p>
      <w:pPr>
        <w:numPr>
          <w:ilvl w:val="0"/>
          <w:numId w:val="22"/>
        </w:numPr>
        <w:rPr>
          <w:rFonts w:eastAsia="Times New Roman" w:cs="Times New Roman"/>
        </w:rPr>
      </w:pPr>
      <w:r>
        <w:rPr>
          <w:rFonts w:eastAsia="Times New Roman" w:cs="Times New Roman"/>
        </w:rPr>
        <w:t>L. BOURDOIS, « ILLUSTRATION DU BAG-OF-WORDS », Loïck BOURDOIS, 26 novembre 2019. https://lbourdois.github.io/blog/nlp/Bag-of-word/ (consulté le 15 novembre 2022).</w:t>
      </w:r>
    </w:p>
    <w:p>
      <w:pPr>
        <w:numPr>
          <w:ilvl w:val="0"/>
          <w:numId w:val="22"/>
        </w:numPr>
        <w:rPr>
          <w:rFonts w:eastAsia="Times New Roman" w:cs="Times New Roman"/>
        </w:rPr>
      </w:pPr>
      <w:bookmarkStart w:id="96" w:name="_Ref6"/>
      <w:r>
        <w:rPr>
          <w:rFonts w:eastAsia="Times New Roman" w:cs="Times New Roman"/>
        </w:rPr>
        <w:t>« Introduction au NLP | Natural Language Processing | Jedha Bootcamp ». https://www.jedha.co/blog/introduction-au-nlp-natural-language-processing (consulté le 22 novembre 2022).</w:t>
      </w:r>
      <w:bookmarkEnd w:id="96"/>
    </w:p>
    <w:p>
      <w:pPr>
        <w:numPr>
          <w:ilvl w:val="0"/>
          <w:numId w:val="22"/>
        </w:numPr>
        <w:rPr>
          <w:rFonts w:eastAsia="Times New Roman" w:cs="Times New Roman"/>
        </w:rPr>
      </w:pPr>
      <w:bookmarkStart w:id="97" w:name="_Ref1"/>
      <w:r>
        <w:rPr>
          <w:rFonts w:eastAsia="Times New Roman" w:cs="Times New Roman"/>
        </w:rPr>
        <w:t>« Le plagiat, un “phénomène exponentiel” dans les universités françaises », LExpress.fr, 4 septembre 2019. https://www.lexpress.fr/education/le-plagiat-un-phenomene-exponentiel-dans-les-universites-francaises_2096229.html (consulté le 20 novembre 2022).</w:t>
      </w:r>
      <w:bookmarkEnd w:id="97"/>
    </w:p>
    <w:p>
      <w:pPr>
        <w:numPr>
          <w:ilvl w:val="0"/>
          <w:numId w:val="22"/>
        </w:numPr>
        <w:rPr>
          <w:rFonts w:eastAsia="Times New Roman" w:cs="Times New Roman"/>
        </w:rPr>
      </w:pPr>
      <w:bookmarkStart w:id="98" w:name="_Ref4"/>
      <w:r>
        <w:rPr>
          <w:rFonts w:eastAsia="Times New Roman" w:cs="Times New Roman"/>
        </w:rPr>
        <w:t>J. Debret, « Les 5 types de plagiat », Scribbr, 11 avril 2018. https://www.scribbr.fr/le-plagiat/types-de-plagiat/ (consulté le 9 novembre 2022).</w:t>
      </w:r>
      <w:bookmarkEnd w:id="98"/>
    </w:p>
    <w:p>
      <w:pPr>
        <w:numPr>
          <w:ilvl w:val="0"/>
          <w:numId w:val="22"/>
        </w:numPr>
        <w:rPr>
          <w:rFonts w:eastAsia="Times New Roman" w:cs="Times New Roman"/>
        </w:rPr>
      </w:pPr>
      <w:r>
        <w:rPr>
          <w:rFonts w:eastAsia="Times New Roman" w:cs="Times New Roman"/>
        </w:rPr>
        <w:t>« Natural Language Processing – Calcul de similarité entre deux textes | Smals Research ». https://www.smalsresearch.be/natural-language-processing-calcul-de-similarite-entre-deux-textes/ (consulté le 10 novembre 2022).</w:t>
      </w:r>
    </w:p>
    <w:p>
      <w:pPr>
        <w:numPr>
          <w:ilvl w:val="0"/>
          <w:numId w:val="22"/>
        </w:numPr>
        <w:rPr>
          <w:rFonts w:eastAsia="Times New Roman" w:cs="Times New Roman"/>
        </w:rPr>
      </w:pPr>
      <w:r>
        <w:rPr>
          <w:rFonts w:eastAsia="Times New Roman" w:cs="Times New Roman"/>
        </w:rPr>
        <w:t>« Plagiarism Checker | Viper Online », Viper Plagiarism Checker. https://www.scanmyessay.com/ (consulté le 10 novembre 2022).</w:t>
      </w:r>
    </w:p>
    <w:p>
      <w:pPr>
        <w:numPr>
          <w:ilvl w:val="0"/>
          <w:numId w:val="22"/>
        </w:numPr>
        <w:rPr>
          <w:rFonts w:eastAsia="Times New Roman" w:cs="Times New Roman"/>
        </w:rPr>
      </w:pPr>
      <w:bookmarkStart w:id="99" w:name="_Ref3"/>
      <w:r>
        <w:rPr>
          <w:rFonts w:eastAsia="Times New Roman" w:cs="Times New Roman"/>
        </w:rPr>
        <w:t>g.haumont#utilisateurs-ldap, « Plagiat : l’UA mise sur la pédagogie », 31 janvier 2019. https://www.univ-angers.fr/fr/vous-etes/etudiant-e/examens/plagiat.html (consulté le 9 novembre 2022).</w:t>
      </w:r>
      <w:bookmarkEnd w:id="99"/>
    </w:p>
    <w:p>
      <w:pPr>
        <w:numPr>
          <w:ilvl w:val="0"/>
          <w:numId w:val="22"/>
        </w:numPr>
        <w:rPr>
          <w:rFonts w:eastAsia="Times New Roman" w:cs="Times New Roman"/>
        </w:rPr>
      </w:pPr>
      <w:r>
        <w:rPr>
          <w:rFonts w:eastAsia="Times New Roman" w:cs="Times New Roman"/>
        </w:rPr>
        <w:t>« Planetoscope - Statistiques : Publications d’articles scientifiques dans le monde ». https://www.planetoscope.com/entreprises/2026-publications-d-articles-scientifiques-dans-le-monde.html (consulté le 20 novembre 2022).</w:t>
      </w:r>
    </w:p>
    <w:p>
      <w:pPr>
        <w:numPr>
          <w:ilvl w:val="0"/>
          <w:numId w:val="22"/>
        </w:numPr>
        <w:rPr>
          <w:rFonts w:eastAsia="Times New Roman" w:cs="Times New Roman"/>
        </w:rPr>
      </w:pPr>
      <w:r>
        <w:rPr>
          <w:rFonts w:eastAsia="Times New Roman" w:cs="Times New Roman"/>
        </w:rPr>
        <w:t>Digitiz, « Quel logiciel anti-plagiat choisir pour éviter le contenu dupliqué », Digitiz, 27 avril 2021. https://digitiz.fr/blog/logiciel-anti-plagiat/ (consulté le 10 novembre 2022).</w:t>
      </w:r>
    </w:p>
    <w:p>
      <w:pPr>
        <w:numPr>
          <w:ilvl w:val="0"/>
          <w:numId w:val="22"/>
        </w:numPr>
        <w:rPr>
          <w:rFonts w:eastAsia="Times New Roman" w:cs="Times New Roman"/>
        </w:rPr>
      </w:pPr>
      <w:bookmarkStart w:id="100" w:name="_Ref7"/>
      <w:r>
        <w:rPr>
          <w:rFonts w:eastAsia="Times New Roman" w:cs="Times New Roman"/>
        </w:rPr>
        <w:t>« Scribbr Plagiarism Checker (Premium-only) », Scribbr. https://www.scribbr.com/plagiarism-checker/ (consulté le 10 novembre 2022).</w:t>
      </w:r>
      <w:bookmarkEnd w:id="100"/>
    </w:p>
    <w:p>
      <w:pPr>
        <w:numPr>
          <w:ilvl w:val="0"/>
          <w:numId w:val="22"/>
        </w:numPr>
        <w:rPr>
          <w:rFonts w:eastAsia="Times New Roman" w:cs="Times New Roman"/>
        </w:rPr>
      </w:pPr>
      <w:bookmarkStart w:id="101" w:name="_Ref9"/>
      <w:r>
        <w:rPr>
          <w:rFonts w:eastAsia="Times New Roman" w:cs="Times New Roman"/>
        </w:rPr>
        <w:t>V. Jayaswal, « Text Vectorization: Bag of Words (BoW) », Medium, 28 septembre 2020. https://towardsdatascience.com/text-vectorization-bag-of-words-bow-441d1bfce897 (consulté le 15 novembre 2022).</w:t>
      </w:r>
      <w:bookmarkEnd w:id="101"/>
    </w:p>
    <w:p>
      <w:pPr>
        <w:numPr>
          <w:ilvl w:val="0"/>
          <w:numId w:val="22"/>
        </w:numPr>
        <w:rPr>
          <w:rFonts w:eastAsia="Times New Roman" w:cs="Times New Roman"/>
        </w:rPr>
      </w:pPr>
      <w:bookmarkStart w:id="102" w:name="_Ref10"/>
      <w:r>
        <w:rPr>
          <w:rFonts w:eastAsia="Times New Roman" w:cs="Times New Roman"/>
        </w:rPr>
        <w:t>V. Jayaswal, « Text Vectorization: Term Frequency — Inverse Document Frequency (TFIDF) », Medium, 4 octobre 2020. https://towardsdatascience.com/text-vectorization-term-frequency-inverse-document-frequency-tfidf-5a3f9604da6d (consulté le 15 novembre 2022).</w:t>
      </w:r>
      <w:bookmarkEnd w:id="102"/>
    </w:p>
    <w:p>
      <w:pPr>
        <w:numPr>
          <w:ilvl w:val="0"/>
          <w:numId w:val="22"/>
        </w:numPr>
        <w:rPr>
          <w:rFonts w:eastAsia="Times New Roman" w:cs="Times New Roman"/>
        </w:rPr>
      </w:pPr>
      <w:r>
        <w:rPr>
          <w:rFonts w:eastAsia="Times New Roman" w:cs="Times New Roman"/>
        </w:rPr>
        <w:t>R. Bachelet, « Voler des idées : Le plagiat », p. 37.</w:t>
      </w:r>
    </w:p>
    <w:p>
      <w:pPr>
        <w:numPr>
          <w:ilvl w:val="0"/>
          <w:numId w:val="22"/>
        </w:numPr>
        <w:rPr>
          <w:rFonts w:eastAsia="Times New Roman" w:cs="Times New Roman"/>
        </w:rPr>
      </w:pPr>
      <w:r>
        <w:rPr>
          <w:rFonts w:eastAsia="Times New Roman" w:cs="Times New Roman"/>
        </w:rPr>
        <w:t>« Word2vec : NLP &amp; Word Embedding - DataScientest », Formation Data Science | DataScientest.com, 18 septembre 2020. https://datascientest.com/nlp-word-embedding-word2vec (consulté le 16 novembre 2022).</w:t>
      </w:r>
    </w:p>
    <w:p>
      <w:pPr>
        <w:numPr>
          <w:ilvl w:val="0"/>
          <w:numId w:val="22"/>
        </w:numPr>
        <w:rPr>
          <w:rFonts w:eastAsia="Times New Roman" w:cs="Times New Roman"/>
          <w:lang w:val="en-US"/>
        </w:rPr>
      </w:pPr>
      <w:r>
        <w:rPr>
          <w:rFonts w:eastAsia="Times New Roman" w:cs="Times New Roman"/>
          <w:lang w:val="en-US"/>
        </w:rPr>
        <w:t>Z. Sadeghi, J. L. McClelland, et P. Hoffman, « You shall know an object by the company it keeps: An investigation of semantic representations derived from object co-occurrence in visual scenes », Neuropsychologia, vol. 76, p. 52‑61, sept. 2015, doi: 10.1016/j.neuropsychologia.2014.08.031.</w:t>
      </w:r>
    </w:p>
    <w:p>
      <w:pPr>
        <w:numPr>
          <w:ilvl w:val="0"/>
          <w:numId w:val="22"/>
        </w:numPr>
        <w:rPr>
          <w:rFonts w:eastAsia="Times New Roman" w:cs="Times New Roman"/>
          <w:color w:val="000000" w:themeColor="text1"/>
          <w:lang w:val="en-US"/>
          <w14:textFill>
            <w14:solidFill>
              <w14:schemeClr w14:val="tx1"/>
            </w14:solidFill>
          </w14:textFill>
        </w:rPr>
      </w:pPr>
      <w:bookmarkStart w:id="103" w:name="_Ref14"/>
      <w:r>
        <w:rPr>
          <w:rFonts w:eastAsia="Times New Roman" w:cs="Times New Roman"/>
          <w:color w:val="000000" w:themeColor="text1"/>
          <w14:textFill>
            <w14:solidFill>
              <w14:schemeClr w14:val="tx1"/>
            </w14:solidFill>
          </w14:textFill>
        </w:rPr>
        <w:t xml:space="preserve">Reimers, Nils, et Iryna Gurevych. </w:t>
      </w:r>
      <w:r>
        <w:rPr>
          <w:rFonts w:eastAsia="Times New Roman" w:cs="Times New Roman"/>
          <w:i/>
          <w:color w:val="000000" w:themeColor="text1"/>
          <w:lang w:val="en-US"/>
          <w14:textFill>
            <w14:solidFill>
              <w14:schemeClr w14:val="tx1"/>
            </w14:solidFill>
          </w14:textFill>
        </w:rPr>
        <w:t>Sentence-BERT: Sentence Embeddings using Siamese BERT-Networks</w:t>
      </w:r>
      <w:r>
        <w:rPr>
          <w:rFonts w:eastAsia="Times New Roman" w:cs="Times New Roman"/>
          <w:color w:val="000000" w:themeColor="text1"/>
          <w:lang w:val="en-US"/>
          <w14:textFill>
            <w14:solidFill>
              <w14:schemeClr w14:val="tx1"/>
            </w14:solidFill>
          </w14:textFill>
        </w:rPr>
        <w:t xml:space="preserve">. arXiv:1908.10084, arXiv, 27 août 2019. </w:t>
      </w:r>
      <w:r>
        <w:rPr>
          <w:rFonts w:eastAsia="Times New Roman" w:cs="Times New Roman"/>
          <w:i/>
          <w:color w:val="000000" w:themeColor="text1"/>
          <w:lang w:val="en-US"/>
          <w14:textFill>
            <w14:solidFill>
              <w14:schemeClr w14:val="tx1"/>
            </w14:solidFill>
          </w14:textFill>
        </w:rPr>
        <w:t>arXiv.org</w:t>
      </w:r>
      <w:r>
        <w:rPr>
          <w:rFonts w:eastAsia="Times New Roman" w:cs="Times New Roman"/>
          <w:color w:val="000000" w:themeColor="text1"/>
          <w:lang w:val="en-US"/>
          <w14:textFill>
            <w14:solidFill>
              <w14:schemeClr w14:val="tx1"/>
            </w14:solidFill>
          </w14:textFill>
        </w:rPr>
        <w:t xml:space="preserve">, </w:t>
      </w:r>
      <w:r>
        <w:fldChar w:fldCharType="begin"/>
      </w:r>
      <w:r>
        <w:instrText xml:space="preserve"> HYPERLINK "http://arxiv.org/abs/1908.10084" \o "http://arxiv.org/abs/1908.10084" </w:instrText>
      </w:r>
      <w:r>
        <w:fldChar w:fldCharType="separate"/>
      </w:r>
      <w:r>
        <w:rPr>
          <w:rStyle w:val="25"/>
          <w:rFonts w:eastAsia="Times New Roman" w:cs="Times New Roman"/>
          <w:color w:val="000000" w:themeColor="text1"/>
          <w:lang w:val="en-US"/>
          <w14:textFill>
            <w14:solidFill>
              <w14:schemeClr w14:val="tx1"/>
            </w14:solidFill>
          </w14:textFill>
        </w:rPr>
        <w:t>http://arxiv.org/abs/1908.10084</w:t>
      </w:r>
      <w:r>
        <w:rPr>
          <w:rStyle w:val="25"/>
          <w:rFonts w:eastAsia="Times New Roman" w:cs="Times New Roman"/>
          <w:color w:val="000000" w:themeColor="text1"/>
          <w:lang w:val="en-US"/>
          <w14:textFill>
            <w14:solidFill>
              <w14:schemeClr w14:val="tx1"/>
            </w14:solidFill>
          </w14:textFill>
        </w:rPr>
        <w:fldChar w:fldCharType="end"/>
      </w:r>
      <w:r>
        <w:rPr>
          <w:rFonts w:eastAsia="Times New Roman" w:cs="Times New Roman"/>
          <w:color w:val="000000" w:themeColor="text1"/>
          <w:lang w:val="en-US"/>
          <w14:textFill>
            <w14:solidFill>
              <w14:schemeClr w14:val="tx1"/>
            </w14:solidFill>
          </w14:textFill>
        </w:rPr>
        <w:t>.</w:t>
      </w:r>
      <w:bookmarkEnd w:id="103"/>
    </w:p>
    <w:p>
      <w:pPr>
        <w:numPr>
          <w:ilvl w:val="0"/>
          <w:numId w:val="22"/>
        </w:numPr>
      </w:pPr>
      <w:bookmarkStart w:id="104" w:name="_Ref16"/>
      <w:r>
        <w:rPr>
          <w:lang w:val="en-US"/>
        </w:rPr>
        <w:t xml:space="preserve">(PDF) AI-POWERED PLAGIARISM DETECTION: LEVERAGING FORENSIC LINGUISTICS AND NATURAL LANGUAGE PROCESSING. https://www.researchgate.net/publication/356189052_AI-POWERED_PLAGIARISM_DETECTION_LEVERAGING_FORENSIC_LINGUISTICS_AND_NATURAL_LANGUAGE_PROCESSING. </w:t>
      </w:r>
      <w:r>
        <w:t>Consulté le 13 décembre 2022.</w:t>
      </w:r>
      <w:bookmarkEnd w:id="104"/>
    </w:p>
    <w:p>
      <w:pPr>
        <w:numPr>
          <w:ilvl w:val="0"/>
          <w:numId w:val="22"/>
        </w:numPr>
        <w:rPr>
          <w:rFonts w:eastAsia="Times New Roman" w:cs="Times New Roman"/>
          <w:color w:val="000000" w:themeColor="text1"/>
          <w:lang w:val="en-US"/>
          <w14:textFill>
            <w14:solidFill>
              <w14:schemeClr w14:val="tx1"/>
            </w14:solidFill>
          </w14:textFill>
        </w:rPr>
      </w:pPr>
      <w:bookmarkStart w:id="105" w:name="_Ref17"/>
      <w:r>
        <w:rPr>
          <w:lang w:val="en-US"/>
        </w:rPr>
        <w:t>Plagiarism Detection Using Transformers | Pinecone. https://www.pinecone.io/learn/plagiarism-detection/. Consulté le 13 décembre 2022.2)</w:t>
      </w:r>
      <w:r>
        <w:rPr>
          <w:lang w:val="en-US"/>
        </w:rPr>
        <w:tab/>
      </w:r>
      <w:r>
        <w:rPr>
          <w:lang w:val="en-US"/>
        </w:rPr>
        <w:t>AI-POWERED PLAGIARISM DETECTION: LEVERAGING FORENSIC LINGUISTICS AND NATURAL LANGUAGE PROCESSING.</w:t>
      </w:r>
      <w:bookmarkEnd w:id="105"/>
    </w:p>
    <w:p>
      <w:pPr>
        <w:numPr>
          <w:ilvl w:val="0"/>
          <w:numId w:val="22"/>
        </w:numPr>
      </w:pPr>
      <w:r>
        <w:t>MANEGAWINDIN LEONARD SAWADOGO, « Détection et classification des intrusions en utilisant des techniques de machine learning ». MÉMOIRE DE MASTER : Ingénierie Logicielle et Système d’Information Informatisé : ILSII ; UNIVERSITÉ JOSEPH KI-ZERBO, Unité de Formation et de Recherche en Sciences Exactes et Appliquées (UFR-SEA).</w:t>
      </w:r>
    </w:p>
    <w:p>
      <w:pPr>
        <w:numPr>
          <w:ilvl w:val="0"/>
          <w:numId w:val="22"/>
        </w:numPr>
      </w:pPr>
      <w:r>
        <w:t>KABORE Abdoul Kader, « Optimisation et compression de modèles de réseaux de neurones artificiels ». MÉMOIRE DE MASTER : Ingénierie Logicielle et Système d’Information Informatisé : ILSII ; U NIVERSITÉ OUAGA 1 PR JOSEPH KI ZERBO, Unité de Formation et de Recherche en Sciences Exactes et Appliquées.</w:t>
      </w:r>
    </w:p>
    <w:p>
      <w:pPr>
        <w:pStyle w:val="2"/>
      </w:pPr>
      <w:bookmarkStart w:id="106" w:name="_Toc123816386"/>
      <w:bookmarkStart w:id="107" w:name="_Toc123816462"/>
      <w:r>
        <w:t>TABLE DES MATIERES</w:t>
      </w:r>
      <w:bookmarkEnd w:id="106"/>
      <w:bookmarkEnd w:id="107"/>
    </w:p>
    <w:p>
      <w:pPr>
        <w:pStyle w:val="32"/>
        <w:rPr>
          <w:rFonts w:asciiTheme="minorHAnsi" w:hAnsiTheme="minorHAnsi" w:eastAsiaTheme="minorEastAsia"/>
          <w:sz w:val="22"/>
          <w:lang w:eastAsia="fr-FR"/>
        </w:rPr>
      </w:pPr>
      <w:r>
        <w:fldChar w:fldCharType="begin"/>
      </w:r>
      <w:r>
        <w:instrText xml:space="preserve">TOC \o "1-5" \h \z \u</w:instrText>
      </w:r>
      <w:r>
        <w:fldChar w:fldCharType="separate"/>
      </w:r>
      <w:r>
        <w:fldChar w:fldCharType="begin"/>
      </w:r>
      <w:r>
        <w:instrText xml:space="preserve"> HYPERLINK \l "_Toc123816402" \o "#_Toc123816402" </w:instrText>
      </w:r>
      <w:r>
        <w:fldChar w:fldCharType="separate"/>
      </w:r>
      <w:r>
        <w:rPr>
          <w:rStyle w:val="25"/>
        </w:rPr>
        <w:t>RÉSUMÉ</w:t>
      </w:r>
      <w:r>
        <w:tab/>
      </w:r>
      <w:r>
        <w:fldChar w:fldCharType="begin"/>
      </w:r>
      <w:r>
        <w:instrText xml:space="preserve"> PAGEREF _Toc123816402 \h </w:instrText>
      </w:r>
      <w:r>
        <w:fldChar w:fldCharType="separate"/>
      </w:r>
      <w:r>
        <w:t>i</w:t>
      </w:r>
      <w:r>
        <w:fldChar w:fldCharType="end"/>
      </w:r>
      <w:r>
        <w:fldChar w:fldCharType="end"/>
      </w:r>
    </w:p>
    <w:p>
      <w:pPr>
        <w:pStyle w:val="32"/>
        <w:rPr>
          <w:rFonts w:asciiTheme="minorHAnsi" w:hAnsiTheme="minorHAnsi" w:eastAsiaTheme="minorEastAsia"/>
          <w:sz w:val="22"/>
          <w:lang w:eastAsia="fr-FR"/>
        </w:rPr>
      </w:pPr>
      <w:r>
        <w:fldChar w:fldCharType="begin"/>
      </w:r>
      <w:r>
        <w:instrText xml:space="preserve"> HYPERLINK \l "_Toc123816403" \o "#_Toc123816403" </w:instrText>
      </w:r>
      <w:r>
        <w:fldChar w:fldCharType="separate"/>
      </w:r>
      <w:r>
        <w:rPr>
          <w:rStyle w:val="25"/>
        </w:rPr>
        <w:t>ABSTRACT</w:t>
      </w:r>
      <w:r>
        <w:tab/>
      </w:r>
      <w:r>
        <w:fldChar w:fldCharType="begin"/>
      </w:r>
      <w:r>
        <w:instrText xml:space="preserve"> PAGEREF _Toc123816403 \h </w:instrText>
      </w:r>
      <w:r>
        <w:fldChar w:fldCharType="separate"/>
      </w:r>
      <w:r>
        <w:t>ii</w:t>
      </w:r>
      <w:r>
        <w:fldChar w:fldCharType="end"/>
      </w:r>
      <w:r>
        <w:fldChar w:fldCharType="end"/>
      </w:r>
    </w:p>
    <w:p>
      <w:pPr>
        <w:pStyle w:val="32"/>
        <w:rPr>
          <w:rFonts w:asciiTheme="minorHAnsi" w:hAnsiTheme="minorHAnsi" w:eastAsiaTheme="minorEastAsia"/>
          <w:sz w:val="22"/>
          <w:lang w:eastAsia="fr-FR"/>
        </w:rPr>
      </w:pPr>
      <w:r>
        <w:fldChar w:fldCharType="begin"/>
      </w:r>
      <w:r>
        <w:instrText xml:space="preserve"> HYPERLINK \l "_Toc123816404" \o "#_Toc123816404" </w:instrText>
      </w:r>
      <w:r>
        <w:fldChar w:fldCharType="separate"/>
      </w:r>
      <w:r>
        <w:rPr>
          <w:rStyle w:val="25"/>
        </w:rPr>
        <w:t>DEDICACE</w:t>
      </w:r>
      <w:r>
        <w:tab/>
      </w:r>
      <w:r>
        <w:fldChar w:fldCharType="begin"/>
      </w:r>
      <w:r>
        <w:instrText xml:space="preserve"> PAGEREF _Toc123816404 \h </w:instrText>
      </w:r>
      <w:r>
        <w:fldChar w:fldCharType="separate"/>
      </w:r>
      <w:r>
        <w:t>iii</w:t>
      </w:r>
      <w:r>
        <w:fldChar w:fldCharType="end"/>
      </w:r>
      <w:r>
        <w:fldChar w:fldCharType="end"/>
      </w:r>
    </w:p>
    <w:p>
      <w:pPr>
        <w:pStyle w:val="32"/>
        <w:rPr>
          <w:rFonts w:asciiTheme="minorHAnsi" w:hAnsiTheme="minorHAnsi" w:eastAsiaTheme="minorEastAsia"/>
          <w:sz w:val="22"/>
          <w:lang w:eastAsia="fr-FR"/>
        </w:rPr>
      </w:pPr>
      <w:r>
        <w:fldChar w:fldCharType="begin"/>
      </w:r>
      <w:r>
        <w:instrText xml:space="preserve"> HYPERLINK \l "_Toc123816405" \o "#_Toc123816405" </w:instrText>
      </w:r>
      <w:r>
        <w:fldChar w:fldCharType="separate"/>
      </w:r>
      <w:r>
        <w:rPr>
          <w:rStyle w:val="25"/>
        </w:rPr>
        <w:t>REMERCIEMENTS</w:t>
      </w:r>
      <w:r>
        <w:tab/>
      </w:r>
      <w:r>
        <w:fldChar w:fldCharType="begin"/>
      </w:r>
      <w:r>
        <w:instrText xml:space="preserve"> PAGEREF _Toc123816405 \h </w:instrText>
      </w:r>
      <w:r>
        <w:fldChar w:fldCharType="separate"/>
      </w:r>
      <w:r>
        <w:t>iv</w:t>
      </w:r>
      <w:r>
        <w:fldChar w:fldCharType="end"/>
      </w:r>
      <w:r>
        <w:fldChar w:fldCharType="end"/>
      </w:r>
    </w:p>
    <w:p>
      <w:pPr>
        <w:pStyle w:val="32"/>
        <w:rPr>
          <w:rFonts w:asciiTheme="minorHAnsi" w:hAnsiTheme="minorHAnsi" w:eastAsiaTheme="minorEastAsia"/>
          <w:sz w:val="22"/>
          <w:lang w:eastAsia="fr-FR"/>
        </w:rPr>
      </w:pPr>
      <w:r>
        <w:fldChar w:fldCharType="begin"/>
      </w:r>
      <w:r>
        <w:instrText xml:space="preserve"> HYPERLINK \l "_Toc123816406" \o "#_Toc123816406" </w:instrText>
      </w:r>
      <w:r>
        <w:fldChar w:fldCharType="separate"/>
      </w:r>
      <w:r>
        <w:rPr>
          <w:rStyle w:val="25"/>
        </w:rPr>
        <w:t>SOMMAIRE</w:t>
      </w:r>
      <w:r>
        <w:tab/>
      </w:r>
      <w:r>
        <w:fldChar w:fldCharType="begin"/>
      </w:r>
      <w:r>
        <w:instrText xml:space="preserve"> PAGEREF _Toc123816406 \h </w:instrText>
      </w:r>
      <w:r>
        <w:fldChar w:fldCharType="separate"/>
      </w:r>
      <w:r>
        <w:t>v</w:t>
      </w:r>
      <w:r>
        <w:fldChar w:fldCharType="end"/>
      </w:r>
      <w:r>
        <w:fldChar w:fldCharType="end"/>
      </w:r>
    </w:p>
    <w:p>
      <w:pPr>
        <w:pStyle w:val="32"/>
        <w:rPr>
          <w:rFonts w:asciiTheme="minorHAnsi" w:hAnsiTheme="minorHAnsi" w:eastAsiaTheme="minorEastAsia"/>
          <w:sz w:val="22"/>
          <w:lang w:eastAsia="fr-FR"/>
        </w:rPr>
      </w:pPr>
      <w:r>
        <w:fldChar w:fldCharType="begin"/>
      </w:r>
      <w:r>
        <w:instrText xml:space="preserve"> HYPERLINK \l "_Toc123816407" \o "#_Toc123816407" </w:instrText>
      </w:r>
      <w:r>
        <w:fldChar w:fldCharType="separate"/>
      </w:r>
      <w:r>
        <w:rPr>
          <w:rStyle w:val="25"/>
        </w:rPr>
        <w:t>LISTE DES SIGLES ET ABREVIATIONS</w:t>
      </w:r>
      <w:r>
        <w:tab/>
      </w:r>
      <w:r>
        <w:fldChar w:fldCharType="begin"/>
      </w:r>
      <w:r>
        <w:instrText xml:space="preserve"> PAGEREF _Toc123816407 \h </w:instrText>
      </w:r>
      <w:r>
        <w:fldChar w:fldCharType="separate"/>
      </w:r>
      <w:r>
        <w:t>vii</w:t>
      </w:r>
      <w:r>
        <w:fldChar w:fldCharType="end"/>
      </w:r>
      <w:r>
        <w:fldChar w:fldCharType="end"/>
      </w:r>
    </w:p>
    <w:p>
      <w:pPr>
        <w:pStyle w:val="32"/>
        <w:rPr>
          <w:rFonts w:asciiTheme="minorHAnsi" w:hAnsiTheme="minorHAnsi" w:eastAsiaTheme="minorEastAsia"/>
          <w:sz w:val="22"/>
          <w:lang w:eastAsia="fr-FR"/>
        </w:rPr>
      </w:pPr>
      <w:r>
        <w:fldChar w:fldCharType="begin"/>
      </w:r>
      <w:r>
        <w:instrText xml:space="preserve"> HYPERLINK \l "_Toc123816408" \o "#_Toc123816408" </w:instrText>
      </w:r>
      <w:r>
        <w:fldChar w:fldCharType="separate"/>
      </w:r>
      <w:r>
        <w:rPr>
          <w:rStyle w:val="25"/>
        </w:rPr>
        <w:t>LISTE DES FIGURES GRAPHIQUES</w:t>
      </w:r>
      <w:r>
        <w:tab/>
      </w:r>
      <w:r>
        <w:fldChar w:fldCharType="begin"/>
      </w:r>
      <w:r>
        <w:instrText xml:space="preserve"> PAGEREF _Toc123816408 \h </w:instrText>
      </w:r>
      <w:r>
        <w:fldChar w:fldCharType="separate"/>
      </w:r>
      <w:r>
        <w:t>viii</w:t>
      </w:r>
      <w:r>
        <w:fldChar w:fldCharType="end"/>
      </w:r>
      <w:r>
        <w:fldChar w:fldCharType="end"/>
      </w:r>
    </w:p>
    <w:p>
      <w:pPr>
        <w:pStyle w:val="32"/>
        <w:rPr>
          <w:rFonts w:asciiTheme="minorHAnsi" w:hAnsiTheme="minorHAnsi" w:eastAsiaTheme="minorEastAsia"/>
          <w:sz w:val="22"/>
          <w:lang w:eastAsia="fr-FR"/>
        </w:rPr>
      </w:pPr>
      <w:r>
        <w:fldChar w:fldCharType="begin"/>
      </w:r>
      <w:r>
        <w:instrText xml:space="preserve"> HYPERLINK \l "_Toc123816409" \o "#_Toc123816409" </w:instrText>
      </w:r>
      <w:r>
        <w:fldChar w:fldCharType="separate"/>
      </w:r>
      <w:r>
        <w:rPr>
          <w:rStyle w:val="25"/>
        </w:rPr>
        <w:t>LISTE DES TABLEAUX</w:t>
      </w:r>
      <w:r>
        <w:tab/>
      </w:r>
      <w:r>
        <w:fldChar w:fldCharType="begin"/>
      </w:r>
      <w:r>
        <w:instrText xml:space="preserve"> PAGEREF _Toc123816409 \h </w:instrText>
      </w:r>
      <w:r>
        <w:fldChar w:fldCharType="separate"/>
      </w:r>
      <w:r>
        <w:t>ix</w:t>
      </w:r>
      <w:r>
        <w:fldChar w:fldCharType="end"/>
      </w:r>
      <w:r>
        <w:fldChar w:fldCharType="end"/>
      </w:r>
    </w:p>
    <w:p>
      <w:pPr>
        <w:pStyle w:val="32"/>
        <w:rPr>
          <w:rFonts w:asciiTheme="minorHAnsi" w:hAnsiTheme="minorHAnsi" w:eastAsiaTheme="minorEastAsia"/>
          <w:sz w:val="22"/>
          <w:lang w:eastAsia="fr-FR"/>
        </w:rPr>
      </w:pPr>
      <w:r>
        <w:fldChar w:fldCharType="begin"/>
      </w:r>
      <w:r>
        <w:instrText xml:space="preserve"> HYPERLINK \l "_Toc123816410" \o "#_Toc123816410" </w:instrText>
      </w:r>
      <w:r>
        <w:fldChar w:fldCharType="separate"/>
      </w:r>
      <w:r>
        <w:rPr>
          <w:rStyle w:val="25"/>
        </w:rPr>
        <w:t>INTRODUCTION GENERALE</w:t>
      </w:r>
      <w:r>
        <w:tab/>
      </w:r>
      <w:r>
        <w:fldChar w:fldCharType="begin"/>
      </w:r>
      <w:r>
        <w:instrText xml:space="preserve"> PAGEREF _Toc123816410 \h </w:instrText>
      </w:r>
      <w:r>
        <w:fldChar w:fldCharType="separate"/>
      </w:r>
      <w:r>
        <w:t>1</w:t>
      </w:r>
      <w:r>
        <w:fldChar w:fldCharType="end"/>
      </w:r>
      <w:r>
        <w:fldChar w:fldCharType="end"/>
      </w:r>
    </w:p>
    <w:p>
      <w:pPr>
        <w:pStyle w:val="33"/>
        <w:tabs>
          <w:tab w:val="left" w:pos="1540"/>
          <w:tab w:val="right" w:leader="dot" w:pos="9074"/>
        </w:tabs>
        <w:rPr>
          <w:rFonts w:asciiTheme="minorHAnsi" w:hAnsiTheme="minorHAnsi" w:eastAsiaTheme="minorEastAsia"/>
          <w:sz w:val="22"/>
          <w:lang w:eastAsia="fr-FR"/>
        </w:rPr>
      </w:pPr>
      <w:r>
        <w:fldChar w:fldCharType="begin"/>
      </w:r>
      <w:r>
        <w:instrText xml:space="preserve"> HYPERLINK \l "_Toc123816411" \o "#_Toc123816411" </w:instrText>
      </w:r>
      <w:r>
        <w:fldChar w:fldCharType="separate"/>
      </w:r>
      <w:r>
        <w:rPr>
          <w:rStyle w:val="25"/>
        </w:rPr>
        <w:t>Chapitre 1:</w:t>
      </w:r>
      <w:r>
        <w:rPr>
          <w:rFonts w:asciiTheme="minorHAnsi" w:hAnsiTheme="minorHAnsi" w:eastAsiaTheme="minorEastAsia"/>
          <w:sz w:val="22"/>
          <w:lang w:eastAsia="fr-FR"/>
        </w:rPr>
        <w:tab/>
      </w:r>
      <w:r>
        <w:rPr>
          <w:rStyle w:val="25"/>
        </w:rPr>
        <w:t>ÉTAT DE L’ART</w:t>
      </w:r>
      <w:r>
        <w:tab/>
      </w:r>
      <w:r>
        <w:fldChar w:fldCharType="begin"/>
      </w:r>
      <w:r>
        <w:instrText xml:space="preserve"> PAGEREF _Toc123816411 \h </w:instrText>
      </w:r>
      <w:r>
        <w:fldChar w:fldCharType="separate"/>
      </w:r>
      <w:r>
        <w:t>3</w:t>
      </w:r>
      <w:r>
        <w:fldChar w:fldCharType="end"/>
      </w:r>
      <w:r>
        <w:fldChar w:fldCharType="end"/>
      </w:r>
    </w:p>
    <w:p>
      <w:pPr>
        <w:pStyle w:val="34"/>
        <w:tabs>
          <w:tab w:val="left" w:pos="960"/>
          <w:tab w:val="right" w:leader="dot" w:pos="9074"/>
        </w:tabs>
        <w:rPr>
          <w:rFonts w:asciiTheme="minorHAnsi" w:hAnsiTheme="minorHAnsi" w:eastAsiaTheme="minorEastAsia"/>
          <w:sz w:val="22"/>
          <w:lang w:eastAsia="fr-FR"/>
        </w:rPr>
      </w:pPr>
      <w:r>
        <w:fldChar w:fldCharType="begin"/>
      </w:r>
      <w:r>
        <w:instrText xml:space="preserve"> HYPERLINK \l "_Toc123816412" \o "#_Toc123816412" </w:instrText>
      </w:r>
      <w:r>
        <w:fldChar w:fldCharType="separate"/>
      </w:r>
      <w:r>
        <w:rPr>
          <w:rStyle w:val="25"/>
          <w:rFonts w:eastAsia="Times New Roman" w:cs="Times New Roman"/>
        </w:rPr>
        <w:t>I.</w:t>
      </w:r>
      <w:r>
        <w:rPr>
          <w:rFonts w:asciiTheme="minorHAnsi" w:hAnsiTheme="minorHAnsi" w:eastAsiaTheme="minorEastAsia"/>
          <w:sz w:val="22"/>
          <w:lang w:eastAsia="fr-FR"/>
        </w:rPr>
        <w:tab/>
      </w:r>
      <w:r>
        <w:rPr>
          <w:rStyle w:val="25"/>
          <w:rFonts w:eastAsia="Times New Roman" w:cs="Times New Roman"/>
        </w:rPr>
        <w:t>Concepts généraux</w:t>
      </w:r>
      <w:r>
        <w:tab/>
      </w:r>
      <w:r>
        <w:fldChar w:fldCharType="begin"/>
      </w:r>
      <w:r>
        <w:instrText xml:space="preserve"> PAGEREF _Toc123816412 \h </w:instrText>
      </w:r>
      <w:r>
        <w:fldChar w:fldCharType="separate"/>
      </w:r>
      <w:r>
        <w:t>3</w:t>
      </w:r>
      <w:r>
        <w:fldChar w:fldCharType="end"/>
      </w:r>
      <w:r>
        <w:fldChar w:fldCharType="end"/>
      </w:r>
    </w:p>
    <w:p>
      <w:pPr>
        <w:pStyle w:val="35"/>
        <w:tabs>
          <w:tab w:val="left" w:pos="1320"/>
          <w:tab w:val="right" w:leader="dot" w:pos="9074"/>
        </w:tabs>
        <w:rPr>
          <w:rFonts w:asciiTheme="minorHAnsi" w:hAnsiTheme="minorHAnsi" w:eastAsiaTheme="minorEastAsia"/>
          <w:sz w:val="22"/>
          <w:lang w:eastAsia="fr-FR"/>
        </w:rPr>
      </w:pPr>
      <w:r>
        <w:fldChar w:fldCharType="begin"/>
      </w:r>
      <w:r>
        <w:instrText xml:space="preserve"> HYPERLINK \l "_Toc123816413" \o "#_Toc123816413" </w:instrText>
      </w:r>
      <w:r>
        <w:fldChar w:fldCharType="separate"/>
      </w:r>
      <w:r>
        <w:rPr>
          <w:rStyle w:val="25"/>
          <w:rFonts w:eastAsia="Times New Roman" w:cs="Times New Roman"/>
        </w:rPr>
        <w:t>1)</w:t>
      </w:r>
      <w:r>
        <w:rPr>
          <w:rFonts w:asciiTheme="minorHAnsi" w:hAnsiTheme="minorHAnsi" w:eastAsiaTheme="minorEastAsia"/>
          <w:sz w:val="22"/>
          <w:lang w:eastAsia="fr-FR"/>
        </w:rPr>
        <w:tab/>
      </w:r>
      <w:r>
        <w:rPr>
          <w:rStyle w:val="25"/>
          <w:rFonts w:eastAsia="Times New Roman" w:cs="Times New Roman"/>
        </w:rPr>
        <w:t>Le plagiat</w:t>
      </w:r>
      <w:r>
        <w:tab/>
      </w:r>
      <w:r>
        <w:fldChar w:fldCharType="begin"/>
      </w:r>
      <w:r>
        <w:instrText xml:space="preserve"> PAGEREF _Toc123816413 \h </w:instrText>
      </w:r>
      <w:r>
        <w:fldChar w:fldCharType="separate"/>
      </w:r>
      <w:r>
        <w:t>3</w:t>
      </w:r>
      <w:r>
        <w:fldChar w:fldCharType="end"/>
      </w:r>
      <w:r>
        <w:fldChar w:fldCharType="end"/>
      </w:r>
    </w:p>
    <w:p>
      <w:pPr>
        <w:pStyle w:val="36"/>
        <w:tabs>
          <w:tab w:val="left" w:pos="1540"/>
          <w:tab w:val="right" w:leader="dot" w:pos="9074"/>
        </w:tabs>
        <w:rPr>
          <w:rFonts w:asciiTheme="minorHAnsi" w:hAnsiTheme="minorHAnsi" w:eastAsiaTheme="minorEastAsia"/>
          <w:sz w:val="22"/>
          <w:lang w:eastAsia="fr-FR"/>
        </w:rPr>
      </w:pPr>
      <w:r>
        <w:fldChar w:fldCharType="begin"/>
      </w:r>
      <w:r>
        <w:instrText xml:space="preserve"> HYPERLINK \l "_Toc123816414" \o "#_Toc123816414" </w:instrText>
      </w:r>
      <w:r>
        <w:fldChar w:fldCharType="separate"/>
      </w:r>
      <w:r>
        <w:rPr>
          <w:rStyle w:val="25"/>
          <w:rFonts w:eastAsia="Times New Roman" w:cs="Times New Roman"/>
        </w:rPr>
        <w:t>a)</w:t>
      </w:r>
      <w:r>
        <w:rPr>
          <w:rFonts w:asciiTheme="minorHAnsi" w:hAnsiTheme="minorHAnsi" w:eastAsiaTheme="minorEastAsia"/>
          <w:sz w:val="22"/>
          <w:lang w:eastAsia="fr-FR"/>
        </w:rPr>
        <w:tab/>
      </w:r>
      <w:r>
        <w:rPr>
          <w:rStyle w:val="25"/>
          <w:rFonts w:eastAsia="Times New Roman" w:cs="Times New Roman"/>
        </w:rPr>
        <w:t>Définition</w:t>
      </w:r>
      <w:r>
        <w:tab/>
      </w:r>
      <w:r>
        <w:fldChar w:fldCharType="begin"/>
      </w:r>
      <w:r>
        <w:instrText xml:space="preserve"> PAGEREF _Toc123816414 \h </w:instrText>
      </w:r>
      <w:r>
        <w:fldChar w:fldCharType="separate"/>
      </w:r>
      <w:r>
        <w:t>3</w:t>
      </w:r>
      <w:r>
        <w:fldChar w:fldCharType="end"/>
      </w:r>
      <w:r>
        <w:fldChar w:fldCharType="end"/>
      </w:r>
    </w:p>
    <w:p>
      <w:pPr>
        <w:pStyle w:val="36"/>
        <w:tabs>
          <w:tab w:val="left" w:pos="1540"/>
          <w:tab w:val="right" w:leader="dot" w:pos="9074"/>
        </w:tabs>
        <w:rPr>
          <w:rFonts w:asciiTheme="minorHAnsi" w:hAnsiTheme="minorHAnsi" w:eastAsiaTheme="minorEastAsia"/>
          <w:sz w:val="22"/>
          <w:lang w:eastAsia="fr-FR"/>
        </w:rPr>
      </w:pPr>
      <w:r>
        <w:fldChar w:fldCharType="begin"/>
      </w:r>
      <w:r>
        <w:instrText xml:space="preserve"> HYPERLINK \l "_Toc123816415" \o "#_Toc123816415" </w:instrText>
      </w:r>
      <w:r>
        <w:fldChar w:fldCharType="separate"/>
      </w:r>
      <w:r>
        <w:rPr>
          <w:rStyle w:val="25"/>
          <w:rFonts w:eastAsia="Times New Roman" w:cs="Times New Roman"/>
        </w:rPr>
        <w:t>b)</w:t>
      </w:r>
      <w:r>
        <w:rPr>
          <w:rFonts w:asciiTheme="minorHAnsi" w:hAnsiTheme="minorHAnsi" w:eastAsiaTheme="minorEastAsia"/>
          <w:sz w:val="22"/>
          <w:lang w:eastAsia="fr-FR"/>
        </w:rPr>
        <w:tab/>
      </w:r>
      <w:r>
        <w:rPr>
          <w:rStyle w:val="25"/>
          <w:rFonts w:eastAsia="Times New Roman" w:cs="Times New Roman"/>
        </w:rPr>
        <w:t>Les types de plagiats</w:t>
      </w:r>
      <w:r>
        <w:tab/>
      </w:r>
      <w:r>
        <w:fldChar w:fldCharType="begin"/>
      </w:r>
      <w:r>
        <w:instrText xml:space="preserve"> PAGEREF _Toc123816415 \h </w:instrText>
      </w:r>
      <w:r>
        <w:fldChar w:fldCharType="separate"/>
      </w:r>
      <w:r>
        <w:t>3</w:t>
      </w:r>
      <w:r>
        <w:fldChar w:fldCharType="end"/>
      </w:r>
      <w:r>
        <w:fldChar w:fldCharType="end"/>
      </w:r>
    </w:p>
    <w:p>
      <w:pPr>
        <w:pStyle w:val="36"/>
        <w:tabs>
          <w:tab w:val="left" w:pos="1540"/>
          <w:tab w:val="right" w:leader="dot" w:pos="9074"/>
        </w:tabs>
        <w:rPr>
          <w:rFonts w:asciiTheme="minorHAnsi" w:hAnsiTheme="minorHAnsi" w:eastAsiaTheme="minorEastAsia"/>
          <w:sz w:val="22"/>
          <w:lang w:eastAsia="fr-FR"/>
        </w:rPr>
      </w:pPr>
      <w:r>
        <w:fldChar w:fldCharType="begin"/>
      </w:r>
      <w:r>
        <w:instrText xml:space="preserve"> HYPERLINK \l "_Toc123816416" \o "#_Toc123816416" </w:instrText>
      </w:r>
      <w:r>
        <w:fldChar w:fldCharType="separate"/>
      </w:r>
      <w:r>
        <w:rPr>
          <w:rStyle w:val="25"/>
          <w:rFonts w:eastAsia="Times New Roman" w:cs="Times New Roman"/>
        </w:rPr>
        <w:t>c)</w:t>
      </w:r>
      <w:r>
        <w:rPr>
          <w:rFonts w:asciiTheme="minorHAnsi" w:hAnsiTheme="minorHAnsi" w:eastAsiaTheme="minorEastAsia"/>
          <w:sz w:val="22"/>
          <w:lang w:eastAsia="fr-FR"/>
        </w:rPr>
        <w:tab/>
      </w:r>
      <w:r>
        <w:rPr>
          <w:rStyle w:val="25"/>
          <w:rFonts w:eastAsia="Times New Roman" w:cs="Times New Roman"/>
        </w:rPr>
        <w:t>Les causes</w:t>
      </w:r>
      <w:r>
        <w:tab/>
      </w:r>
      <w:r>
        <w:fldChar w:fldCharType="begin"/>
      </w:r>
      <w:r>
        <w:instrText xml:space="preserve"> PAGEREF _Toc123816416 \h </w:instrText>
      </w:r>
      <w:r>
        <w:fldChar w:fldCharType="separate"/>
      </w:r>
      <w:r>
        <w:t>3</w:t>
      </w:r>
      <w:r>
        <w:fldChar w:fldCharType="end"/>
      </w:r>
      <w:r>
        <w:fldChar w:fldCharType="end"/>
      </w:r>
    </w:p>
    <w:p>
      <w:pPr>
        <w:pStyle w:val="36"/>
        <w:tabs>
          <w:tab w:val="left" w:pos="1540"/>
          <w:tab w:val="right" w:leader="dot" w:pos="9074"/>
        </w:tabs>
        <w:rPr>
          <w:rFonts w:asciiTheme="minorHAnsi" w:hAnsiTheme="minorHAnsi" w:eastAsiaTheme="minorEastAsia"/>
          <w:sz w:val="22"/>
          <w:lang w:eastAsia="fr-FR"/>
        </w:rPr>
      </w:pPr>
      <w:r>
        <w:fldChar w:fldCharType="begin"/>
      </w:r>
      <w:r>
        <w:instrText xml:space="preserve"> HYPERLINK \l "_Toc123816417" \o "#_Toc123816417" </w:instrText>
      </w:r>
      <w:r>
        <w:fldChar w:fldCharType="separate"/>
      </w:r>
      <w:r>
        <w:rPr>
          <w:rStyle w:val="25"/>
          <w:rFonts w:eastAsia="Times New Roman" w:cs="Times New Roman"/>
        </w:rPr>
        <w:t>d)</w:t>
      </w:r>
      <w:r>
        <w:rPr>
          <w:rFonts w:asciiTheme="minorHAnsi" w:hAnsiTheme="minorHAnsi" w:eastAsiaTheme="minorEastAsia"/>
          <w:sz w:val="22"/>
          <w:lang w:eastAsia="fr-FR"/>
        </w:rPr>
        <w:tab/>
      </w:r>
      <w:r>
        <w:rPr>
          <w:rStyle w:val="25"/>
          <w:rFonts w:eastAsia="Times New Roman" w:cs="Times New Roman"/>
        </w:rPr>
        <w:t>Les conséquences</w:t>
      </w:r>
      <w:r>
        <w:tab/>
      </w:r>
      <w:r>
        <w:fldChar w:fldCharType="begin"/>
      </w:r>
      <w:r>
        <w:instrText xml:space="preserve"> PAGEREF _Toc123816417 \h </w:instrText>
      </w:r>
      <w:r>
        <w:fldChar w:fldCharType="separate"/>
      </w:r>
      <w:r>
        <w:t>4</w:t>
      </w:r>
      <w:r>
        <w:fldChar w:fldCharType="end"/>
      </w:r>
      <w:r>
        <w:fldChar w:fldCharType="end"/>
      </w:r>
    </w:p>
    <w:p>
      <w:pPr>
        <w:pStyle w:val="36"/>
        <w:tabs>
          <w:tab w:val="left" w:pos="1540"/>
          <w:tab w:val="right" w:leader="dot" w:pos="9074"/>
        </w:tabs>
        <w:rPr>
          <w:rFonts w:asciiTheme="minorHAnsi" w:hAnsiTheme="minorHAnsi" w:eastAsiaTheme="minorEastAsia"/>
          <w:sz w:val="22"/>
          <w:lang w:eastAsia="fr-FR"/>
        </w:rPr>
      </w:pPr>
      <w:r>
        <w:fldChar w:fldCharType="begin"/>
      </w:r>
      <w:r>
        <w:instrText xml:space="preserve"> HYPERLINK \l "_Toc123816418" \o "#_Toc123816418" </w:instrText>
      </w:r>
      <w:r>
        <w:fldChar w:fldCharType="separate"/>
      </w:r>
      <w:r>
        <w:rPr>
          <w:rStyle w:val="25"/>
          <w:rFonts w:eastAsia="Times New Roman" w:cs="Times New Roman"/>
        </w:rPr>
        <w:t>e)</w:t>
      </w:r>
      <w:r>
        <w:rPr>
          <w:rFonts w:asciiTheme="minorHAnsi" w:hAnsiTheme="minorHAnsi" w:eastAsiaTheme="minorEastAsia"/>
          <w:sz w:val="22"/>
          <w:lang w:eastAsia="fr-FR"/>
        </w:rPr>
        <w:tab/>
      </w:r>
      <w:r>
        <w:rPr>
          <w:rStyle w:val="25"/>
          <w:rFonts w:eastAsia="Times New Roman" w:cs="Times New Roman"/>
        </w:rPr>
        <w:t>Prévention</w:t>
      </w:r>
      <w:r>
        <w:tab/>
      </w:r>
      <w:r>
        <w:fldChar w:fldCharType="begin"/>
      </w:r>
      <w:r>
        <w:instrText xml:space="preserve"> PAGEREF _Toc123816418 \h </w:instrText>
      </w:r>
      <w:r>
        <w:fldChar w:fldCharType="separate"/>
      </w:r>
      <w:r>
        <w:t>4</w:t>
      </w:r>
      <w:r>
        <w:fldChar w:fldCharType="end"/>
      </w:r>
      <w:r>
        <w:fldChar w:fldCharType="end"/>
      </w:r>
    </w:p>
    <w:p>
      <w:pPr>
        <w:pStyle w:val="36"/>
        <w:tabs>
          <w:tab w:val="left" w:pos="1540"/>
          <w:tab w:val="right" w:leader="dot" w:pos="9074"/>
        </w:tabs>
        <w:rPr>
          <w:rFonts w:asciiTheme="minorHAnsi" w:hAnsiTheme="minorHAnsi" w:eastAsiaTheme="minorEastAsia"/>
          <w:sz w:val="22"/>
          <w:lang w:eastAsia="fr-FR"/>
        </w:rPr>
      </w:pPr>
      <w:r>
        <w:fldChar w:fldCharType="begin"/>
      </w:r>
      <w:r>
        <w:instrText xml:space="preserve"> HYPERLINK \l "_Toc123816419" \o "#_Toc123816419" </w:instrText>
      </w:r>
      <w:r>
        <w:fldChar w:fldCharType="separate"/>
      </w:r>
      <w:r>
        <w:rPr>
          <w:rStyle w:val="25"/>
          <w:rFonts w:eastAsia="Times New Roman" w:cs="Times New Roman"/>
        </w:rPr>
        <w:t>f)</w:t>
      </w:r>
      <w:r>
        <w:rPr>
          <w:rFonts w:asciiTheme="minorHAnsi" w:hAnsiTheme="minorHAnsi" w:eastAsiaTheme="minorEastAsia"/>
          <w:sz w:val="22"/>
          <w:lang w:eastAsia="fr-FR"/>
        </w:rPr>
        <w:tab/>
      </w:r>
      <w:r>
        <w:rPr>
          <w:rStyle w:val="25"/>
          <w:rFonts w:eastAsia="Times New Roman" w:cs="Times New Roman"/>
        </w:rPr>
        <w:t>Protéger son œuvre</w:t>
      </w:r>
      <w:r>
        <w:tab/>
      </w:r>
      <w:r>
        <w:fldChar w:fldCharType="begin"/>
      </w:r>
      <w:r>
        <w:instrText xml:space="preserve"> PAGEREF _Toc123816419 \h </w:instrText>
      </w:r>
      <w:r>
        <w:fldChar w:fldCharType="separate"/>
      </w:r>
      <w:r>
        <w:t>4</w:t>
      </w:r>
      <w:r>
        <w:fldChar w:fldCharType="end"/>
      </w:r>
      <w:r>
        <w:fldChar w:fldCharType="end"/>
      </w:r>
    </w:p>
    <w:p>
      <w:pPr>
        <w:pStyle w:val="35"/>
        <w:tabs>
          <w:tab w:val="left" w:pos="1320"/>
          <w:tab w:val="right" w:leader="dot" w:pos="9074"/>
        </w:tabs>
        <w:rPr>
          <w:rFonts w:asciiTheme="minorHAnsi" w:hAnsiTheme="minorHAnsi" w:eastAsiaTheme="minorEastAsia"/>
          <w:sz w:val="22"/>
          <w:lang w:eastAsia="fr-FR"/>
        </w:rPr>
      </w:pPr>
      <w:r>
        <w:fldChar w:fldCharType="begin"/>
      </w:r>
      <w:r>
        <w:instrText xml:space="preserve"> HYPERLINK \l "_Toc123816420" \o "#_Toc123816420" </w:instrText>
      </w:r>
      <w:r>
        <w:fldChar w:fldCharType="separate"/>
      </w:r>
      <w:r>
        <w:rPr>
          <w:rStyle w:val="25"/>
          <w:rFonts w:eastAsia="Times New Roman" w:cs="Times New Roman"/>
        </w:rPr>
        <w:t>2)</w:t>
      </w:r>
      <w:r>
        <w:rPr>
          <w:rFonts w:asciiTheme="minorHAnsi" w:hAnsiTheme="minorHAnsi" w:eastAsiaTheme="minorEastAsia"/>
          <w:sz w:val="22"/>
          <w:lang w:eastAsia="fr-FR"/>
        </w:rPr>
        <w:tab/>
      </w:r>
      <w:r>
        <w:rPr>
          <w:rStyle w:val="25"/>
          <w:rFonts w:eastAsia="Times New Roman" w:cs="Times New Roman"/>
        </w:rPr>
        <w:t>L’Intelligence Artificielle (IA)</w:t>
      </w:r>
      <w:r>
        <w:tab/>
      </w:r>
      <w:r>
        <w:fldChar w:fldCharType="begin"/>
      </w:r>
      <w:r>
        <w:instrText xml:space="preserve"> PAGEREF _Toc123816420 \h </w:instrText>
      </w:r>
      <w:r>
        <w:fldChar w:fldCharType="separate"/>
      </w:r>
      <w:r>
        <w:t>5</w:t>
      </w:r>
      <w:r>
        <w:fldChar w:fldCharType="end"/>
      </w:r>
      <w:r>
        <w:fldChar w:fldCharType="end"/>
      </w:r>
    </w:p>
    <w:p>
      <w:pPr>
        <w:pStyle w:val="35"/>
        <w:tabs>
          <w:tab w:val="left" w:pos="1320"/>
          <w:tab w:val="right" w:leader="dot" w:pos="9074"/>
        </w:tabs>
        <w:rPr>
          <w:rFonts w:asciiTheme="minorHAnsi" w:hAnsiTheme="minorHAnsi" w:eastAsiaTheme="minorEastAsia"/>
          <w:sz w:val="22"/>
          <w:lang w:eastAsia="fr-FR"/>
        </w:rPr>
      </w:pPr>
      <w:r>
        <w:fldChar w:fldCharType="begin"/>
      </w:r>
      <w:r>
        <w:instrText xml:space="preserve"> HYPERLINK \l "_Toc123816421" \o "#_Toc123816421" </w:instrText>
      </w:r>
      <w:r>
        <w:fldChar w:fldCharType="separate"/>
      </w:r>
      <w:r>
        <w:rPr>
          <w:rStyle w:val="25"/>
          <w:rFonts w:eastAsia="Times New Roman" w:cs="Times New Roman"/>
        </w:rPr>
        <w:t>3)</w:t>
      </w:r>
      <w:r>
        <w:rPr>
          <w:rFonts w:asciiTheme="minorHAnsi" w:hAnsiTheme="minorHAnsi" w:eastAsiaTheme="minorEastAsia"/>
          <w:sz w:val="22"/>
          <w:lang w:eastAsia="fr-FR"/>
        </w:rPr>
        <w:tab/>
      </w:r>
      <w:r>
        <w:rPr>
          <w:rStyle w:val="25"/>
          <w:rFonts w:eastAsia="Times New Roman" w:cs="Times New Roman"/>
        </w:rPr>
        <w:t>Natural Language processing (NLP)</w:t>
      </w:r>
      <w:r>
        <w:tab/>
      </w:r>
      <w:r>
        <w:fldChar w:fldCharType="begin"/>
      </w:r>
      <w:r>
        <w:instrText xml:space="preserve"> PAGEREF _Toc123816421 \h </w:instrText>
      </w:r>
      <w:r>
        <w:fldChar w:fldCharType="separate"/>
      </w:r>
      <w:r>
        <w:t>5</w:t>
      </w:r>
      <w:r>
        <w:fldChar w:fldCharType="end"/>
      </w:r>
      <w:r>
        <w:fldChar w:fldCharType="end"/>
      </w:r>
    </w:p>
    <w:p>
      <w:pPr>
        <w:pStyle w:val="34"/>
        <w:tabs>
          <w:tab w:val="left" w:pos="960"/>
          <w:tab w:val="right" w:leader="dot" w:pos="9074"/>
        </w:tabs>
        <w:rPr>
          <w:rFonts w:asciiTheme="minorHAnsi" w:hAnsiTheme="minorHAnsi" w:eastAsiaTheme="minorEastAsia"/>
          <w:sz w:val="22"/>
          <w:lang w:eastAsia="fr-FR"/>
        </w:rPr>
      </w:pPr>
      <w:r>
        <w:fldChar w:fldCharType="begin"/>
      </w:r>
      <w:r>
        <w:instrText xml:space="preserve"> HYPERLINK \l "_Toc123816422" \o "#_Toc123816422" </w:instrText>
      </w:r>
      <w:r>
        <w:fldChar w:fldCharType="separate"/>
      </w:r>
      <w:r>
        <w:rPr>
          <w:rStyle w:val="25"/>
          <w:rFonts w:eastAsia="Times New Roman" w:cs="Times New Roman"/>
        </w:rPr>
        <w:t>II.</w:t>
      </w:r>
      <w:r>
        <w:rPr>
          <w:rFonts w:asciiTheme="minorHAnsi" w:hAnsiTheme="minorHAnsi" w:eastAsiaTheme="minorEastAsia"/>
          <w:sz w:val="22"/>
          <w:lang w:eastAsia="fr-FR"/>
        </w:rPr>
        <w:tab/>
      </w:r>
      <w:r>
        <w:rPr>
          <w:rStyle w:val="25"/>
          <w:rFonts w:eastAsia="Times New Roman" w:cs="Times New Roman"/>
        </w:rPr>
        <w:t>Outils existants</w:t>
      </w:r>
      <w:r>
        <w:tab/>
      </w:r>
      <w:r>
        <w:fldChar w:fldCharType="begin"/>
      </w:r>
      <w:r>
        <w:instrText xml:space="preserve"> PAGEREF _Toc123816422 \h </w:instrText>
      </w:r>
      <w:r>
        <w:fldChar w:fldCharType="separate"/>
      </w:r>
      <w:r>
        <w:t>7</w:t>
      </w:r>
      <w:r>
        <w:fldChar w:fldCharType="end"/>
      </w:r>
      <w:r>
        <w:fldChar w:fldCharType="end"/>
      </w:r>
    </w:p>
    <w:p>
      <w:pPr>
        <w:pStyle w:val="35"/>
        <w:tabs>
          <w:tab w:val="left" w:pos="1320"/>
          <w:tab w:val="right" w:leader="dot" w:pos="9074"/>
        </w:tabs>
        <w:rPr>
          <w:rFonts w:asciiTheme="minorHAnsi" w:hAnsiTheme="minorHAnsi" w:eastAsiaTheme="minorEastAsia"/>
          <w:sz w:val="22"/>
          <w:lang w:eastAsia="fr-FR"/>
        </w:rPr>
      </w:pPr>
      <w:r>
        <w:fldChar w:fldCharType="begin"/>
      </w:r>
      <w:r>
        <w:instrText xml:space="preserve"> HYPERLINK \l "_Toc123816423" \o "#_Toc123816423" </w:instrText>
      </w:r>
      <w:r>
        <w:fldChar w:fldCharType="separate"/>
      </w:r>
      <w:r>
        <w:rPr>
          <w:rStyle w:val="25"/>
          <w:rFonts w:eastAsia="Times New Roman" w:cs="Times New Roman"/>
        </w:rPr>
        <w:t>1)</w:t>
      </w:r>
      <w:r>
        <w:rPr>
          <w:rFonts w:asciiTheme="minorHAnsi" w:hAnsiTheme="minorHAnsi" w:eastAsiaTheme="minorEastAsia"/>
          <w:sz w:val="22"/>
          <w:lang w:eastAsia="fr-FR"/>
        </w:rPr>
        <w:tab/>
      </w:r>
      <w:r>
        <w:rPr>
          <w:rStyle w:val="25"/>
          <w:rFonts w:eastAsia="Times New Roman" w:cs="Times New Roman"/>
        </w:rPr>
        <w:t>Compilatio</w:t>
      </w:r>
      <w:r>
        <w:tab/>
      </w:r>
      <w:r>
        <w:fldChar w:fldCharType="begin"/>
      </w:r>
      <w:r>
        <w:instrText xml:space="preserve"> PAGEREF _Toc123816423 \h </w:instrText>
      </w:r>
      <w:r>
        <w:fldChar w:fldCharType="separate"/>
      </w:r>
      <w:r>
        <w:t>7</w:t>
      </w:r>
      <w:r>
        <w:fldChar w:fldCharType="end"/>
      </w:r>
      <w:r>
        <w:fldChar w:fldCharType="end"/>
      </w:r>
    </w:p>
    <w:p>
      <w:pPr>
        <w:pStyle w:val="35"/>
        <w:tabs>
          <w:tab w:val="left" w:pos="1320"/>
          <w:tab w:val="right" w:leader="dot" w:pos="9074"/>
        </w:tabs>
        <w:rPr>
          <w:rFonts w:asciiTheme="minorHAnsi" w:hAnsiTheme="minorHAnsi" w:eastAsiaTheme="minorEastAsia"/>
          <w:sz w:val="22"/>
          <w:lang w:eastAsia="fr-FR"/>
        </w:rPr>
      </w:pPr>
      <w:r>
        <w:fldChar w:fldCharType="begin"/>
      </w:r>
      <w:r>
        <w:instrText xml:space="preserve"> HYPERLINK \l "_Toc123816424" \o "#_Toc123816424" </w:instrText>
      </w:r>
      <w:r>
        <w:fldChar w:fldCharType="separate"/>
      </w:r>
      <w:r>
        <w:rPr>
          <w:rStyle w:val="25"/>
          <w:rFonts w:eastAsia="Times New Roman" w:cs="Times New Roman"/>
        </w:rPr>
        <w:t>2)</w:t>
      </w:r>
      <w:r>
        <w:rPr>
          <w:rFonts w:asciiTheme="minorHAnsi" w:hAnsiTheme="minorHAnsi" w:eastAsiaTheme="minorEastAsia"/>
          <w:sz w:val="22"/>
          <w:lang w:eastAsia="fr-FR"/>
        </w:rPr>
        <w:tab/>
      </w:r>
      <w:r>
        <w:rPr>
          <w:rStyle w:val="25"/>
          <w:rFonts w:eastAsia="Times New Roman" w:cs="Times New Roman"/>
        </w:rPr>
        <w:t>Scribbr Plagiarism Checker</w:t>
      </w:r>
      <w:r>
        <w:tab/>
      </w:r>
      <w:r>
        <w:fldChar w:fldCharType="begin"/>
      </w:r>
      <w:r>
        <w:instrText xml:space="preserve"> PAGEREF _Toc123816424 \h </w:instrText>
      </w:r>
      <w:r>
        <w:fldChar w:fldCharType="separate"/>
      </w:r>
      <w:r>
        <w:t>7</w:t>
      </w:r>
      <w:r>
        <w:fldChar w:fldCharType="end"/>
      </w:r>
      <w:r>
        <w:fldChar w:fldCharType="end"/>
      </w:r>
    </w:p>
    <w:p>
      <w:pPr>
        <w:pStyle w:val="35"/>
        <w:tabs>
          <w:tab w:val="left" w:pos="1320"/>
          <w:tab w:val="right" w:leader="dot" w:pos="9074"/>
        </w:tabs>
        <w:rPr>
          <w:rFonts w:asciiTheme="minorHAnsi" w:hAnsiTheme="minorHAnsi" w:eastAsiaTheme="minorEastAsia"/>
          <w:sz w:val="22"/>
          <w:lang w:eastAsia="fr-FR"/>
        </w:rPr>
      </w:pPr>
      <w:r>
        <w:fldChar w:fldCharType="begin"/>
      </w:r>
      <w:r>
        <w:instrText xml:space="preserve"> HYPERLINK \l "_Toc123816425" \o "#_Toc123816425" </w:instrText>
      </w:r>
      <w:r>
        <w:fldChar w:fldCharType="separate"/>
      </w:r>
      <w:r>
        <w:rPr>
          <w:rStyle w:val="25"/>
          <w:rFonts w:eastAsia="Times New Roman" w:cs="Times New Roman"/>
        </w:rPr>
        <w:t>3)</w:t>
      </w:r>
      <w:r>
        <w:rPr>
          <w:rFonts w:asciiTheme="minorHAnsi" w:hAnsiTheme="minorHAnsi" w:eastAsiaTheme="minorEastAsia"/>
          <w:sz w:val="22"/>
          <w:lang w:eastAsia="fr-FR"/>
        </w:rPr>
        <w:tab/>
      </w:r>
      <w:r>
        <w:rPr>
          <w:rStyle w:val="25"/>
          <w:rFonts w:eastAsia="Times New Roman" w:cs="Times New Roman"/>
        </w:rPr>
        <w:t>Quetext</w:t>
      </w:r>
      <w:r>
        <w:tab/>
      </w:r>
      <w:r>
        <w:fldChar w:fldCharType="begin"/>
      </w:r>
      <w:r>
        <w:instrText xml:space="preserve"> PAGEREF _Toc123816425 \h </w:instrText>
      </w:r>
      <w:r>
        <w:fldChar w:fldCharType="separate"/>
      </w:r>
      <w:r>
        <w:t>7</w:t>
      </w:r>
      <w:r>
        <w:fldChar w:fldCharType="end"/>
      </w:r>
      <w:r>
        <w:fldChar w:fldCharType="end"/>
      </w:r>
    </w:p>
    <w:p>
      <w:pPr>
        <w:pStyle w:val="35"/>
        <w:tabs>
          <w:tab w:val="left" w:pos="1320"/>
          <w:tab w:val="right" w:leader="dot" w:pos="9074"/>
        </w:tabs>
        <w:rPr>
          <w:rFonts w:asciiTheme="minorHAnsi" w:hAnsiTheme="minorHAnsi" w:eastAsiaTheme="minorEastAsia"/>
          <w:sz w:val="22"/>
          <w:lang w:eastAsia="fr-FR"/>
        </w:rPr>
      </w:pPr>
      <w:r>
        <w:fldChar w:fldCharType="begin"/>
      </w:r>
      <w:r>
        <w:instrText xml:space="preserve"> HYPERLINK \l "_Toc123816426" \o "#_Toc123816426" </w:instrText>
      </w:r>
      <w:r>
        <w:fldChar w:fldCharType="separate"/>
      </w:r>
      <w:r>
        <w:rPr>
          <w:rStyle w:val="25"/>
          <w:rFonts w:eastAsia="Times New Roman" w:cs="Times New Roman"/>
        </w:rPr>
        <w:t>4)</w:t>
      </w:r>
      <w:r>
        <w:rPr>
          <w:rFonts w:asciiTheme="minorHAnsi" w:hAnsiTheme="minorHAnsi" w:eastAsiaTheme="minorEastAsia"/>
          <w:sz w:val="22"/>
          <w:lang w:eastAsia="fr-FR"/>
        </w:rPr>
        <w:tab/>
      </w:r>
      <w:r>
        <w:rPr>
          <w:rStyle w:val="25"/>
          <w:rFonts w:eastAsia="Times New Roman" w:cs="Times New Roman"/>
        </w:rPr>
        <w:t>CopyScape</w:t>
      </w:r>
      <w:r>
        <w:tab/>
      </w:r>
      <w:r>
        <w:fldChar w:fldCharType="begin"/>
      </w:r>
      <w:r>
        <w:instrText xml:space="preserve"> PAGEREF _Toc123816426 \h </w:instrText>
      </w:r>
      <w:r>
        <w:fldChar w:fldCharType="separate"/>
      </w:r>
      <w:r>
        <w:t>8</w:t>
      </w:r>
      <w:r>
        <w:fldChar w:fldCharType="end"/>
      </w:r>
      <w:r>
        <w:fldChar w:fldCharType="end"/>
      </w:r>
    </w:p>
    <w:p>
      <w:pPr>
        <w:pStyle w:val="34"/>
        <w:tabs>
          <w:tab w:val="left" w:pos="1100"/>
          <w:tab w:val="right" w:leader="dot" w:pos="9074"/>
        </w:tabs>
        <w:rPr>
          <w:rFonts w:asciiTheme="minorHAnsi" w:hAnsiTheme="minorHAnsi" w:eastAsiaTheme="minorEastAsia"/>
          <w:sz w:val="22"/>
          <w:lang w:eastAsia="fr-FR"/>
        </w:rPr>
      </w:pPr>
      <w:r>
        <w:fldChar w:fldCharType="begin"/>
      </w:r>
      <w:r>
        <w:instrText xml:space="preserve"> HYPERLINK \l "_Toc123816427" \o "#_Toc123816427" </w:instrText>
      </w:r>
      <w:r>
        <w:fldChar w:fldCharType="separate"/>
      </w:r>
      <w:r>
        <w:rPr>
          <w:rStyle w:val="25"/>
          <w:rFonts w:eastAsia="Times New Roman" w:cs="Times New Roman"/>
        </w:rPr>
        <w:t>III.</w:t>
      </w:r>
      <w:r>
        <w:rPr>
          <w:rFonts w:asciiTheme="minorHAnsi" w:hAnsiTheme="minorHAnsi" w:eastAsiaTheme="minorEastAsia"/>
          <w:sz w:val="22"/>
          <w:lang w:eastAsia="fr-FR"/>
        </w:rPr>
        <w:tab/>
      </w:r>
      <w:r>
        <w:rPr>
          <w:rStyle w:val="25"/>
          <w:rFonts w:eastAsia="Times New Roman" w:cs="Times New Roman"/>
        </w:rPr>
        <w:t>Algorithmes utilisés en NLP</w:t>
      </w:r>
      <w:r>
        <w:tab/>
      </w:r>
      <w:r>
        <w:fldChar w:fldCharType="begin"/>
      </w:r>
      <w:r>
        <w:instrText xml:space="preserve"> PAGEREF _Toc123816427 \h </w:instrText>
      </w:r>
      <w:r>
        <w:fldChar w:fldCharType="separate"/>
      </w:r>
      <w:r>
        <w:t>8</w:t>
      </w:r>
      <w:r>
        <w:fldChar w:fldCharType="end"/>
      </w:r>
      <w:r>
        <w:fldChar w:fldCharType="end"/>
      </w:r>
    </w:p>
    <w:p>
      <w:pPr>
        <w:pStyle w:val="35"/>
        <w:tabs>
          <w:tab w:val="left" w:pos="1320"/>
          <w:tab w:val="right" w:leader="dot" w:pos="9074"/>
        </w:tabs>
        <w:rPr>
          <w:rFonts w:asciiTheme="minorHAnsi" w:hAnsiTheme="minorHAnsi" w:eastAsiaTheme="minorEastAsia"/>
          <w:sz w:val="22"/>
          <w:lang w:eastAsia="fr-FR"/>
        </w:rPr>
      </w:pPr>
      <w:r>
        <w:fldChar w:fldCharType="begin"/>
      </w:r>
      <w:r>
        <w:instrText xml:space="preserve"> HYPERLINK \l "_Toc123816428" \o "#_Toc123816428" </w:instrText>
      </w:r>
      <w:r>
        <w:fldChar w:fldCharType="separate"/>
      </w:r>
      <w:r>
        <w:rPr>
          <w:rStyle w:val="25"/>
          <w:rFonts w:eastAsia="Times New Roman" w:cs="Times New Roman"/>
        </w:rPr>
        <w:t>1)</w:t>
      </w:r>
      <w:r>
        <w:rPr>
          <w:rFonts w:asciiTheme="minorHAnsi" w:hAnsiTheme="minorHAnsi" w:eastAsiaTheme="minorEastAsia"/>
          <w:sz w:val="22"/>
          <w:lang w:eastAsia="fr-FR"/>
        </w:rPr>
        <w:tab/>
      </w:r>
      <w:r>
        <w:rPr>
          <w:rStyle w:val="25"/>
          <w:rFonts w:eastAsia="Times New Roman" w:cs="Times New Roman"/>
        </w:rPr>
        <w:t>Algorithmes de vectorisation</w:t>
      </w:r>
      <w:r>
        <w:tab/>
      </w:r>
      <w:r>
        <w:fldChar w:fldCharType="begin"/>
      </w:r>
      <w:r>
        <w:instrText xml:space="preserve"> PAGEREF _Toc123816428 \h </w:instrText>
      </w:r>
      <w:r>
        <w:fldChar w:fldCharType="separate"/>
      </w:r>
      <w:r>
        <w:t>8</w:t>
      </w:r>
      <w:r>
        <w:fldChar w:fldCharType="end"/>
      </w:r>
      <w:r>
        <w:fldChar w:fldCharType="end"/>
      </w:r>
    </w:p>
    <w:p>
      <w:pPr>
        <w:pStyle w:val="36"/>
        <w:tabs>
          <w:tab w:val="left" w:pos="1540"/>
          <w:tab w:val="right" w:leader="dot" w:pos="9074"/>
        </w:tabs>
        <w:rPr>
          <w:rFonts w:asciiTheme="minorHAnsi" w:hAnsiTheme="minorHAnsi" w:eastAsiaTheme="minorEastAsia"/>
          <w:sz w:val="22"/>
          <w:lang w:eastAsia="fr-FR"/>
        </w:rPr>
      </w:pPr>
      <w:r>
        <w:fldChar w:fldCharType="begin"/>
      </w:r>
      <w:r>
        <w:instrText xml:space="preserve"> HYPERLINK \l "_Toc123816429" \o "#_Toc123816429" </w:instrText>
      </w:r>
      <w:r>
        <w:fldChar w:fldCharType="separate"/>
      </w:r>
      <w:r>
        <w:rPr>
          <w:rStyle w:val="25"/>
          <w:rFonts w:eastAsia="Times New Roman" w:cs="Times New Roman"/>
        </w:rPr>
        <w:t>a)</w:t>
      </w:r>
      <w:r>
        <w:rPr>
          <w:rFonts w:asciiTheme="minorHAnsi" w:hAnsiTheme="minorHAnsi" w:eastAsiaTheme="minorEastAsia"/>
          <w:sz w:val="22"/>
          <w:lang w:eastAsia="fr-FR"/>
        </w:rPr>
        <w:tab/>
      </w:r>
      <w:r>
        <w:rPr>
          <w:rStyle w:val="25"/>
          <w:rFonts w:eastAsia="Times New Roman" w:cs="Times New Roman"/>
        </w:rPr>
        <w:t>Bag of words (BoW)</w:t>
      </w:r>
      <w:r>
        <w:tab/>
      </w:r>
      <w:r>
        <w:fldChar w:fldCharType="begin"/>
      </w:r>
      <w:r>
        <w:instrText xml:space="preserve"> PAGEREF _Toc123816429 \h </w:instrText>
      </w:r>
      <w:r>
        <w:fldChar w:fldCharType="separate"/>
      </w:r>
      <w:r>
        <w:t>8</w:t>
      </w:r>
      <w:r>
        <w:fldChar w:fldCharType="end"/>
      </w:r>
      <w:r>
        <w:fldChar w:fldCharType="end"/>
      </w:r>
    </w:p>
    <w:p>
      <w:pPr>
        <w:pStyle w:val="36"/>
        <w:tabs>
          <w:tab w:val="left" w:pos="1540"/>
          <w:tab w:val="right" w:leader="dot" w:pos="9074"/>
        </w:tabs>
        <w:rPr>
          <w:rFonts w:asciiTheme="minorHAnsi" w:hAnsiTheme="minorHAnsi" w:eastAsiaTheme="minorEastAsia"/>
          <w:sz w:val="22"/>
          <w:lang w:eastAsia="fr-FR"/>
        </w:rPr>
      </w:pPr>
      <w:r>
        <w:fldChar w:fldCharType="begin"/>
      </w:r>
      <w:r>
        <w:instrText xml:space="preserve"> HYPERLINK \l "_Toc123816430" \o "#_Toc123816430" </w:instrText>
      </w:r>
      <w:r>
        <w:fldChar w:fldCharType="separate"/>
      </w:r>
      <w:r>
        <w:rPr>
          <w:rStyle w:val="25"/>
          <w:rFonts w:eastAsia="Times New Roman" w:cs="Times New Roman"/>
          <w:lang w:val="en-US"/>
        </w:rPr>
        <w:t>b)</w:t>
      </w:r>
      <w:r>
        <w:rPr>
          <w:rFonts w:asciiTheme="minorHAnsi" w:hAnsiTheme="minorHAnsi" w:eastAsiaTheme="minorEastAsia"/>
          <w:sz w:val="22"/>
          <w:lang w:eastAsia="fr-FR"/>
        </w:rPr>
        <w:tab/>
      </w:r>
      <w:r>
        <w:rPr>
          <w:rStyle w:val="25"/>
          <w:rFonts w:eastAsia="Times New Roman" w:cs="Times New Roman"/>
          <w:lang w:val="en-US"/>
        </w:rPr>
        <w:t>Term Frequency Inverse Document Frequency (TF-IDF)</w:t>
      </w:r>
      <w:r>
        <w:tab/>
      </w:r>
      <w:r>
        <w:fldChar w:fldCharType="begin"/>
      </w:r>
      <w:r>
        <w:instrText xml:space="preserve"> PAGEREF _Toc123816430 \h </w:instrText>
      </w:r>
      <w:r>
        <w:fldChar w:fldCharType="separate"/>
      </w:r>
      <w:r>
        <w:t>9</w:t>
      </w:r>
      <w:r>
        <w:fldChar w:fldCharType="end"/>
      </w:r>
      <w:r>
        <w:fldChar w:fldCharType="end"/>
      </w:r>
    </w:p>
    <w:p>
      <w:pPr>
        <w:pStyle w:val="36"/>
        <w:tabs>
          <w:tab w:val="left" w:pos="1540"/>
          <w:tab w:val="right" w:leader="dot" w:pos="9074"/>
        </w:tabs>
        <w:rPr>
          <w:rFonts w:asciiTheme="minorHAnsi" w:hAnsiTheme="minorHAnsi" w:eastAsiaTheme="minorEastAsia"/>
          <w:sz w:val="22"/>
          <w:lang w:eastAsia="fr-FR"/>
        </w:rPr>
      </w:pPr>
      <w:r>
        <w:fldChar w:fldCharType="begin"/>
      </w:r>
      <w:r>
        <w:instrText xml:space="preserve"> HYPERLINK \l "_Toc123816431" \o "#_Toc123816431" </w:instrText>
      </w:r>
      <w:r>
        <w:fldChar w:fldCharType="separate"/>
      </w:r>
      <w:r>
        <w:rPr>
          <w:rStyle w:val="25"/>
          <w:rFonts w:eastAsia="Times New Roman" w:cs="Times New Roman"/>
        </w:rPr>
        <w:t>c)</w:t>
      </w:r>
      <w:r>
        <w:rPr>
          <w:rFonts w:asciiTheme="minorHAnsi" w:hAnsiTheme="minorHAnsi" w:eastAsiaTheme="minorEastAsia"/>
          <w:sz w:val="22"/>
          <w:lang w:eastAsia="fr-FR"/>
        </w:rPr>
        <w:tab/>
      </w:r>
      <w:r>
        <w:rPr>
          <w:rStyle w:val="25"/>
          <w:rFonts w:eastAsia="Times New Roman" w:cs="Times New Roman"/>
        </w:rPr>
        <w:t>Word embedding Avec Word2Vec</w:t>
      </w:r>
      <w:r>
        <w:tab/>
      </w:r>
      <w:r>
        <w:fldChar w:fldCharType="begin"/>
      </w:r>
      <w:r>
        <w:instrText xml:space="preserve"> PAGEREF _Toc123816431 \h </w:instrText>
      </w:r>
      <w:r>
        <w:fldChar w:fldCharType="separate"/>
      </w:r>
      <w:r>
        <w:t>9</w:t>
      </w:r>
      <w:r>
        <w:fldChar w:fldCharType="end"/>
      </w:r>
      <w:r>
        <w:fldChar w:fldCharType="end"/>
      </w:r>
    </w:p>
    <w:p>
      <w:pPr>
        <w:pStyle w:val="36"/>
        <w:tabs>
          <w:tab w:val="left" w:pos="1540"/>
          <w:tab w:val="right" w:leader="dot" w:pos="9074"/>
        </w:tabs>
        <w:rPr>
          <w:rFonts w:asciiTheme="minorHAnsi" w:hAnsiTheme="minorHAnsi" w:eastAsiaTheme="minorEastAsia"/>
          <w:sz w:val="22"/>
          <w:lang w:eastAsia="fr-FR"/>
        </w:rPr>
      </w:pPr>
      <w:r>
        <w:fldChar w:fldCharType="begin"/>
      </w:r>
      <w:r>
        <w:instrText xml:space="preserve"> HYPERLINK \l "_Toc123816432" \o "#_Toc123816432" </w:instrText>
      </w:r>
      <w:r>
        <w:fldChar w:fldCharType="separate"/>
      </w:r>
      <w:r>
        <w:rPr>
          <w:rStyle w:val="25"/>
          <w:rFonts w:eastAsia="Times New Roman" w:cs="Times New Roman"/>
        </w:rPr>
        <w:t>d)</w:t>
      </w:r>
      <w:r>
        <w:rPr>
          <w:rFonts w:asciiTheme="minorHAnsi" w:hAnsiTheme="minorHAnsi" w:eastAsiaTheme="minorEastAsia"/>
          <w:sz w:val="22"/>
          <w:lang w:eastAsia="fr-FR"/>
        </w:rPr>
        <w:tab/>
      </w:r>
      <w:r>
        <w:rPr>
          <w:rStyle w:val="25"/>
          <w:rFonts w:eastAsia="Times New Roman" w:cs="Times New Roman"/>
        </w:rPr>
        <w:t>Transformer avec BERT &amp; SBERT</w:t>
      </w:r>
      <w:r>
        <w:tab/>
      </w:r>
      <w:r>
        <w:fldChar w:fldCharType="begin"/>
      </w:r>
      <w:r>
        <w:instrText xml:space="preserve"> PAGEREF _Toc123816432 \h </w:instrText>
      </w:r>
      <w:r>
        <w:fldChar w:fldCharType="separate"/>
      </w:r>
      <w:r>
        <w:t>10</w:t>
      </w:r>
      <w:r>
        <w:fldChar w:fldCharType="end"/>
      </w:r>
      <w:r>
        <w:fldChar w:fldCharType="end"/>
      </w:r>
    </w:p>
    <w:p>
      <w:pPr>
        <w:pStyle w:val="35"/>
        <w:tabs>
          <w:tab w:val="left" w:pos="1320"/>
          <w:tab w:val="right" w:leader="dot" w:pos="9074"/>
        </w:tabs>
        <w:rPr>
          <w:rFonts w:asciiTheme="minorHAnsi" w:hAnsiTheme="minorHAnsi" w:eastAsiaTheme="minorEastAsia"/>
          <w:sz w:val="22"/>
          <w:lang w:eastAsia="fr-FR"/>
        </w:rPr>
      </w:pPr>
      <w:r>
        <w:fldChar w:fldCharType="begin"/>
      </w:r>
      <w:r>
        <w:instrText xml:space="preserve"> HYPERLINK \l "_Toc123816433" \o "#_Toc123816433" </w:instrText>
      </w:r>
      <w:r>
        <w:fldChar w:fldCharType="separate"/>
      </w:r>
      <w:r>
        <w:rPr>
          <w:rStyle w:val="25"/>
          <w:rFonts w:eastAsia="Times New Roman" w:cs="Times New Roman"/>
        </w:rPr>
        <w:t>2)</w:t>
      </w:r>
      <w:r>
        <w:rPr>
          <w:rFonts w:asciiTheme="minorHAnsi" w:hAnsiTheme="minorHAnsi" w:eastAsiaTheme="minorEastAsia"/>
          <w:sz w:val="22"/>
          <w:lang w:eastAsia="fr-FR"/>
        </w:rPr>
        <w:tab/>
      </w:r>
      <w:r>
        <w:rPr>
          <w:rStyle w:val="25"/>
          <w:rFonts w:eastAsia="Times New Roman" w:cs="Times New Roman"/>
        </w:rPr>
        <w:t>Algorithmes de calcule de similarité</w:t>
      </w:r>
      <w:r>
        <w:tab/>
      </w:r>
      <w:r>
        <w:fldChar w:fldCharType="begin"/>
      </w:r>
      <w:r>
        <w:instrText xml:space="preserve"> PAGEREF _Toc123816433 \h </w:instrText>
      </w:r>
      <w:r>
        <w:fldChar w:fldCharType="separate"/>
      </w:r>
      <w:r>
        <w:t>11</w:t>
      </w:r>
      <w:r>
        <w:fldChar w:fldCharType="end"/>
      </w:r>
      <w:r>
        <w:fldChar w:fldCharType="end"/>
      </w:r>
    </w:p>
    <w:p>
      <w:pPr>
        <w:pStyle w:val="36"/>
        <w:tabs>
          <w:tab w:val="left" w:pos="1540"/>
          <w:tab w:val="right" w:leader="dot" w:pos="9074"/>
        </w:tabs>
        <w:rPr>
          <w:rFonts w:asciiTheme="minorHAnsi" w:hAnsiTheme="minorHAnsi" w:eastAsiaTheme="minorEastAsia"/>
          <w:sz w:val="22"/>
          <w:lang w:eastAsia="fr-FR"/>
        </w:rPr>
      </w:pPr>
      <w:r>
        <w:fldChar w:fldCharType="begin"/>
      </w:r>
      <w:r>
        <w:instrText xml:space="preserve"> HYPERLINK \l "_Toc123816434" \o "#_Toc123816434" </w:instrText>
      </w:r>
      <w:r>
        <w:fldChar w:fldCharType="separate"/>
      </w:r>
      <w:r>
        <w:rPr>
          <w:rStyle w:val="25"/>
          <w:rFonts w:eastAsia="Times New Roman" w:cs="Times New Roman"/>
        </w:rPr>
        <w:t>a)</w:t>
      </w:r>
      <w:r>
        <w:rPr>
          <w:rFonts w:asciiTheme="minorHAnsi" w:hAnsiTheme="minorHAnsi" w:eastAsiaTheme="minorEastAsia"/>
          <w:sz w:val="22"/>
          <w:lang w:eastAsia="fr-FR"/>
        </w:rPr>
        <w:tab/>
      </w:r>
      <w:r>
        <w:rPr>
          <w:rStyle w:val="25"/>
          <w:rFonts w:eastAsia="Times New Roman" w:cs="Times New Roman"/>
        </w:rPr>
        <w:t>Similarité Jaccard</w:t>
      </w:r>
      <w:r>
        <w:tab/>
      </w:r>
      <w:r>
        <w:fldChar w:fldCharType="begin"/>
      </w:r>
      <w:r>
        <w:instrText xml:space="preserve"> PAGEREF _Toc123816434 \h </w:instrText>
      </w:r>
      <w:r>
        <w:fldChar w:fldCharType="separate"/>
      </w:r>
      <w:r>
        <w:t>11</w:t>
      </w:r>
      <w:r>
        <w:fldChar w:fldCharType="end"/>
      </w:r>
      <w:r>
        <w:fldChar w:fldCharType="end"/>
      </w:r>
    </w:p>
    <w:p>
      <w:pPr>
        <w:pStyle w:val="36"/>
        <w:tabs>
          <w:tab w:val="left" w:pos="1540"/>
          <w:tab w:val="right" w:leader="dot" w:pos="9074"/>
        </w:tabs>
        <w:rPr>
          <w:rFonts w:asciiTheme="minorHAnsi" w:hAnsiTheme="minorHAnsi" w:eastAsiaTheme="minorEastAsia"/>
          <w:sz w:val="22"/>
          <w:lang w:eastAsia="fr-FR"/>
        </w:rPr>
      </w:pPr>
      <w:r>
        <w:fldChar w:fldCharType="begin"/>
      </w:r>
      <w:r>
        <w:instrText xml:space="preserve"> HYPERLINK \l "_Toc123816435" \o "#_Toc123816435" </w:instrText>
      </w:r>
      <w:r>
        <w:fldChar w:fldCharType="separate"/>
      </w:r>
      <w:r>
        <w:rPr>
          <w:rStyle w:val="25"/>
          <w:rFonts w:eastAsia="Times New Roman" w:cs="Times New Roman"/>
        </w:rPr>
        <w:t>b)</w:t>
      </w:r>
      <w:r>
        <w:rPr>
          <w:rFonts w:asciiTheme="minorHAnsi" w:hAnsiTheme="minorHAnsi" w:eastAsiaTheme="minorEastAsia"/>
          <w:sz w:val="22"/>
          <w:lang w:eastAsia="fr-FR"/>
        </w:rPr>
        <w:tab/>
      </w:r>
      <w:r>
        <w:rPr>
          <w:rStyle w:val="25"/>
          <w:rFonts w:eastAsia="Times New Roman" w:cs="Times New Roman"/>
        </w:rPr>
        <w:t>Distance Euclidienne</w:t>
      </w:r>
      <w:r>
        <w:tab/>
      </w:r>
      <w:r>
        <w:fldChar w:fldCharType="begin"/>
      </w:r>
      <w:r>
        <w:instrText xml:space="preserve"> PAGEREF _Toc123816435 \h </w:instrText>
      </w:r>
      <w:r>
        <w:fldChar w:fldCharType="separate"/>
      </w:r>
      <w:r>
        <w:t>11</w:t>
      </w:r>
      <w:r>
        <w:fldChar w:fldCharType="end"/>
      </w:r>
      <w:r>
        <w:fldChar w:fldCharType="end"/>
      </w:r>
    </w:p>
    <w:p>
      <w:pPr>
        <w:pStyle w:val="36"/>
        <w:tabs>
          <w:tab w:val="left" w:pos="1540"/>
          <w:tab w:val="right" w:leader="dot" w:pos="9074"/>
        </w:tabs>
        <w:rPr>
          <w:rFonts w:asciiTheme="minorHAnsi" w:hAnsiTheme="minorHAnsi" w:eastAsiaTheme="minorEastAsia"/>
          <w:sz w:val="22"/>
          <w:lang w:eastAsia="fr-FR"/>
        </w:rPr>
      </w:pPr>
      <w:r>
        <w:fldChar w:fldCharType="begin"/>
      </w:r>
      <w:r>
        <w:instrText xml:space="preserve"> HYPERLINK \l "_Toc123816436" \o "#_Toc123816436" </w:instrText>
      </w:r>
      <w:r>
        <w:fldChar w:fldCharType="separate"/>
      </w:r>
      <w:r>
        <w:rPr>
          <w:rStyle w:val="25"/>
          <w:rFonts w:eastAsia="Times New Roman" w:cs="Times New Roman"/>
        </w:rPr>
        <w:t>c)</w:t>
      </w:r>
      <w:r>
        <w:rPr>
          <w:rFonts w:asciiTheme="minorHAnsi" w:hAnsiTheme="minorHAnsi" w:eastAsiaTheme="minorEastAsia"/>
          <w:sz w:val="22"/>
          <w:lang w:eastAsia="fr-FR"/>
        </w:rPr>
        <w:tab/>
      </w:r>
      <w:r>
        <w:rPr>
          <w:rStyle w:val="25"/>
          <w:rFonts w:eastAsia="Times New Roman" w:cs="Times New Roman"/>
        </w:rPr>
        <w:t>Similarité Cosinus</w:t>
      </w:r>
      <w:r>
        <w:tab/>
      </w:r>
      <w:r>
        <w:fldChar w:fldCharType="begin"/>
      </w:r>
      <w:r>
        <w:instrText xml:space="preserve"> PAGEREF _Toc123816436 \h </w:instrText>
      </w:r>
      <w:r>
        <w:fldChar w:fldCharType="separate"/>
      </w:r>
      <w:r>
        <w:t>12</w:t>
      </w:r>
      <w:r>
        <w:fldChar w:fldCharType="end"/>
      </w:r>
      <w:r>
        <w:fldChar w:fldCharType="end"/>
      </w:r>
    </w:p>
    <w:p>
      <w:pPr>
        <w:pStyle w:val="34"/>
        <w:tabs>
          <w:tab w:val="left" w:pos="1100"/>
          <w:tab w:val="right" w:leader="dot" w:pos="9074"/>
        </w:tabs>
        <w:rPr>
          <w:rFonts w:asciiTheme="minorHAnsi" w:hAnsiTheme="minorHAnsi" w:eastAsiaTheme="minorEastAsia"/>
          <w:sz w:val="22"/>
          <w:lang w:eastAsia="fr-FR"/>
        </w:rPr>
      </w:pPr>
      <w:r>
        <w:fldChar w:fldCharType="begin"/>
      </w:r>
      <w:r>
        <w:instrText xml:space="preserve"> HYPERLINK \l "_Toc123816437" \o "#_Toc123816437" </w:instrText>
      </w:r>
      <w:r>
        <w:fldChar w:fldCharType="separate"/>
      </w:r>
      <w:r>
        <w:rPr>
          <w:rStyle w:val="25"/>
          <w:rFonts w:eastAsia="Times New Roman" w:cs="Times New Roman"/>
        </w:rPr>
        <w:t>IV.</w:t>
      </w:r>
      <w:r>
        <w:rPr>
          <w:rFonts w:asciiTheme="minorHAnsi" w:hAnsiTheme="minorHAnsi" w:eastAsiaTheme="minorEastAsia"/>
          <w:sz w:val="22"/>
          <w:lang w:eastAsia="fr-FR"/>
        </w:rPr>
        <w:tab/>
      </w:r>
      <w:r>
        <w:rPr>
          <w:rStyle w:val="25"/>
        </w:rPr>
        <w:t>Travaux dans le domaine</w:t>
      </w:r>
      <w:r>
        <w:tab/>
      </w:r>
      <w:r>
        <w:fldChar w:fldCharType="begin"/>
      </w:r>
      <w:r>
        <w:instrText xml:space="preserve"> PAGEREF _Toc123816437 \h </w:instrText>
      </w:r>
      <w:r>
        <w:fldChar w:fldCharType="separate"/>
      </w:r>
      <w:r>
        <w:t>13</w:t>
      </w:r>
      <w:r>
        <w:fldChar w:fldCharType="end"/>
      </w:r>
      <w:r>
        <w:fldChar w:fldCharType="end"/>
      </w:r>
    </w:p>
    <w:p>
      <w:pPr>
        <w:pStyle w:val="34"/>
        <w:tabs>
          <w:tab w:val="left" w:pos="960"/>
          <w:tab w:val="right" w:leader="dot" w:pos="9074"/>
        </w:tabs>
        <w:rPr>
          <w:rFonts w:asciiTheme="minorHAnsi" w:hAnsiTheme="minorHAnsi" w:eastAsiaTheme="minorEastAsia"/>
          <w:sz w:val="22"/>
          <w:lang w:eastAsia="fr-FR"/>
        </w:rPr>
      </w:pPr>
      <w:r>
        <w:fldChar w:fldCharType="begin"/>
      </w:r>
      <w:r>
        <w:instrText xml:space="preserve"> HYPERLINK \l "_Toc123816438" \o "#_Toc123816438" </w:instrText>
      </w:r>
      <w:r>
        <w:fldChar w:fldCharType="separate"/>
      </w:r>
      <w:r>
        <w:rPr>
          <w:rStyle w:val="25"/>
        </w:rPr>
        <w:t>V.</w:t>
      </w:r>
      <w:r>
        <w:rPr>
          <w:rFonts w:asciiTheme="minorHAnsi" w:hAnsiTheme="minorHAnsi" w:eastAsiaTheme="minorEastAsia"/>
          <w:sz w:val="22"/>
          <w:lang w:eastAsia="fr-FR"/>
        </w:rPr>
        <w:tab/>
      </w:r>
      <w:r>
        <w:rPr>
          <w:rStyle w:val="25"/>
          <w:rFonts w:eastAsia="Times New Roman" w:cs="Times New Roman"/>
        </w:rPr>
        <w:t>Choix algorithmique</w:t>
      </w:r>
      <w:r>
        <w:tab/>
      </w:r>
      <w:r>
        <w:fldChar w:fldCharType="begin"/>
      </w:r>
      <w:r>
        <w:instrText xml:space="preserve"> PAGEREF _Toc123816438 \h </w:instrText>
      </w:r>
      <w:r>
        <w:fldChar w:fldCharType="separate"/>
      </w:r>
      <w:r>
        <w:t>13</w:t>
      </w:r>
      <w:r>
        <w:fldChar w:fldCharType="end"/>
      </w:r>
      <w:r>
        <w:fldChar w:fldCharType="end"/>
      </w:r>
    </w:p>
    <w:p>
      <w:pPr>
        <w:pStyle w:val="33"/>
        <w:tabs>
          <w:tab w:val="left" w:pos="1540"/>
          <w:tab w:val="right" w:leader="dot" w:pos="9074"/>
        </w:tabs>
        <w:rPr>
          <w:rFonts w:asciiTheme="minorHAnsi" w:hAnsiTheme="minorHAnsi" w:eastAsiaTheme="minorEastAsia"/>
          <w:sz w:val="22"/>
          <w:lang w:eastAsia="fr-FR"/>
        </w:rPr>
      </w:pPr>
      <w:r>
        <w:fldChar w:fldCharType="begin"/>
      </w:r>
      <w:r>
        <w:instrText xml:space="preserve"> HYPERLINK \l "_Toc123816439" \o "#_Toc123816439" </w:instrText>
      </w:r>
      <w:r>
        <w:fldChar w:fldCharType="separate"/>
      </w:r>
      <w:r>
        <w:rPr>
          <w:rStyle w:val="25"/>
        </w:rPr>
        <w:t>Chapitre 2:</w:t>
      </w:r>
      <w:r>
        <w:rPr>
          <w:rFonts w:asciiTheme="minorHAnsi" w:hAnsiTheme="minorHAnsi" w:eastAsiaTheme="minorEastAsia"/>
          <w:sz w:val="22"/>
          <w:lang w:eastAsia="fr-FR"/>
        </w:rPr>
        <w:tab/>
      </w:r>
      <w:r>
        <w:rPr>
          <w:rStyle w:val="25"/>
        </w:rPr>
        <w:t>APPROCHE DE DÉTECTION DE PLAGIAT</w:t>
      </w:r>
      <w:r>
        <w:tab/>
      </w:r>
      <w:r>
        <w:fldChar w:fldCharType="begin"/>
      </w:r>
      <w:r>
        <w:instrText xml:space="preserve"> PAGEREF _Toc123816439 \h </w:instrText>
      </w:r>
      <w:r>
        <w:fldChar w:fldCharType="separate"/>
      </w:r>
      <w:r>
        <w:t>15</w:t>
      </w:r>
      <w:r>
        <w:fldChar w:fldCharType="end"/>
      </w:r>
      <w:r>
        <w:fldChar w:fldCharType="end"/>
      </w:r>
    </w:p>
    <w:p>
      <w:pPr>
        <w:pStyle w:val="34"/>
        <w:tabs>
          <w:tab w:val="left" w:pos="960"/>
          <w:tab w:val="right" w:leader="dot" w:pos="9074"/>
        </w:tabs>
        <w:rPr>
          <w:rFonts w:asciiTheme="minorHAnsi" w:hAnsiTheme="minorHAnsi" w:eastAsiaTheme="minorEastAsia"/>
          <w:sz w:val="22"/>
          <w:lang w:eastAsia="fr-FR"/>
        </w:rPr>
      </w:pPr>
      <w:r>
        <w:fldChar w:fldCharType="begin"/>
      </w:r>
      <w:r>
        <w:instrText xml:space="preserve"> HYPERLINK \l "_Toc123816440" \o "#_Toc123816440" </w:instrText>
      </w:r>
      <w:r>
        <w:fldChar w:fldCharType="separate"/>
      </w:r>
      <w:r>
        <w:rPr>
          <w:rStyle w:val="25"/>
        </w:rPr>
        <w:t>I.</w:t>
      </w:r>
      <w:r>
        <w:rPr>
          <w:rFonts w:asciiTheme="minorHAnsi" w:hAnsiTheme="minorHAnsi" w:eastAsiaTheme="minorEastAsia"/>
          <w:sz w:val="22"/>
          <w:lang w:eastAsia="fr-FR"/>
        </w:rPr>
        <w:tab/>
      </w:r>
      <w:r>
        <w:rPr>
          <w:rStyle w:val="25"/>
        </w:rPr>
        <w:t>Approche proposée</w:t>
      </w:r>
      <w:r>
        <w:tab/>
      </w:r>
      <w:r>
        <w:fldChar w:fldCharType="begin"/>
      </w:r>
      <w:r>
        <w:instrText xml:space="preserve"> PAGEREF _Toc123816440 \h </w:instrText>
      </w:r>
      <w:r>
        <w:fldChar w:fldCharType="separate"/>
      </w:r>
      <w:r>
        <w:t>15</w:t>
      </w:r>
      <w:r>
        <w:fldChar w:fldCharType="end"/>
      </w:r>
      <w:r>
        <w:fldChar w:fldCharType="end"/>
      </w:r>
    </w:p>
    <w:p>
      <w:pPr>
        <w:pStyle w:val="34"/>
        <w:tabs>
          <w:tab w:val="left" w:pos="960"/>
          <w:tab w:val="right" w:leader="dot" w:pos="9074"/>
        </w:tabs>
        <w:rPr>
          <w:rFonts w:asciiTheme="minorHAnsi" w:hAnsiTheme="minorHAnsi" w:eastAsiaTheme="minorEastAsia"/>
          <w:sz w:val="22"/>
          <w:lang w:eastAsia="fr-FR"/>
        </w:rPr>
      </w:pPr>
      <w:r>
        <w:fldChar w:fldCharType="begin"/>
      </w:r>
      <w:r>
        <w:instrText xml:space="preserve"> HYPERLINK \l "_Toc123816441" \o "#_Toc123816441" </w:instrText>
      </w:r>
      <w:r>
        <w:fldChar w:fldCharType="separate"/>
      </w:r>
      <w:r>
        <w:rPr>
          <w:rStyle w:val="25"/>
        </w:rPr>
        <w:t>II.</w:t>
      </w:r>
      <w:r>
        <w:rPr>
          <w:rFonts w:asciiTheme="minorHAnsi" w:hAnsiTheme="minorHAnsi" w:eastAsiaTheme="minorEastAsia"/>
          <w:sz w:val="22"/>
          <w:lang w:eastAsia="fr-FR"/>
        </w:rPr>
        <w:tab/>
      </w:r>
      <w:r>
        <w:rPr>
          <w:rStyle w:val="25"/>
        </w:rPr>
        <w:t>Analyse et conception de la plateforme</w:t>
      </w:r>
      <w:r>
        <w:tab/>
      </w:r>
      <w:r>
        <w:fldChar w:fldCharType="begin"/>
      </w:r>
      <w:r>
        <w:instrText xml:space="preserve"> PAGEREF _Toc123816441 \h </w:instrText>
      </w:r>
      <w:r>
        <w:fldChar w:fldCharType="separate"/>
      </w:r>
      <w:r>
        <w:t>17</w:t>
      </w:r>
      <w:r>
        <w:fldChar w:fldCharType="end"/>
      </w:r>
      <w:r>
        <w:fldChar w:fldCharType="end"/>
      </w:r>
    </w:p>
    <w:p>
      <w:pPr>
        <w:pStyle w:val="35"/>
        <w:tabs>
          <w:tab w:val="left" w:pos="1320"/>
          <w:tab w:val="right" w:leader="dot" w:pos="9074"/>
        </w:tabs>
        <w:rPr>
          <w:rFonts w:asciiTheme="minorHAnsi" w:hAnsiTheme="minorHAnsi" w:eastAsiaTheme="minorEastAsia"/>
          <w:sz w:val="22"/>
          <w:lang w:eastAsia="fr-FR"/>
        </w:rPr>
      </w:pPr>
      <w:r>
        <w:fldChar w:fldCharType="begin"/>
      </w:r>
      <w:r>
        <w:instrText xml:space="preserve"> HYPERLINK \l "_Toc123816442" \o "#_Toc123816442" </w:instrText>
      </w:r>
      <w:r>
        <w:fldChar w:fldCharType="separate"/>
      </w:r>
      <w:r>
        <w:rPr>
          <w:rStyle w:val="25"/>
        </w:rPr>
        <w:t>1)</w:t>
      </w:r>
      <w:r>
        <w:rPr>
          <w:rFonts w:asciiTheme="minorHAnsi" w:hAnsiTheme="minorHAnsi" w:eastAsiaTheme="minorEastAsia"/>
          <w:sz w:val="22"/>
          <w:lang w:eastAsia="fr-FR"/>
        </w:rPr>
        <w:tab/>
      </w:r>
      <w:r>
        <w:rPr>
          <w:rStyle w:val="25"/>
        </w:rPr>
        <w:t>Cas d’utilisations</w:t>
      </w:r>
      <w:r>
        <w:tab/>
      </w:r>
      <w:r>
        <w:fldChar w:fldCharType="begin"/>
      </w:r>
      <w:r>
        <w:instrText xml:space="preserve"> PAGEREF _Toc123816442 \h </w:instrText>
      </w:r>
      <w:r>
        <w:fldChar w:fldCharType="separate"/>
      </w:r>
      <w:r>
        <w:t>18</w:t>
      </w:r>
      <w:r>
        <w:fldChar w:fldCharType="end"/>
      </w:r>
      <w:r>
        <w:fldChar w:fldCharType="end"/>
      </w:r>
    </w:p>
    <w:p>
      <w:pPr>
        <w:pStyle w:val="36"/>
        <w:tabs>
          <w:tab w:val="left" w:pos="1540"/>
          <w:tab w:val="right" w:leader="dot" w:pos="9074"/>
        </w:tabs>
        <w:rPr>
          <w:rFonts w:asciiTheme="minorHAnsi" w:hAnsiTheme="minorHAnsi" w:eastAsiaTheme="minorEastAsia"/>
          <w:sz w:val="22"/>
          <w:lang w:eastAsia="fr-FR"/>
        </w:rPr>
      </w:pPr>
      <w:r>
        <w:fldChar w:fldCharType="begin"/>
      </w:r>
      <w:r>
        <w:instrText xml:space="preserve"> HYPERLINK \l "_Toc123816443" \o "#_Toc123816443" </w:instrText>
      </w:r>
      <w:r>
        <w:fldChar w:fldCharType="separate"/>
      </w:r>
      <w:r>
        <w:rPr>
          <w:rStyle w:val="25"/>
        </w:rPr>
        <w:t>a)</w:t>
      </w:r>
      <w:r>
        <w:rPr>
          <w:rFonts w:asciiTheme="minorHAnsi" w:hAnsiTheme="minorHAnsi" w:eastAsiaTheme="minorEastAsia"/>
          <w:sz w:val="22"/>
          <w:lang w:eastAsia="fr-FR"/>
        </w:rPr>
        <w:tab/>
      </w:r>
      <w:r>
        <w:rPr>
          <w:rStyle w:val="25"/>
        </w:rPr>
        <w:t>Résumé des fonctionnalités de la plateforme</w:t>
      </w:r>
      <w:r>
        <w:tab/>
      </w:r>
      <w:r>
        <w:fldChar w:fldCharType="begin"/>
      </w:r>
      <w:r>
        <w:instrText xml:space="preserve"> PAGEREF _Toc123816443 \h </w:instrText>
      </w:r>
      <w:r>
        <w:fldChar w:fldCharType="separate"/>
      </w:r>
      <w:r>
        <w:t>18</w:t>
      </w:r>
      <w:r>
        <w:fldChar w:fldCharType="end"/>
      </w:r>
      <w:r>
        <w:fldChar w:fldCharType="end"/>
      </w:r>
    </w:p>
    <w:p>
      <w:pPr>
        <w:pStyle w:val="36"/>
        <w:tabs>
          <w:tab w:val="left" w:pos="1540"/>
          <w:tab w:val="right" w:leader="dot" w:pos="9074"/>
        </w:tabs>
        <w:rPr>
          <w:rFonts w:asciiTheme="minorHAnsi" w:hAnsiTheme="minorHAnsi" w:eastAsiaTheme="minorEastAsia"/>
          <w:sz w:val="22"/>
          <w:lang w:eastAsia="fr-FR"/>
        </w:rPr>
      </w:pPr>
      <w:r>
        <w:fldChar w:fldCharType="begin"/>
      </w:r>
      <w:r>
        <w:instrText xml:space="preserve"> HYPERLINK \l "_Toc123816444" \o "#_Toc123816444" </w:instrText>
      </w:r>
      <w:r>
        <w:fldChar w:fldCharType="separate"/>
      </w:r>
      <w:r>
        <w:rPr>
          <w:rStyle w:val="25"/>
        </w:rPr>
        <w:t>b)</w:t>
      </w:r>
      <w:r>
        <w:rPr>
          <w:rFonts w:asciiTheme="minorHAnsi" w:hAnsiTheme="minorHAnsi" w:eastAsiaTheme="minorEastAsia"/>
          <w:sz w:val="22"/>
          <w:lang w:eastAsia="fr-FR"/>
        </w:rPr>
        <w:tab/>
      </w:r>
      <w:r>
        <w:rPr>
          <w:rStyle w:val="25"/>
        </w:rPr>
        <w:t>Diagramme de cas d’utilisations</w:t>
      </w:r>
      <w:r>
        <w:tab/>
      </w:r>
      <w:r>
        <w:fldChar w:fldCharType="begin"/>
      </w:r>
      <w:r>
        <w:instrText xml:space="preserve"> PAGEREF _Toc123816444 \h </w:instrText>
      </w:r>
      <w:r>
        <w:fldChar w:fldCharType="separate"/>
      </w:r>
      <w:r>
        <w:t>18</w:t>
      </w:r>
      <w:r>
        <w:fldChar w:fldCharType="end"/>
      </w:r>
      <w:r>
        <w:fldChar w:fldCharType="end"/>
      </w:r>
    </w:p>
    <w:p>
      <w:pPr>
        <w:pStyle w:val="35"/>
        <w:tabs>
          <w:tab w:val="left" w:pos="1320"/>
          <w:tab w:val="right" w:leader="dot" w:pos="9074"/>
        </w:tabs>
        <w:rPr>
          <w:rFonts w:asciiTheme="minorHAnsi" w:hAnsiTheme="minorHAnsi" w:eastAsiaTheme="minorEastAsia"/>
          <w:sz w:val="22"/>
          <w:lang w:eastAsia="fr-FR"/>
        </w:rPr>
      </w:pPr>
      <w:r>
        <w:fldChar w:fldCharType="begin"/>
      </w:r>
      <w:r>
        <w:instrText xml:space="preserve"> HYPERLINK \l "_Toc123816445" \o "#_Toc123816445" </w:instrText>
      </w:r>
      <w:r>
        <w:fldChar w:fldCharType="separate"/>
      </w:r>
      <w:r>
        <w:rPr>
          <w:rStyle w:val="25"/>
        </w:rPr>
        <w:t>2)</w:t>
      </w:r>
      <w:r>
        <w:rPr>
          <w:rFonts w:asciiTheme="minorHAnsi" w:hAnsiTheme="minorHAnsi" w:eastAsiaTheme="minorEastAsia"/>
          <w:sz w:val="22"/>
          <w:lang w:eastAsia="fr-FR"/>
        </w:rPr>
        <w:tab/>
      </w:r>
      <w:r>
        <w:rPr>
          <w:rStyle w:val="25"/>
        </w:rPr>
        <w:t>Diagramme de classes</w:t>
      </w:r>
      <w:r>
        <w:tab/>
      </w:r>
      <w:r>
        <w:fldChar w:fldCharType="begin"/>
      </w:r>
      <w:r>
        <w:instrText xml:space="preserve"> PAGEREF _Toc123816445 \h </w:instrText>
      </w:r>
      <w:r>
        <w:fldChar w:fldCharType="separate"/>
      </w:r>
      <w:r>
        <w:t>19</w:t>
      </w:r>
      <w:r>
        <w:fldChar w:fldCharType="end"/>
      </w:r>
      <w:r>
        <w:fldChar w:fldCharType="end"/>
      </w:r>
    </w:p>
    <w:p>
      <w:pPr>
        <w:pStyle w:val="36"/>
        <w:tabs>
          <w:tab w:val="left" w:pos="1540"/>
          <w:tab w:val="right" w:leader="dot" w:pos="9074"/>
        </w:tabs>
        <w:rPr>
          <w:rFonts w:asciiTheme="minorHAnsi" w:hAnsiTheme="minorHAnsi" w:eastAsiaTheme="minorEastAsia"/>
          <w:sz w:val="22"/>
          <w:lang w:eastAsia="fr-FR"/>
        </w:rPr>
      </w:pPr>
      <w:r>
        <w:fldChar w:fldCharType="begin"/>
      </w:r>
      <w:r>
        <w:instrText xml:space="preserve"> HYPERLINK \l "_Toc123816446" \o "#_Toc123816446" </w:instrText>
      </w:r>
      <w:r>
        <w:fldChar w:fldCharType="separate"/>
      </w:r>
      <w:r>
        <w:rPr>
          <w:rStyle w:val="25"/>
        </w:rPr>
        <w:t>a)</w:t>
      </w:r>
      <w:r>
        <w:rPr>
          <w:rFonts w:asciiTheme="minorHAnsi" w:hAnsiTheme="minorHAnsi" w:eastAsiaTheme="minorEastAsia"/>
          <w:sz w:val="22"/>
          <w:lang w:eastAsia="fr-FR"/>
        </w:rPr>
        <w:tab/>
      </w:r>
      <w:r>
        <w:rPr>
          <w:rStyle w:val="25"/>
        </w:rPr>
        <w:t>Dictionnaire de données</w:t>
      </w:r>
      <w:r>
        <w:tab/>
      </w:r>
      <w:r>
        <w:fldChar w:fldCharType="begin"/>
      </w:r>
      <w:r>
        <w:instrText xml:space="preserve"> PAGEREF _Toc123816446 \h </w:instrText>
      </w:r>
      <w:r>
        <w:fldChar w:fldCharType="separate"/>
      </w:r>
      <w:r>
        <w:t>20</w:t>
      </w:r>
      <w:r>
        <w:fldChar w:fldCharType="end"/>
      </w:r>
      <w:r>
        <w:fldChar w:fldCharType="end"/>
      </w:r>
    </w:p>
    <w:p>
      <w:pPr>
        <w:pStyle w:val="36"/>
        <w:tabs>
          <w:tab w:val="left" w:pos="1540"/>
          <w:tab w:val="right" w:leader="dot" w:pos="9074"/>
        </w:tabs>
        <w:rPr>
          <w:rFonts w:asciiTheme="minorHAnsi" w:hAnsiTheme="minorHAnsi" w:eastAsiaTheme="minorEastAsia"/>
          <w:sz w:val="22"/>
          <w:lang w:eastAsia="fr-FR"/>
        </w:rPr>
      </w:pPr>
      <w:r>
        <w:fldChar w:fldCharType="begin"/>
      </w:r>
      <w:r>
        <w:instrText xml:space="preserve"> HYPERLINK \l "_Toc123816447" \o "#_Toc123816447" </w:instrText>
      </w:r>
      <w:r>
        <w:fldChar w:fldCharType="separate"/>
      </w:r>
      <w:r>
        <w:rPr>
          <w:rStyle w:val="25"/>
        </w:rPr>
        <w:t>b)</w:t>
      </w:r>
      <w:r>
        <w:rPr>
          <w:rFonts w:asciiTheme="minorHAnsi" w:hAnsiTheme="minorHAnsi" w:eastAsiaTheme="minorEastAsia"/>
          <w:sz w:val="22"/>
          <w:lang w:eastAsia="fr-FR"/>
        </w:rPr>
        <w:tab/>
      </w:r>
      <w:r>
        <w:rPr>
          <w:rStyle w:val="25"/>
        </w:rPr>
        <w:t>Diagramme de classes</w:t>
      </w:r>
      <w:r>
        <w:tab/>
      </w:r>
      <w:r>
        <w:fldChar w:fldCharType="begin"/>
      </w:r>
      <w:r>
        <w:instrText xml:space="preserve"> PAGEREF _Toc123816447 \h </w:instrText>
      </w:r>
      <w:r>
        <w:fldChar w:fldCharType="separate"/>
      </w:r>
      <w:r>
        <w:t>22</w:t>
      </w:r>
      <w:r>
        <w:fldChar w:fldCharType="end"/>
      </w:r>
      <w:r>
        <w:fldChar w:fldCharType="end"/>
      </w:r>
    </w:p>
    <w:p>
      <w:pPr>
        <w:pStyle w:val="35"/>
        <w:tabs>
          <w:tab w:val="left" w:pos="1320"/>
          <w:tab w:val="right" w:leader="dot" w:pos="9074"/>
        </w:tabs>
        <w:rPr>
          <w:rFonts w:asciiTheme="minorHAnsi" w:hAnsiTheme="minorHAnsi" w:eastAsiaTheme="minorEastAsia"/>
          <w:sz w:val="22"/>
          <w:lang w:eastAsia="fr-FR"/>
        </w:rPr>
      </w:pPr>
      <w:r>
        <w:fldChar w:fldCharType="begin"/>
      </w:r>
      <w:r>
        <w:instrText xml:space="preserve"> HYPERLINK \l "_Toc123816448" \o "#_Toc123816448" </w:instrText>
      </w:r>
      <w:r>
        <w:fldChar w:fldCharType="separate"/>
      </w:r>
      <w:r>
        <w:rPr>
          <w:rStyle w:val="25"/>
        </w:rPr>
        <w:t>3)</w:t>
      </w:r>
      <w:r>
        <w:rPr>
          <w:rFonts w:asciiTheme="minorHAnsi" w:hAnsiTheme="minorHAnsi" w:eastAsiaTheme="minorEastAsia"/>
          <w:sz w:val="22"/>
          <w:lang w:eastAsia="fr-FR"/>
        </w:rPr>
        <w:tab/>
      </w:r>
      <w:r>
        <w:rPr>
          <w:rStyle w:val="25"/>
        </w:rPr>
        <w:t>Diagramme de déploiement</w:t>
      </w:r>
      <w:r>
        <w:tab/>
      </w:r>
      <w:r>
        <w:fldChar w:fldCharType="begin"/>
      </w:r>
      <w:r>
        <w:instrText xml:space="preserve"> PAGEREF _Toc123816448 \h </w:instrText>
      </w:r>
      <w:r>
        <w:fldChar w:fldCharType="separate"/>
      </w:r>
      <w:r>
        <w:t>23</w:t>
      </w:r>
      <w:r>
        <w:fldChar w:fldCharType="end"/>
      </w:r>
      <w:r>
        <w:fldChar w:fldCharType="end"/>
      </w:r>
    </w:p>
    <w:p>
      <w:pPr>
        <w:pStyle w:val="33"/>
        <w:tabs>
          <w:tab w:val="left" w:pos="1540"/>
          <w:tab w:val="right" w:leader="dot" w:pos="9074"/>
        </w:tabs>
        <w:rPr>
          <w:rFonts w:asciiTheme="minorHAnsi" w:hAnsiTheme="minorHAnsi" w:eastAsiaTheme="minorEastAsia"/>
          <w:sz w:val="22"/>
          <w:lang w:eastAsia="fr-FR"/>
        </w:rPr>
      </w:pPr>
      <w:r>
        <w:fldChar w:fldCharType="begin"/>
      </w:r>
      <w:r>
        <w:instrText xml:space="preserve"> HYPERLINK \l "_Toc123816449" \o "#_Toc123816449" </w:instrText>
      </w:r>
      <w:r>
        <w:fldChar w:fldCharType="separate"/>
      </w:r>
      <w:r>
        <w:rPr>
          <w:rStyle w:val="25"/>
        </w:rPr>
        <w:t>Chapitre 3:</w:t>
      </w:r>
      <w:r>
        <w:rPr>
          <w:rFonts w:asciiTheme="minorHAnsi" w:hAnsiTheme="minorHAnsi" w:eastAsiaTheme="minorEastAsia"/>
          <w:sz w:val="22"/>
          <w:lang w:eastAsia="fr-FR"/>
        </w:rPr>
        <w:tab/>
      </w:r>
      <w:r>
        <w:rPr>
          <w:rStyle w:val="25"/>
        </w:rPr>
        <w:t>IMPLÉMENTATION DE LA PLATEFORME</w:t>
      </w:r>
      <w:r>
        <w:tab/>
      </w:r>
      <w:r>
        <w:fldChar w:fldCharType="begin"/>
      </w:r>
      <w:r>
        <w:instrText xml:space="preserve"> PAGEREF _Toc123816449 \h </w:instrText>
      </w:r>
      <w:r>
        <w:fldChar w:fldCharType="separate"/>
      </w:r>
      <w:r>
        <w:t>25</w:t>
      </w:r>
      <w:r>
        <w:fldChar w:fldCharType="end"/>
      </w:r>
      <w:r>
        <w:fldChar w:fldCharType="end"/>
      </w:r>
    </w:p>
    <w:p>
      <w:pPr>
        <w:pStyle w:val="34"/>
        <w:tabs>
          <w:tab w:val="left" w:pos="960"/>
          <w:tab w:val="right" w:leader="dot" w:pos="9074"/>
        </w:tabs>
        <w:rPr>
          <w:rFonts w:asciiTheme="minorHAnsi" w:hAnsiTheme="minorHAnsi" w:eastAsiaTheme="minorEastAsia"/>
          <w:sz w:val="22"/>
          <w:lang w:eastAsia="fr-FR"/>
        </w:rPr>
      </w:pPr>
      <w:r>
        <w:fldChar w:fldCharType="begin"/>
      </w:r>
      <w:r>
        <w:instrText xml:space="preserve"> HYPERLINK \l "_Toc123816450" \o "#_Toc123816450" </w:instrText>
      </w:r>
      <w:r>
        <w:fldChar w:fldCharType="separate"/>
      </w:r>
      <w:r>
        <w:rPr>
          <w:rStyle w:val="25"/>
          <w:rFonts w:eastAsia="Times New Roman" w:cs="Times New Roman"/>
        </w:rPr>
        <w:t>I.</w:t>
      </w:r>
      <w:r>
        <w:rPr>
          <w:rFonts w:asciiTheme="minorHAnsi" w:hAnsiTheme="minorHAnsi" w:eastAsiaTheme="minorEastAsia"/>
          <w:sz w:val="22"/>
          <w:lang w:eastAsia="fr-FR"/>
        </w:rPr>
        <w:tab/>
      </w:r>
      <w:r>
        <w:rPr>
          <w:rStyle w:val="25"/>
          <w:rFonts w:eastAsia="Times New Roman" w:cs="Times New Roman"/>
        </w:rPr>
        <w:t>Outils utilisés</w:t>
      </w:r>
      <w:r>
        <w:tab/>
      </w:r>
      <w:r>
        <w:fldChar w:fldCharType="begin"/>
      </w:r>
      <w:r>
        <w:instrText xml:space="preserve"> PAGEREF _Toc123816450 \h </w:instrText>
      </w:r>
      <w:r>
        <w:fldChar w:fldCharType="separate"/>
      </w:r>
      <w:r>
        <w:t>25</w:t>
      </w:r>
      <w:r>
        <w:fldChar w:fldCharType="end"/>
      </w:r>
      <w:r>
        <w:fldChar w:fldCharType="end"/>
      </w:r>
    </w:p>
    <w:p>
      <w:pPr>
        <w:pStyle w:val="35"/>
        <w:tabs>
          <w:tab w:val="left" w:pos="1320"/>
          <w:tab w:val="right" w:leader="dot" w:pos="9074"/>
        </w:tabs>
        <w:rPr>
          <w:rFonts w:asciiTheme="minorHAnsi" w:hAnsiTheme="minorHAnsi" w:eastAsiaTheme="minorEastAsia"/>
          <w:sz w:val="22"/>
          <w:lang w:eastAsia="fr-FR"/>
        </w:rPr>
      </w:pPr>
      <w:r>
        <w:fldChar w:fldCharType="begin"/>
      </w:r>
      <w:r>
        <w:instrText xml:space="preserve"> HYPERLINK \l "_Toc123816451" \o "#_Toc123816451" </w:instrText>
      </w:r>
      <w:r>
        <w:fldChar w:fldCharType="separate"/>
      </w:r>
      <w:r>
        <w:rPr>
          <w:rStyle w:val="25"/>
          <w:rFonts w:eastAsia="Times New Roman" w:cs="Times New Roman"/>
        </w:rPr>
        <w:t>1)</w:t>
      </w:r>
      <w:r>
        <w:rPr>
          <w:rFonts w:asciiTheme="minorHAnsi" w:hAnsiTheme="minorHAnsi" w:eastAsiaTheme="minorEastAsia"/>
          <w:sz w:val="22"/>
          <w:lang w:eastAsia="fr-FR"/>
        </w:rPr>
        <w:tab/>
      </w:r>
      <w:r>
        <w:rPr>
          <w:rStyle w:val="25"/>
          <w:rFonts w:eastAsia="Times New Roman" w:cs="Times New Roman"/>
        </w:rPr>
        <w:t>Langages de programmation</w:t>
      </w:r>
      <w:r>
        <w:rPr>
          <w:rStyle w:val="25"/>
        </w:rPr>
        <w:t xml:space="preserve"> utilisés</w:t>
      </w:r>
      <w:r>
        <w:tab/>
      </w:r>
      <w:r>
        <w:fldChar w:fldCharType="begin"/>
      </w:r>
      <w:r>
        <w:instrText xml:space="preserve"> PAGEREF _Toc123816451 \h </w:instrText>
      </w:r>
      <w:r>
        <w:fldChar w:fldCharType="separate"/>
      </w:r>
      <w:r>
        <w:t>25</w:t>
      </w:r>
      <w:r>
        <w:fldChar w:fldCharType="end"/>
      </w:r>
      <w:r>
        <w:fldChar w:fldCharType="end"/>
      </w:r>
    </w:p>
    <w:p>
      <w:pPr>
        <w:pStyle w:val="35"/>
        <w:tabs>
          <w:tab w:val="left" w:pos="1320"/>
          <w:tab w:val="right" w:leader="dot" w:pos="9074"/>
        </w:tabs>
        <w:rPr>
          <w:rFonts w:asciiTheme="minorHAnsi" w:hAnsiTheme="minorHAnsi" w:eastAsiaTheme="minorEastAsia"/>
          <w:sz w:val="22"/>
          <w:lang w:eastAsia="fr-FR"/>
        </w:rPr>
      </w:pPr>
      <w:r>
        <w:fldChar w:fldCharType="begin"/>
      </w:r>
      <w:r>
        <w:instrText xml:space="preserve"> HYPERLINK \l "_Toc123816452" \o "#_Toc123816452" </w:instrText>
      </w:r>
      <w:r>
        <w:fldChar w:fldCharType="separate"/>
      </w:r>
      <w:r>
        <w:rPr>
          <w:rStyle w:val="25"/>
          <w:rFonts w:eastAsia="Times New Roman" w:cs="Times New Roman"/>
        </w:rPr>
        <w:t>2)</w:t>
      </w:r>
      <w:r>
        <w:rPr>
          <w:rFonts w:asciiTheme="minorHAnsi" w:hAnsiTheme="minorHAnsi" w:eastAsiaTheme="minorEastAsia"/>
          <w:sz w:val="22"/>
          <w:lang w:eastAsia="fr-FR"/>
        </w:rPr>
        <w:tab/>
      </w:r>
      <w:r>
        <w:rPr>
          <w:rStyle w:val="25"/>
          <w:rFonts w:eastAsia="Times New Roman" w:cs="Times New Roman"/>
        </w:rPr>
        <w:t>Outils de conception</w:t>
      </w:r>
      <w:r>
        <w:tab/>
      </w:r>
      <w:r>
        <w:fldChar w:fldCharType="begin"/>
      </w:r>
      <w:r>
        <w:instrText xml:space="preserve"> PAGEREF _Toc123816452 \h </w:instrText>
      </w:r>
      <w:r>
        <w:fldChar w:fldCharType="separate"/>
      </w:r>
      <w:r>
        <w:t>25</w:t>
      </w:r>
      <w:r>
        <w:fldChar w:fldCharType="end"/>
      </w:r>
      <w:r>
        <w:fldChar w:fldCharType="end"/>
      </w:r>
    </w:p>
    <w:p>
      <w:pPr>
        <w:pStyle w:val="35"/>
        <w:tabs>
          <w:tab w:val="left" w:pos="1320"/>
          <w:tab w:val="right" w:leader="dot" w:pos="9074"/>
        </w:tabs>
        <w:rPr>
          <w:rFonts w:asciiTheme="minorHAnsi" w:hAnsiTheme="minorHAnsi" w:eastAsiaTheme="minorEastAsia"/>
          <w:sz w:val="22"/>
          <w:lang w:eastAsia="fr-FR"/>
        </w:rPr>
      </w:pPr>
      <w:r>
        <w:fldChar w:fldCharType="begin"/>
      </w:r>
      <w:r>
        <w:instrText xml:space="preserve"> HYPERLINK \l "_Toc123816453" \o "#_Toc123816453" </w:instrText>
      </w:r>
      <w:r>
        <w:fldChar w:fldCharType="separate"/>
      </w:r>
      <w:r>
        <w:rPr>
          <w:rStyle w:val="25"/>
          <w:rFonts w:eastAsia="Times New Roman" w:cs="Times New Roman"/>
        </w:rPr>
        <w:t>3)</w:t>
      </w:r>
      <w:r>
        <w:rPr>
          <w:rFonts w:asciiTheme="minorHAnsi" w:hAnsiTheme="minorHAnsi" w:eastAsiaTheme="minorEastAsia"/>
          <w:sz w:val="22"/>
          <w:lang w:eastAsia="fr-FR"/>
        </w:rPr>
        <w:tab/>
      </w:r>
      <w:r>
        <w:rPr>
          <w:rStyle w:val="25"/>
          <w:rFonts w:eastAsia="Times New Roman" w:cs="Times New Roman"/>
        </w:rPr>
        <w:t>Plateformes et Frameworks de développement utilisés</w:t>
      </w:r>
      <w:r>
        <w:tab/>
      </w:r>
      <w:r>
        <w:fldChar w:fldCharType="begin"/>
      </w:r>
      <w:r>
        <w:instrText xml:space="preserve"> PAGEREF _Toc123816453 \h </w:instrText>
      </w:r>
      <w:r>
        <w:fldChar w:fldCharType="separate"/>
      </w:r>
      <w:r>
        <w:t>26</w:t>
      </w:r>
      <w:r>
        <w:fldChar w:fldCharType="end"/>
      </w:r>
      <w:r>
        <w:fldChar w:fldCharType="end"/>
      </w:r>
    </w:p>
    <w:p>
      <w:pPr>
        <w:pStyle w:val="34"/>
        <w:tabs>
          <w:tab w:val="left" w:pos="960"/>
          <w:tab w:val="right" w:leader="dot" w:pos="9074"/>
        </w:tabs>
        <w:rPr>
          <w:rFonts w:asciiTheme="minorHAnsi" w:hAnsiTheme="minorHAnsi" w:eastAsiaTheme="minorEastAsia"/>
          <w:sz w:val="22"/>
          <w:lang w:eastAsia="fr-FR"/>
        </w:rPr>
      </w:pPr>
      <w:r>
        <w:fldChar w:fldCharType="begin"/>
      </w:r>
      <w:r>
        <w:instrText xml:space="preserve"> HYPERLINK \l "_Toc123816454" \o "#_Toc123816454" </w:instrText>
      </w:r>
      <w:r>
        <w:fldChar w:fldCharType="separate"/>
      </w:r>
      <w:r>
        <w:rPr>
          <w:rStyle w:val="25"/>
          <w:rFonts w:eastAsia="Times New Roman" w:cs="Times New Roman"/>
        </w:rPr>
        <w:t>II.</w:t>
      </w:r>
      <w:r>
        <w:rPr>
          <w:rFonts w:asciiTheme="minorHAnsi" w:hAnsiTheme="minorHAnsi" w:eastAsiaTheme="minorEastAsia"/>
          <w:sz w:val="22"/>
          <w:lang w:eastAsia="fr-FR"/>
        </w:rPr>
        <w:tab/>
      </w:r>
      <w:r>
        <w:rPr>
          <w:rStyle w:val="25"/>
          <w:rFonts w:eastAsia="Times New Roman" w:cs="Times New Roman"/>
        </w:rPr>
        <w:t>Tests et résultats</w:t>
      </w:r>
      <w:r>
        <w:tab/>
      </w:r>
      <w:r>
        <w:fldChar w:fldCharType="begin"/>
      </w:r>
      <w:r>
        <w:instrText xml:space="preserve"> PAGEREF _Toc123816454 \h </w:instrText>
      </w:r>
      <w:r>
        <w:fldChar w:fldCharType="separate"/>
      </w:r>
      <w:r>
        <w:t>27</w:t>
      </w:r>
      <w:r>
        <w:fldChar w:fldCharType="end"/>
      </w:r>
      <w:r>
        <w:fldChar w:fldCharType="end"/>
      </w:r>
    </w:p>
    <w:p>
      <w:pPr>
        <w:pStyle w:val="34"/>
        <w:tabs>
          <w:tab w:val="left" w:pos="1100"/>
          <w:tab w:val="right" w:leader="dot" w:pos="9074"/>
        </w:tabs>
        <w:rPr>
          <w:rFonts w:asciiTheme="minorHAnsi" w:hAnsiTheme="minorHAnsi" w:eastAsiaTheme="minorEastAsia"/>
          <w:sz w:val="22"/>
          <w:lang w:eastAsia="fr-FR"/>
        </w:rPr>
      </w:pPr>
      <w:r>
        <w:fldChar w:fldCharType="begin"/>
      </w:r>
      <w:r>
        <w:instrText xml:space="preserve"> HYPERLINK \l "_Toc123816455" \o "#_Toc123816455" </w:instrText>
      </w:r>
      <w:r>
        <w:fldChar w:fldCharType="separate"/>
      </w:r>
      <w:r>
        <w:rPr>
          <w:rStyle w:val="25"/>
          <w:rFonts w:eastAsia="Times New Roman" w:cs="Times New Roman"/>
        </w:rPr>
        <w:t>III.</w:t>
      </w:r>
      <w:r>
        <w:rPr>
          <w:rFonts w:asciiTheme="minorHAnsi" w:hAnsiTheme="minorHAnsi" w:eastAsiaTheme="minorEastAsia"/>
          <w:sz w:val="22"/>
          <w:lang w:eastAsia="fr-FR"/>
        </w:rPr>
        <w:tab/>
      </w:r>
      <w:r>
        <w:rPr>
          <w:rStyle w:val="25"/>
          <w:rFonts w:eastAsia="Times New Roman" w:cs="Times New Roman"/>
        </w:rPr>
        <w:t>Quelques maquettes de la plateforme</w:t>
      </w:r>
      <w:r>
        <w:tab/>
      </w:r>
      <w:r>
        <w:fldChar w:fldCharType="begin"/>
      </w:r>
      <w:r>
        <w:instrText xml:space="preserve"> PAGEREF _Toc123816455 \h </w:instrText>
      </w:r>
      <w:r>
        <w:fldChar w:fldCharType="separate"/>
      </w:r>
      <w:r>
        <w:t>28</w:t>
      </w:r>
      <w:r>
        <w:fldChar w:fldCharType="end"/>
      </w:r>
      <w:r>
        <w:fldChar w:fldCharType="end"/>
      </w:r>
    </w:p>
    <w:p>
      <w:pPr>
        <w:pStyle w:val="35"/>
        <w:tabs>
          <w:tab w:val="left" w:pos="1320"/>
          <w:tab w:val="right" w:leader="dot" w:pos="9074"/>
        </w:tabs>
        <w:rPr>
          <w:rFonts w:asciiTheme="minorHAnsi" w:hAnsiTheme="minorHAnsi" w:eastAsiaTheme="minorEastAsia"/>
          <w:sz w:val="22"/>
          <w:lang w:eastAsia="fr-FR"/>
        </w:rPr>
      </w:pPr>
      <w:r>
        <w:fldChar w:fldCharType="begin"/>
      </w:r>
      <w:r>
        <w:instrText xml:space="preserve"> HYPERLINK \l "_Toc123816456" \o "#_Toc123816456" </w:instrText>
      </w:r>
      <w:r>
        <w:fldChar w:fldCharType="separate"/>
      </w:r>
      <w:r>
        <w:rPr>
          <w:rStyle w:val="25"/>
        </w:rPr>
        <w:t>1)</w:t>
      </w:r>
      <w:r>
        <w:rPr>
          <w:rFonts w:asciiTheme="minorHAnsi" w:hAnsiTheme="minorHAnsi" w:eastAsiaTheme="minorEastAsia"/>
          <w:sz w:val="22"/>
          <w:lang w:eastAsia="fr-FR"/>
        </w:rPr>
        <w:tab/>
      </w:r>
      <w:r>
        <w:rPr>
          <w:rStyle w:val="25"/>
        </w:rPr>
        <w:t>Page d’accueil de l’espace de travail</w:t>
      </w:r>
      <w:r>
        <w:tab/>
      </w:r>
      <w:r>
        <w:fldChar w:fldCharType="begin"/>
      </w:r>
      <w:r>
        <w:instrText xml:space="preserve"> PAGEREF _Toc123816456 \h </w:instrText>
      </w:r>
      <w:r>
        <w:fldChar w:fldCharType="separate"/>
      </w:r>
      <w:r>
        <w:t>28</w:t>
      </w:r>
      <w:r>
        <w:fldChar w:fldCharType="end"/>
      </w:r>
      <w:r>
        <w:fldChar w:fldCharType="end"/>
      </w:r>
    </w:p>
    <w:p>
      <w:pPr>
        <w:pStyle w:val="35"/>
        <w:tabs>
          <w:tab w:val="left" w:pos="1320"/>
          <w:tab w:val="right" w:leader="dot" w:pos="9074"/>
        </w:tabs>
        <w:rPr>
          <w:rFonts w:asciiTheme="minorHAnsi" w:hAnsiTheme="minorHAnsi" w:eastAsiaTheme="minorEastAsia"/>
          <w:sz w:val="22"/>
          <w:lang w:eastAsia="fr-FR"/>
        </w:rPr>
      </w:pPr>
      <w:r>
        <w:fldChar w:fldCharType="begin"/>
      </w:r>
      <w:r>
        <w:instrText xml:space="preserve"> HYPERLINK \l "_Toc123816457" \o "#_Toc123816457" </w:instrText>
      </w:r>
      <w:r>
        <w:fldChar w:fldCharType="separate"/>
      </w:r>
      <w:r>
        <w:rPr>
          <w:rStyle w:val="25"/>
        </w:rPr>
        <w:t>2)</w:t>
      </w:r>
      <w:r>
        <w:rPr>
          <w:rFonts w:asciiTheme="minorHAnsi" w:hAnsiTheme="minorHAnsi" w:eastAsiaTheme="minorEastAsia"/>
          <w:sz w:val="22"/>
          <w:lang w:eastAsia="fr-FR"/>
        </w:rPr>
        <w:tab/>
      </w:r>
      <w:r>
        <w:rPr>
          <w:rStyle w:val="25"/>
        </w:rPr>
        <w:t>Page de création d’un nouveau dossier</w:t>
      </w:r>
      <w:r>
        <w:tab/>
      </w:r>
      <w:r>
        <w:fldChar w:fldCharType="begin"/>
      </w:r>
      <w:r>
        <w:instrText xml:space="preserve"> PAGEREF _Toc123816457 \h </w:instrText>
      </w:r>
      <w:r>
        <w:fldChar w:fldCharType="separate"/>
      </w:r>
      <w:r>
        <w:t>28</w:t>
      </w:r>
      <w:r>
        <w:fldChar w:fldCharType="end"/>
      </w:r>
      <w:r>
        <w:fldChar w:fldCharType="end"/>
      </w:r>
    </w:p>
    <w:p>
      <w:pPr>
        <w:pStyle w:val="35"/>
        <w:tabs>
          <w:tab w:val="left" w:pos="1320"/>
          <w:tab w:val="right" w:leader="dot" w:pos="9074"/>
        </w:tabs>
        <w:rPr>
          <w:rFonts w:asciiTheme="minorHAnsi" w:hAnsiTheme="minorHAnsi" w:eastAsiaTheme="minorEastAsia"/>
          <w:sz w:val="22"/>
          <w:lang w:eastAsia="fr-FR"/>
        </w:rPr>
      </w:pPr>
      <w:r>
        <w:fldChar w:fldCharType="begin"/>
      </w:r>
      <w:r>
        <w:instrText xml:space="preserve"> HYPERLINK \l "_Toc123816458" \o "#_Toc123816458" </w:instrText>
      </w:r>
      <w:r>
        <w:fldChar w:fldCharType="separate"/>
      </w:r>
      <w:r>
        <w:rPr>
          <w:rStyle w:val="25"/>
        </w:rPr>
        <w:t>3)</w:t>
      </w:r>
      <w:r>
        <w:rPr>
          <w:rFonts w:asciiTheme="minorHAnsi" w:hAnsiTheme="minorHAnsi" w:eastAsiaTheme="minorEastAsia"/>
          <w:sz w:val="22"/>
          <w:lang w:eastAsia="fr-FR"/>
        </w:rPr>
        <w:tab/>
      </w:r>
      <w:r>
        <w:rPr>
          <w:rStyle w:val="25"/>
        </w:rPr>
        <w:t>Page de soumission d’un nouveau fichier pour analyse</w:t>
      </w:r>
      <w:r>
        <w:tab/>
      </w:r>
      <w:r>
        <w:fldChar w:fldCharType="begin"/>
      </w:r>
      <w:r>
        <w:instrText xml:space="preserve"> PAGEREF _Toc123816458 \h </w:instrText>
      </w:r>
      <w:r>
        <w:fldChar w:fldCharType="separate"/>
      </w:r>
      <w:r>
        <w:t>29</w:t>
      </w:r>
      <w:r>
        <w:fldChar w:fldCharType="end"/>
      </w:r>
      <w:r>
        <w:fldChar w:fldCharType="end"/>
      </w:r>
    </w:p>
    <w:p>
      <w:pPr>
        <w:pStyle w:val="35"/>
        <w:tabs>
          <w:tab w:val="left" w:pos="1320"/>
          <w:tab w:val="right" w:leader="dot" w:pos="9074"/>
        </w:tabs>
        <w:rPr>
          <w:rFonts w:asciiTheme="minorHAnsi" w:hAnsiTheme="minorHAnsi" w:eastAsiaTheme="minorEastAsia"/>
          <w:sz w:val="22"/>
          <w:lang w:eastAsia="fr-FR"/>
        </w:rPr>
      </w:pPr>
      <w:r>
        <w:fldChar w:fldCharType="begin"/>
      </w:r>
      <w:r>
        <w:instrText xml:space="preserve"> HYPERLINK \l "_Toc123816459" \o "#_Toc123816459" </w:instrText>
      </w:r>
      <w:r>
        <w:fldChar w:fldCharType="separate"/>
      </w:r>
      <w:r>
        <w:rPr>
          <w:rStyle w:val="25"/>
        </w:rPr>
        <w:t>4)</w:t>
      </w:r>
      <w:r>
        <w:rPr>
          <w:rFonts w:asciiTheme="minorHAnsi" w:hAnsiTheme="minorHAnsi" w:eastAsiaTheme="minorEastAsia"/>
          <w:sz w:val="22"/>
          <w:lang w:eastAsia="fr-FR"/>
        </w:rPr>
        <w:tab/>
      </w:r>
      <w:r>
        <w:rPr>
          <w:rStyle w:val="25"/>
        </w:rPr>
        <w:t>Page d’accueil de dossier et de visualisation de résultats</w:t>
      </w:r>
      <w:r>
        <w:tab/>
      </w:r>
      <w:r>
        <w:fldChar w:fldCharType="begin"/>
      </w:r>
      <w:r>
        <w:instrText xml:space="preserve"> PAGEREF _Toc123816459 \h </w:instrText>
      </w:r>
      <w:r>
        <w:fldChar w:fldCharType="separate"/>
      </w:r>
      <w:r>
        <w:t>29</w:t>
      </w:r>
      <w:r>
        <w:fldChar w:fldCharType="end"/>
      </w:r>
      <w:r>
        <w:fldChar w:fldCharType="end"/>
      </w:r>
    </w:p>
    <w:p>
      <w:pPr>
        <w:pStyle w:val="32"/>
        <w:rPr>
          <w:rFonts w:asciiTheme="minorHAnsi" w:hAnsiTheme="minorHAnsi" w:eastAsiaTheme="minorEastAsia"/>
          <w:sz w:val="22"/>
          <w:lang w:eastAsia="fr-FR"/>
        </w:rPr>
      </w:pPr>
      <w:r>
        <w:fldChar w:fldCharType="begin"/>
      </w:r>
      <w:r>
        <w:instrText xml:space="preserve"> HYPERLINK \l "_Toc123816460" \o "#_Toc123816460" </w:instrText>
      </w:r>
      <w:r>
        <w:fldChar w:fldCharType="separate"/>
      </w:r>
      <w:r>
        <w:rPr>
          <w:rStyle w:val="25"/>
        </w:rPr>
        <w:t>CONCLUSION</w:t>
      </w:r>
      <w:r>
        <w:tab/>
      </w:r>
      <w:r>
        <w:fldChar w:fldCharType="begin"/>
      </w:r>
      <w:r>
        <w:instrText xml:space="preserve"> PAGEREF _Toc123816460 \h </w:instrText>
      </w:r>
      <w:r>
        <w:fldChar w:fldCharType="separate"/>
      </w:r>
      <w:r>
        <w:t>30</w:t>
      </w:r>
      <w:r>
        <w:fldChar w:fldCharType="end"/>
      </w:r>
      <w:r>
        <w:fldChar w:fldCharType="end"/>
      </w:r>
    </w:p>
    <w:p>
      <w:pPr>
        <w:pStyle w:val="32"/>
        <w:rPr>
          <w:rFonts w:asciiTheme="minorHAnsi" w:hAnsiTheme="minorHAnsi" w:eastAsiaTheme="minorEastAsia"/>
          <w:sz w:val="22"/>
          <w:lang w:eastAsia="fr-FR"/>
        </w:rPr>
      </w:pPr>
      <w:r>
        <w:fldChar w:fldCharType="begin"/>
      </w:r>
      <w:r>
        <w:instrText xml:space="preserve"> HYPERLINK \l "_Toc123816461" \o "#_Toc123816461" </w:instrText>
      </w:r>
      <w:r>
        <w:fldChar w:fldCharType="separate"/>
      </w:r>
      <w:r>
        <w:rPr>
          <w:rStyle w:val="25"/>
        </w:rPr>
        <w:t>BIBLIOGRAPHIE</w:t>
      </w:r>
      <w:r>
        <w:tab/>
      </w:r>
      <w:r>
        <w:fldChar w:fldCharType="begin"/>
      </w:r>
      <w:r>
        <w:instrText xml:space="preserve"> PAGEREF _Toc123816461 \h </w:instrText>
      </w:r>
      <w:r>
        <w:fldChar w:fldCharType="separate"/>
      </w:r>
      <w:r>
        <w:t>31</w:t>
      </w:r>
      <w:r>
        <w:fldChar w:fldCharType="end"/>
      </w:r>
      <w:r>
        <w:fldChar w:fldCharType="end"/>
      </w:r>
    </w:p>
    <w:p>
      <w:pPr>
        <w:pStyle w:val="32"/>
        <w:rPr>
          <w:rFonts w:asciiTheme="minorHAnsi" w:hAnsiTheme="minorHAnsi" w:eastAsiaTheme="minorEastAsia"/>
          <w:sz w:val="22"/>
          <w:lang w:eastAsia="fr-FR"/>
        </w:rPr>
      </w:pPr>
      <w:r>
        <w:fldChar w:fldCharType="begin"/>
      </w:r>
      <w:r>
        <w:instrText xml:space="preserve"> HYPERLINK \l "_Toc123816462" \o "#_Toc123816462" </w:instrText>
      </w:r>
      <w:r>
        <w:fldChar w:fldCharType="separate"/>
      </w:r>
      <w:r>
        <w:rPr>
          <w:rStyle w:val="25"/>
        </w:rPr>
        <w:t>TABLE DES MATIERES</w:t>
      </w:r>
      <w:r>
        <w:tab/>
      </w:r>
      <w:r>
        <w:fldChar w:fldCharType="begin"/>
      </w:r>
      <w:r>
        <w:instrText xml:space="preserve"> PAGEREF _Toc123816462 \h </w:instrText>
      </w:r>
      <w:r>
        <w:fldChar w:fldCharType="separate"/>
      </w:r>
      <w:r>
        <w:t>35</w:t>
      </w:r>
      <w:r>
        <w:fldChar w:fldCharType="end"/>
      </w:r>
      <w:r>
        <w:fldChar w:fldCharType="end"/>
      </w:r>
    </w:p>
    <w:p>
      <w:pPr>
        <w:pStyle w:val="32"/>
        <w:tabs>
          <w:tab w:val="left" w:pos="480"/>
          <w:tab w:val="right" w:leader="dot" w:pos="9075"/>
          <w:tab w:val="clear" w:pos="9062"/>
        </w:tabs>
        <w:rPr>
          <w:rFonts w:eastAsia="Times New Roman" w:cs="Times New Roman"/>
        </w:rPr>
      </w:pPr>
      <w:r>
        <w:fldChar w:fldCharType="end"/>
      </w:r>
    </w:p>
    <w:p>
      <w:pPr>
        <w:rPr>
          <w:rFonts w:eastAsia="Times New Roman" w:cs="Times New Roman"/>
        </w:rPr>
        <w:sectPr>
          <w:headerReference r:id="rId10" w:type="first"/>
          <w:footerReference r:id="rId11" w:type="first"/>
          <w:headerReference r:id="rId9" w:type="default"/>
          <w:type w:val="continuous"/>
          <w:pgSz w:w="11906" w:h="16838"/>
          <w:pgMar w:top="1411" w:right="1411" w:bottom="1411" w:left="1411" w:header="227" w:footer="454" w:gutter="0"/>
          <w:pgNumType w:start="0"/>
          <w:cols w:space="708" w:num="1"/>
          <w:titlePg/>
          <w:docGrid w:linePitch="360" w:charSpace="0"/>
        </w:sectPr>
      </w:pPr>
    </w:p>
    <w:p>
      <w:pPr>
        <w:pStyle w:val="2"/>
        <w:numPr>
          <w:ilvl w:val="0"/>
          <w:numId w:val="0"/>
        </w:numPr>
      </w:pPr>
    </w:p>
    <w:sectPr>
      <w:headerReference r:id="rId12" w:type="first"/>
      <w:footerReference r:id="rId13" w:type="first"/>
      <w:pgSz w:w="11906" w:h="16838"/>
      <w:pgMar w:top="1417" w:right="1417" w:bottom="1417" w:left="1417" w:header="227" w:footer="454" w:gutter="0"/>
      <w:pgNumType w:start="1"/>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njaliOldLipi"/>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SimSun">
    <w:altName w:val="Droid Sans Fallback"/>
    <w:panose1 w:val="02000506000000020000"/>
    <w:charset w:val="86"/>
    <w:family w:val="auto"/>
    <w:pitch w:val="default"/>
    <w:sig w:usb0="00000000" w:usb1="00000000" w:usb2="00000000" w:usb3="00000000" w:csb0="00000000" w:csb1="00000000"/>
  </w:font>
  <w:font w:name="undefined">
    <w:altName w:val="AnjaliOldLipi"/>
    <w:panose1 w:val="02000603000000000000"/>
    <w:charset w:val="00"/>
    <w:family w:val="auto"/>
    <w:pitch w:val="default"/>
    <w:sig w:usb0="00000000" w:usb1="00000000" w:usb2="00000000" w:usb3="00000000" w:csb0="00000000" w:csb1="00000000"/>
  </w:font>
  <w:font w:name="Symbol">
    <w:altName w:val="AnjaliOldLipi"/>
    <w:panose1 w:val="05010000000000000000"/>
    <w:charset w:val="00"/>
    <w:family w:val="auto"/>
    <w:pitch w:val="default"/>
    <w:sig w:usb0="00000000" w:usb1="00000000" w:usb2="00000000" w:usb3="00000000" w:csb0="00000000" w:csb1="00000000"/>
  </w:font>
  <w:font w:name="Calibri Light">
    <w:altName w:val="DejaVu Sans"/>
    <w:panose1 w:val="00000000000000000000"/>
    <w:charset w:val="00"/>
    <w:family w:val="auto"/>
    <w:pitch w:val="default"/>
    <w:sig w:usb0="00000000" w:usb1="00000000" w:usb2="00000000" w:usb3="00000000" w:csb0="00000000" w:csb1="00000000"/>
  </w:font>
  <w:font w:name="Segoe UI">
    <w:altName w:val="FreeSans"/>
    <w:panose1 w:val="020B0504020202020204"/>
    <w:charset w:val="00"/>
    <w:family w:val="auto"/>
    <w:pitch w:val="default"/>
    <w:sig w:usb0="00000000" w:usb1="00000000" w:usb2="00000000" w:usb3="00000000" w:csb0="00000000" w:csb1="00000000"/>
  </w:font>
  <w:font w:name="Comic Sans MS">
    <w:altName w:val="AnjaliOldLipi"/>
    <w:panose1 w:val="030F0702030302020204"/>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A00F9EE" w:usb2="02000008" w:usb3="00000000" w:csb0="60000193" w:csb1="0DD40000"/>
  </w:font>
  <w:font w:name="Cambria Math">
    <w:altName w:val="DejaVu Math TeX Gyre"/>
    <w:panose1 w:val="02000603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Nimbus Roman No9 L">
    <w:panose1 w:val="00000000000000000000"/>
    <w:charset w:val="00"/>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Liberation Serif">
    <w:panose1 w:val="02020603050405020304"/>
    <w:charset w:val="00"/>
    <w:family w:val="auto"/>
    <w:pitch w:val="default"/>
    <w:sig w:usb0="A00002AF" w:usb1="500078FB" w:usb2="00000000" w:usb3="00000000" w:csb0="6000009F" w:csb1="DFD70000"/>
  </w:font>
  <w:font w:name="AnjaliOldLipi">
    <w:panose1 w:val="02000603000000000000"/>
    <w:charset w:val="00"/>
    <w:family w:val="auto"/>
    <w:pitch w:val="default"/>
    <w:sig w:usb0="80800001" w:usb1="00002000" w:usb2="00000000" w:usb3="00000000" w:csb0="00000001" w:csb1="00000000"/>
  </w:font>
  <w:font w:name="FreeSans">
    <w:panose1 w:val="020B0504020202020204"/>
    <w:charset w:val="00"/>
    <w:family w:val="auto"/>
    <w:pitch w:val="default"/>
    <w:sig w:usb0="E4839EFF" w:usb1="4600FDFF" w:usb2="000030A0" w:usb3="00000584" w:csb0="600001BF" w:csb1="DFF70000"/>
  </w:font>
  <w:font w:name="Carlito">
    <w:panose1 w:val="020F0502020204030204"/>
    <w:charset w:val="00"/>
    <w:family w:val="auto"/>
    <w:pitch w:val="default"/>
    <w:sig w:usb0="E10002FF" w:usb1="5000ECFF" w:usb2="00000009" w:usb3="00000000" w:csb0="2000019F" w:csb1="00000000"/>
  </w:font>
  <w:font w:name="Abyssinica SIL">
    <w:panose1 w:val="02000000000000000000"/>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jc w:val="center"/>
    </w:pPr>
    <w:r>
      <w:fldChar w:fldCharType="begin"/>
    </w:r>
    <w:r>
      <w:instrText xml:space="preserve">PAGE \* MERGEFORMAT</w:instrText>
    </w:r>
    <w:r>
      <w:fldChar w:fldCharType="separate"/>
    </w:r>
    <w:r>
      <w:t>37</w:t>
    </w:r>
    <w:r>
      <w:fldChar w:fldCharType="end"/>
    </w:r>
  </w:p>
  <w:p>
    <w:pPr>
      <w:pStyle w:val="2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Pr>
  </w:p>
  <w:p>
    <w:pPr>
      <w:pStyle w:val="2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Pr>
  </w:p>
  <w:p>
    <w:pPr>
      <w:pStyle w:val="2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rPr>
        <w:sz w:val="2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34">
    <w:p>
      <w:pPr>
        <w:spacing w:before="0" w:after="0" w:line="240" w:lineRule="auto"/>
      </w:pPr>
      <w:r>
        <w:separator/>
      </w:r>
    </w:p>
  </w:footnote>
  <w:footnote w:type="continuationSeparator" w:id="35">
    <w:p>
      <w:pPr>
        <w:spacing w:before="0" w:after="0" w:line="240" w:lineRule="auto"/>
      </w:pPr>
      <w:r>
        <w:continuationSeparator/>
      </w:r>
    </w:p>
  </w:footnote>
  <w:footnote w:id="0">
    <w:p>
      <w:pPr>
        <w:pStyle w:val="23"/>
      </w:pPr>
      <w:r>
        <w:rPr>
          <w:rStyle w:val="22"/>
        </w:rPr>
        <w:footnoteRef/>
      </w:r>
      <w:r>
        <w:t>https://www.lexpress.fr/education/le-plagiat-un-phenomene-exponentiel-dans-les-universites-francaises_2096229.htmlhttps://www.lexpress.fr/education/le-plagiat-un-phenomene-exponentiel-dans-les-universites-francaises_2096229.html</w:t>
      </w:r>
    </w:p>
  </w:footnote>
  <w:footnote w:id="1">
    <w:p>
      <w:pPr>
        <w:pStyle w:val="23"/>
      </w:pPr>
      <w:r>
        <w:rPr>
          <w:rStyle w:val="22"/>
        </w:rPr>
        <w:footnoteRef/>
      </w:r>
      <w:r>
        <w:t xml:space="preserve"> </w:t>
      </w:r>
      <w:r>
        <w:rPr>
          <w:rFonts w:eastAsia="Times New Roman" w:cs="Times New Roman"/>
          <w:color w:val="000000" w:themeColor="text1"/>
          <w14:textFill>
            <w14:solidFill>
              <w14:schemeClr w14:val="tx1"/>
            </w14:solidFill>
          </w14:textFill>
        </w:rPr>
        <w:t>https://creativecommons.org/licenses/?lang=fr</w:t>
      </w:r>
    </w:p>
  </w:footnote>
  <w:footnote w:id="2">
    <w:p>
      <w:pPr>
        <w:pStyle w:val="23"/>
      </w:pPr>
      <w:r>
        <w:rPr>
          <w:rStyle w:val="22"/>
        </w:rPr>
        <w:footnoteRef/>
      </w:r>
      <w:r>
        <w:t xml:space="preserve"> </w:t>
      </w:r>
      <w:r>
        <w:rPr>
          <w:rFonts w:eastAsia="Times New Roman" w:cs="Times New Roman"/>
          <w:color w:val="000000" w:themeColor="text1"/>
          <w14:textFill>
            <w14:solidFill>
              <w14:schemeClr w14:val="tx1"/>
            </w14:solidFill>
          </w14:textFill>
        </w:rPr>
        <w:t>https://www.compilatio.net/societe</w:t>
      </w:r>
    </w:p>
  </w:footnote>
  <w:footnote w:id="3">
    <w:p>
      <w:pPr>
        <w:pStyle w:val="23"/>
      </w:pPr>
      <w:r>
        <w:rPr>
          <w:rStyle w:val="22"/>
        </w:rPr>
        <w:footnoteRef/>
      </w:r>
      <w:r>
        <w:t xml:space="preserve"> </w:t>
      </w:r>
      <w:r>
        <w:rPr>
          <w:rFonts w:eastAsia="Times New Roman" w:cs="Times New Roman"/>
          <w:color w:val="000000" w:themeColor="text1"/>
          <w14:textFill>
            <w14:solidFill>
              <w14:schemeClr w14:val="tx1"/>
            </w14:solidFill>
          </w14:textFill>
        </w:rPr>
        <w:t>https://www.scribbr.fr/le-plagiat/compilatio/</w:t>
      </w:r>
    </w:p>
  </w:footnote>
  <w:footnote w:id="4">
    <w:p>
      <w:pPr>
        <w:pStyle w:val="23"/>
      </w:pPr>
      <w:r>
        <w:rPr>
          <w:rStyle w:val="22"/>
        </w:rPr>
        <w:footnoteRef/>
      </w:r>
      <w:r>
        <w:t xml:space="preserve"> </w:t>
      </w:r>
      <w:r>
        <w:rPr>
          <w:rFonts w:eastAsia="Times New Roman" w:cs="Times New Roman"/>
          <w:color w:val="000000" w:themeColor="text1"/>
          <w14:textFill>
            <w14:solidFill>
              <w14:schemeClr w14:val="tx1"/>
            </w14:solidFill>
          </w14:textFill>
        </w:rPr>
        <w:t>https://www.compilatio.net/societe</w:t>
      </w:r>
    </w:p>
  </w:footnote>
  <w:footnote w:id="5">
    <w:p>
      <w:pPr>
        <w:pStyle w:val="23"/>
      </w:pPr>
      <w:r>
        <w:rPr>
          <w:rStyle w:val="22"/>
        </w:rPr>
        <w:footnoteRef/>
      </w:r>
      <w:r>
        <w:t xml:space="preserve"> </w:t>
      </w:r>
      <w:r>
        <w:rPr>
          <w:rFonts w:eastAsia="Times New Roman" w:cs="Times New Roman"/>
        </w:rPr>
        <w:t>https://www.scribbr.fr/le-plagiat/compilatio/</w:t>
      </w:r>
    </w:p>
  </w:footnote>
  <w:footnote w:id="6">
    <w:p>
      <w:pPr>
        <w:pStyle w:val="23"/>
      </w:pPr>
      <w:r>
        <w:rPr>
          <w:rStyle w:val="22"/>
        </w:rPr>
        <w:footnoteRef/>
      </w:r>
      <w:r>
        <w:t xml:space="preserve"> </w:t>
      </w:r>
      <w:r>
        <w:rPr>
          <w:rFonts w:eastAsia="Times New Roman" w:cs="Times New Roman"/>
        </w:rPr>
        <w:t>https://www.scribbr.com/plagiarism-checker/</w:t>
      </w:r>
    </w:p>
  </w:footnote>
  <w:footnote w:id="7">
    <w:p>
      <w:pPr>
        <w:pStyle w:val="23"/>
      </w:pPr>
      <w:r>
        <w:rPr>
          <w:rStyle w:val="22"/>
        </w:rPr>
        <w:footnoteRef/>
      </w:r>
      <w:r>
        <w:t xml:space="preserve"> </w:t>
      </w:r>
      <w:r>
        <w:rPr>
          <w:rFonts w:eastAsia="Times New Roman" w:cs="Times New Roman"/>
        </w:rPr>
        <w:t>https://www.quetext.com/</w:t>
      </w:r>
    </w:p>
  </w:footnote>
  <w:footnote w:id="8">
    <w:p>
      <w:pPr>
        <w:pStyle w:val="23"/>
      </w:pPr>
      <w:r>
        <w:rPr>
          <w:rStyle w:val="22"/>
        </w:rPr>
        <w:footnoteRef/>
      </w:r>
      <w:r>
        <w:t xml:space="preserve"> </w:t>
      </w:r>
      <w:r>
        <w:rPr>
          <w:rFonts w:eastAsia="Times New Roman" w:cs="Times New Roman"/>
          <w:color w:val="000000" w:themeColor="text1"/>
          <w14:textFill>
            <w14:solidFill>
              <w14:schemeClr w14:val="tx1"/>
            </w14:solidFill>
          </w14:textFill>
        </w:rPr>
        <w:t>https://digitiz.fr/blog/logiciel-anti-plagiat/</w:t>
      </w:r>
    </w:p>
  </w:footnote>
  <w:footnote w:id="9">
    <w:p>
      <w:pPr>
        <w:pStyle w:val="23"/>
      </w:pPr>
      <w:r>
        <w:rPr>
          <w:rStyle w:val="22"/>
        </w:rPr>
        <w:footnoteRef/>
      </w:r>
      <w:r>
        <w:t xml:space="preserve"> </w:t>
      </w:r>
      <w:r>
        <w:rPr>
          <w:rFonts w:eastAsia="Times New Roman" w:cs="Times New Roman"/>
        </w:rPr>
        <w:t>https://www.copyscape.com/compare.php</w:t>
      </w:r>
    </w:p>
  </w:footnote>
  <w:footnote w:id="10">
    <w:p>
      <w:pPr>
        <w:pStyle w:val="23"/>
      </w:pPr>
      <w:r>
        <w:rPr>
          <w:rStyle w:val="22"/>
        </w:rPr>
        <w:footnoteRef/>
      </w:r>
      <w:r>
        <w:t xml:space="preserve"> </w:t>
      </w:r>
      <w:r>
        <w:rPr>
          <w:rFonts w:eastAsia="Times New Roman" w:cs="Times New Roman"/>
        </w:rPr>
        <w:t>https://www.sciencedirect.com/science/article/pii/S0028393214002942</w:t>
      </w:r>
    </w:p>
  </w:footnote>
  <w:footnote w:id="11">
    <w:p>
      <w:pPr>
        <w:pStyle w:val="23"/>
      </w:pPr>
      <w:r>
        <w:rPr>
          <w:rStyle w:val="22"/>
        </w:rPr>
        <w:footnoteRef/>
      </w:r>
      <w:r>
        <w:t xml:space="preserve"> </w:t>
      </w:r>
      <w:r>
        <w:rPr>
          <w:rFonts w:eastAsia="Times New Roman" w:cs="Times New Roman"/>
          <w:color w:val="000000" w:themeColor="text1"/>
          <w14:textFill>
            <w14:solidFill>
              <w14:schemeClr w14:val="tx1"/>
            </w14:solidFill>
          </w14:textFill>
        </w:rPr>
        <w:t>https://www.learndatasci.com/glossary/jaccard-similarity/</w:t>
      </w:r>
    </w:p>
  </w:footnote>
  <w:footnote w:id="12">
    <w:p>
      <w:pPr>
        <w:pStyle w:val="23"/>
      </w:pPr>
      <w:r>
        <w:rPr>
          <w:rStyle w:val="22"/>
        </w:rPr>
        <w:footnoteRef/>
      </w:r>
      <w:r>
        <w:t xml:space="preserve"> </w:t>
      </w:r>
      <w:r>
        <w:rPr>
          <w:rFonts w:eastAsia="Times New Roman" w:cs="Times New Roman"/>
          <w:color w:val="000000" w:themeColor="text1"/>
          <w14:textFill>
            <w14:solidFill>
              <w14:schemeClr w14:val="tx1"/>
            </w14:solidFill>
          </w14:textFill>
        </w:rPr>
        <w:t>https://code.visualstudio.com/</w:t>
      </w:r>
    </w:p>
  </w:footnote>
  <w:footnote w:id="13">
    <w:p>
      <w:pPr>
        <w:pStyle w:val="23"/>
      </w:pPr>
      <w:r>
        <w:rPr>
          <w:rStyle w:val="22"/>
        </w:rPr>
        <w:footnoteRef/>
      </w:r>
      <w:r>
        <w:t xml:space="preserve"> </w:t>
      </w:r>
      <w:r>
        <w:rPr>
          <w:rFonts w:eastAsia="Times New Roman" w:cs="Times New Roman"/>
          <w:color w:val="000000" w:themeColor="text1"/>
          <w14:textFill>
            <w14:solidFill>
              <w14:schemeClr w14:val="tx1"/>
            </w14:solidFill>
          </w14:textFill>
        </w:rPr>
        <w:t>https://git-scm.com/</w:t>
      </w:r>
    </w:p>
  </w:footnote>
  <w:footnote w:id="14">
    <w:p>
      <w:pPr>
        <w:pStyle w:val="23"/>
      </w:pPr>
      <w:r>
        <w:rPr>
          <w:rStyle w:val="22"/>
        </w:rPr>
        <w:footnoteRef/>
      </w:r>
      <w:r>
        <w:t xml:space="preserve"> </w:t>
      </w:r>
      <w:r>
        <w:rPr>
          <w:rFonts w:eastAsia="Times New Roman" w:cs="Times New Roman"/>
          <w:color w:val="000000" w:themeColor="text1"/>
          <w14:textFill>
            <w14:solidFill>
              <w14:schemeClr w14:val="tx1"/>
            </w14:solidFill>
          </w14:textFill>
        </w:rPr>
        <w:t>https://github.com/</w:t>
      </w:r>
    </w:p>
  </w:footnote>
  <w:footnote w:id="15">
    <w:p>
      <w:pPr>
        <w:pStyle w:val="23"/>
      </w:pPr>
      <w:r>
        <w:rPr>
          <w:rStyle w:val="22"/>
        </w:rPr>
        <w:footnoteRef/>
      </w:r>
      <w:r>
        <w:t xml:space="preserve"> </w:t>
      </w:r>
      <w:r>
        <w:rPr>
          <w:rFonts w:eastAsia="Times New Roman" w:cs="Times New Roman"/>
        </w:rPr>
        <w:t>https://diagrams.net</w:t>
      </w:r>
    </w:p>
  </w:footnote>
  <w:footnote w:id="16">
    <w:p>
      <w:pPr>
        <w:pStyle w:val="23"/>
      </w:pPr>
      <w:r>
        <w:rPr>
          <w:rStyle w:val="22"/>
        </w:rPr>
        <w:footnoteRef/>
      </w:r>
      <w:r>
        <w:t xml:space="preserve"> https://colab.research.google.com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tabs>
        <w:tab w:val="left" w:pos="3001"/>
        <w:tab w:val="center" w:pos="4542"/>
        <w:tab w:val="clear" w:pos="4536"/>
        <w:tab w:val="clear" w:pos="9072"/>
      </w:tabs>
      <w:jc w:val="left"/>
      <w:rPr>
        <w:sz w:val="20"/>
        <w:szCs w:val="20"/>
      </w:rPr>
    </w:pPr>
    <w:r>
      <w:rPr>
        <w:sz w:val="20"/>
        <w:szCs w:val="20"/>
      </w:rPr>
      <w:t xml:space="preserve">MEMOIRE DE MASTER : Système de détection de plagiat basé sur des algorithmes d'Intelligence Artificielle (IA) </w:t>
    </w:r>
    <w:r>
      <w:rPr>
        <w:sz w:val="20"/>
        <w:szCs w:val="20"/>
      </w:rPr>
      <w:tab/>
    </w:r>
    <w:r>
      <w:rPr>
        <w:sz w:val="20"/>
        <w:szCs w:val="20"/>
      </w:rPr>
      <w:tab/>
    </w:r>
  </w:p>
  <w:p>
    <w:pPr>
      <w:pStyle w:val="24"/>
      <w:jc w:val="left"/>
      <w:rPr>
        <w:sz w:val="20"/>
        <w:szCs w:val="20"/>
      </w:rPr>
    </w:pPr>
    <w:r>
      <w:rPr>
        <w:lang w:eastAsia="fr-FR"/>
      </w:rPr>
      <mc:AlternateContent>
        <mc:Choice Requires="wps">
          <w:drawing>
            <wp:anchor distT="0" distB="0" distL="114935" distR="114935" simplePos="0" relativeHeight="251659264" behindDoc="0" locked="0" layoutInCell="1" allowOverlap="1">
              <wp:simplePos x="0" y="0"/>
              <wp:positionH relativeFrom="column">
                <wp:posOffset>28575</wp:posOffset>
              </wp:positionH>
              <wp:positionV relativeFrom="paragraph">
                <wp:posOffset>162560</wp:posOffset>
              </wp:positionV>
              <wp:extent cx="5695950" cy="0"/>
              <wp:effectExtent l="3175" t="3175" r="3175" b="3175"/>
              <wp:wrapNone/>
              <wp:docPr id="1" name="Connecteur droit 1"/>
              <wp:cNvGraphicFramePr/>
              <a:graphic xmlns:a="http://schemas.openxmlformats.org/drawingml/2006/main">
                <a:graphicData uri="http://schemas.microsoft.com/office/word/2010/wordprocessingShape">
                  <wps:wsp>
                    <wps:cNvCnPr/>
                    <wps:spPr bwMode="auto">
                      <a:xfrm>
                        <a:off x="0" y="0"/>
                        <a:ext cx="5695949" cy="0"/>
                      </a:xfrm>
                      <a:prstGeom prst="line">
                        <a:avLst/>
                      </a:prstGeom>
                      <a:ln w="28575" cap="flat" cmpd="sng" algn="ctr">
                        <a:solidFill>
                          <a:srgbClr val="0070C0"/>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noAutofit/>
                    </wps:bodyPr>
                  </wps:wsp>
                </a:graphicData>
              </a:graphic>
            </wp:anchor>
          </w:drawing>
        </mc:Choice>
        <mc:Fallback>
          <w:pict>
            <v:line id="Connecteur droit 1" o:spid="_x0000_s1026" o:spt="20" style="position:absolute;left:0pt;margin-left:2.25pt;margin-top:12.8pt;height:0pt;width:448.5pt;z-index:251659264;mso-width-relative:page;mso-height-relative:page;" filled="f" stroked="t" coordsize="21600,21600" o:gfxdata="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&#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BYAAABkcnMvUEsBAhQAFAAAAAgAh07iQMgfpAXWAAAABwEAAA8AAAAAAAAAAQAgAAAAOAAAAGRy&#10;cy9kb3ducmV2LnhtbFBLAQIUABQAAAAIAIdO4kAY9lSi8QEAAOMDAAAOAAAAAAAAAAEAIAAAADsB&#10;AABkcnMvZTJvRG9jLnhtbFBLBQYAAAAABgAGAFkBAACeBQAAAAA=&#10;">
              <v:fill on="f" focussize="0,0"/>
              <v:stroke weight="2.25pt" color="#0070C0 [3204]" miterlimit="8" joinstyle="miter"/>
              <v:imagedata o:title=""/>
              <o:lock v:ext="edit" aspectratio="f"/>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left"/>
      <w:rPr>
        <w:i/>
        <w:sz w:val="22"/>
        <w:u w:val="singl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tabs>
        <w:tab w:val="left" w:pos="3001"/>
        <w:tab w:val="clear" w:pos="4536"/>
        <w:tab w:val="clear" w:pos="9072"/>
      </w:tabs>
      <w:jc w:val="left"/>
    </w:pPr>
    <w:r>
      <w:rPr>
        <w:sz w:val="20"/>
        <w:szCs w:val="20"/>
      </w:rPr>
      <w:t xml:space="preserve">MEMOIRE DE MASTER : Système de détection de plagiat basé sur des algorithmes d'IA </w:t>
    </w:r>
    <w:r>
      <w:rPr>
        <w:sz w:val="20"/>
        <w:szCs w:val="20"/>
      </w:rPr>
      <w:tab/>
    </w:r>
  </w:p>
  <w:p>
    <w:pPr>
      <w:pStyle w:val="24"/>
      <w:jc w:val="left"/>
    </w:pPr>
    <w:r>
      <w:rPr>
        <w:lang w:eastAsia="fr-FR"/>
      </w:rPr>
      <mc:AlternateContent>
        <mc:Choice Requires="wps">
          <w:drawing>
            <wp:anchor distT="0" distB="0" distL="114935" distR="114935" simplePos="0" relativeHeight="251660288" behindDoc="0" locked="0" layoutInCell="1" allowOverlap="1">
              <wp:simplePos x="0" y="0"/>
              <wp:positionH relativeFrom="column">
                <wp:posOffset>28575</wp:posOffset>
              </wp:positionH>
              <wp:positionV relativeFrom="paragraph">
                <wp:posOffset>162560</wp:posOffset>
              </wp:positionV>
              <wp:extent cx="5695950" cy="0"/>
              <wp:effectExtent l="3175" t="3175" r="3175" b="3175"/>
              <wp:wrapNone/>
              <wp:docPr id="2" name="Connecteur droit 2"/>
              <wp:cNvGraphicFramePr/>
              <a:graphic xmlns:a="http://schemas.openxmlformats.org/drawingml/2006/main">
                <a:graphicData uri="http://schemas.microsoft.com/office/word/2010/wordprocessingShape">
                  <wps:wsp>
                    <wps:cNvCnPr/>
                    <wps:spPr bwMode="auto">
                      <a:xfrm>
                        <a:off x="0" y="0"/>
                        <a:ext cx="5695949" cy="0"/>
                      </a:xfrm>
                      <a:prstGeom prst="line">
                        <a:avLst/>
                      </a:prstGeom>
                      <a:ln w="28575" cap="flat" cmpd="sng" algn="ctr">
                        <a:solidFill>
                          <a:srgbClr val="0070C0"/>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noAutofit/>
                    </wps:bodyPr>
                  </wps:wsp>
                </a:graphicData>
              </a:graphic>
            </wp:anchor>
          </w:drawing>
        </mc:Choice>
        <mc:Fallback>
          <w:pict>
            <v:line id="Connecteur droit 2" o:spid="_x0000_s1026" o:spt="20" style="position:absolute;left:0pt;margin-left:2.25pt;margin-top:12.8pt;height:0pt;width:448.5pt;z-index:251660288;mso-width-relative:page;mso-height-relative:page;" filled="f" stroked="t" coordsize="21600,21600" o:gfxdata="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FgAAAGRycy9QSwECFAAUAAAACACHTuJAyB+kBdYAAAAHAQAADwAAAAAAAAABACAAAAA4AAAAZHJz&#10;L2Rvd25yZXYueG1sUEsBAhQAFAAAAAgAh07iQPHqWBHwAQAA4wMAAA4AAAAAAAAAAQAgAAAAOwEA&#10;AGRycy9lMm9Eb2MueG1sUEsFBgAAAAAGAAYAWQEAAJ0FAAAAAA==&#10;">
              <v:fill on="f" focussize="0,0"/>
              <v:stroke weight="2.25pt" color="#0070C0 [3204]" miterlimit="8" joinstyle="miter"/>
              <v:imagedata o:title=""/>
              <o:lock v:ext="edit" aspectratio="f"/>
            </v:lin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left"/>
      <w:rPr>
        <w:i/>
        <w:sz w:val="22"/>
        <w:u w:val="single"/>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AB845F"/>
    <w:multiLevelType w:val="multilevel"/>
    <w:tmpl w:val="9CAB845F"/>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
    <w:nsid w:val="AFFB8D9F"/>
    <w:multiLevelType w:val="multilevel"/>
    <w:tmpl w:val="AFFB8D9F"/>
    <w:lvl w:ilvl="0" w:tentative="0">
      <w:start w:val="1"/>
      <w:numFmt w:val="bullet"/>
      <w:lvlText w:val="v"/>
      <w:lvlJc w:val="left"/>
      <w:pPr>
        <w:ind w:left="709" w:hanging="360"/>
      </w:pPr>
      <w:rPr>
        <w:rFonts w:hint="default" w:ascii="Wingdings" w:hAnsi="Wingdings" w:eastAsia="Wingdings" w:cs="Wingdings"/>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2">
    <w:nsid w:val="DAEC5F2B"/>
    <w:multiLevelType w:val="multilevel"/>
    <w:tmpl w:val="DAEC5F2B"/>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
    <w:nsid w:val="DF3D919A"/>
    <w:multiLevelType w:val="multilevel"/>
    <w:tmpl w:val="DF3D919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E7A7DF87"/>
    <w:multiLevelType w:val="multilevel"/>
    <w:tmpl w:val="E7A7DF87"/>
    <w:lvl w:ilvl="0" w:tentative="0">
      <w:start w:val="1"/>
      <w:numFmt w:val="none"/>
      <w:pStyle w:val="2"/>
      <w:lvlText w:val="%1"/>
      <w:lvlJc w:val="left"/>
      <w:pPr>
        <w:ind w:left="0" w:firstLine="0"/>
      </w:pPr>
      <w:rPr>
        <w:rFonts w:hint="default" w:ascii="undefined" w:hAnsi="undefined" w:eastAsia="undefined" w:cs="undefined"/>
        <w:lang w:val="fr-FR"/>
      </w:rPr>
    </w:lvl>
    <w:lvl w:ilvl="1" w:tentative="0">
      <w:start w:val="1"/>
      <w:numFmt w:val="decimal"/>
      <w:pStyle w:val="3"/>
      <w:lvlText w:val="Chapitre %2:"/>
      <w:lvlJc w:val="left"/>
      <w:pPr>
        <w:ind w:left="720" w:firstLine="0"/>
      </w:pPr>
    </w:lvl>
    <w:lvl w:ilvl="2" w:tentative="0">
      <w:start w:val="1"/>
      <w:numFmt w:val="upperRoman"/>
      <w:pStyle w:val="4"/>
      <w:lvlText w:val="%3."/>
      <w:lvlJc w:val="left"/>
      <w:pPr>
        <w:ind w:left="1440" w:firstLine="0"/>
      </w:pPr>
    </w:lvl>
    <w:lvl w:ilvl="3" w:tentative="0">
      <w:start w:val="1"/>
      <w:numFmt w:val="decimal"/>
      <w:pStyle w:val="5"/>
      <w:lvlText w:val="%4)"/>
      <w:lvlJc w:val="left"/>
      <w:pPr>
        <w:ind w:left="2160" w:firstLine="0"/>
      </w:pPr>
    </w:lvl>
    <w:lvl w:ilvl="4" w:tentative="0">
      <w:start w:val="1"/>
      <w:numFmt w:val="lowerLetter"/>
      <w:pStyle w:val="6"/>
      <w:lvlText w:val="%5)"/>
      <w:lvlJc w:val="left"/>
      <w:pPr>
        <w:ind w:left="2880" w:firstLine="0"/>
      </w:pPr>
    </w:lvl>
    <w:lvl w:ilvl="5" w:tentative="0">
      <w:start w:val="1"/>
      <w:numFmt w:val="bullet"/>
      <w:pStyle w:val="7"/>
      <w:lvlText w:val=""/>
      <w:lvlJc w:val="left"/>
      <w:pPr>
        <w:ind w:left="3600" w:firstLine="0"/>
      </w:pPr>
      <w:rPr>
        <w:rFonts w:hint="default" w:ascii="Symbol" w:hAnsi="Symbol"/>
        <w:color w:val="auto"/>
      </w:rPr>
    </w:lvl>
    <w:lvl w:ilvl="6" w:tentative="0">
      <w:start w:val="1"/>
      <w:numFmt w:val="lowerRoman"/>
      <w:lvlText w:val="(%7)"/>
      <w:lvlJc w:val="left"/>
      <w:pPr>
        <w:ind w:left="4320" w:firstLine="0"/>
      </w:pPr>
    </w:lvl>
    <w:lvl w:ilvl="7" w:tentative="0">
      <w:start w:val="1"/>
      <w:numFmt w:val="lowerLetter"/>
      <w:lvlText w:val="(%8)"/>
      <w:lvlJc w:val="left"/>
      <w:pPr>
        <w:ind w:left="5040" w:firstLine="0"/>
      </w:pPr>
    </w:lvl>
    <w:lvl w:ilvl="8" w:tentative="0">
      <w:start w:val="1"/>
      <w:numFmt w:val="lowerRoman"/>
      <w:lvlText w:val="(%9)"/>
      <w:lvlJc w:val="left"/>
      <w:pPr>
        <w:ind w:left="5760" w:firstLine="0"/>
      </w:pPr>
    </w:lvl>
  </w:abstractNum>
  <w:abstractNum w:abstractNumId="5">
    <w:nsid w:val="EBFDFBCB"/>
    <w:multiLevelType w:val="multilevel"/>
    <w:tmpl w:val="EBFDFBCB"/>
    <w:lvl w:ilvl="0" w:tentative="0">
      <w:start w:val="1"/>
      <w:numFmt w:val="bullet"/>
      <w:lvlText w:val="v"/>
      <w:lvlJc w:val="left"/>
      <w:pPr>
        <w:ind w:left="709" w:hanging="360"/>
      </w:pPr>
      <w:rPr>
        <w:rFonts w:hint="default" w:ascii="Wingdings" w:hAnsi="Wingdings" w:eastAsia="Wingdings" w:cs="Wingdings"/>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6">
    <w:nsid w:val="ED9EF8BA"/>
    <w:multiLevelType w:val="multilevel"/>
    <w:tmpl w:val="ED9EF8BA"/>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7">
    <w:nsid w:val="EFDAA308"/>
    <w:multiLevelType w:val="multilevel"/>
    <w:tmpl w:val="EFDAA308"/>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8">
    <w:nsid w:val="F0DF3E8D"/>
    <w:multiLevelType w:val="multilevel"/>
    <w:tmpl w:val="F0DF3E8D"/>
    <w:lvl w:ilvl="0" w:tentative="0">
      <w:start w:val="1"/>
      <w:numFmt w:val="bullet"/>
      <w:lvlText w:val="v"/>
      <w:lvlJc w:val="left"/>
      <w:pPr>
        <w:ind w:left="709" w:hanging="360"/>
      </w:pPr>
      <w:rPr>
        <w:rFonts w:hint="default" w:ascii="Wingdings" w:hAnsi="Wingdings" w:eastAsia="Wingdings" w:cs="Wingdings"/>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9">
    <w:nsid w:val="F7EF70C3"/>
    <w:multiLevelType w:val="multilevel"/>
    <w:tmpl w:val="F7EF70C3"/>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0">
    <w:nsid w:val="FB7FB232"/>
    <w:multiLevelType w:val="multilevel"/>
    <w:tmpl w:val="FB7FB232"/>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1">
    <w:nsid w:val="FFBEB57E"/>
    <w:multiLevelType w:val="multilevel"/>
    <w:tmpl w:val="FFBEB57E"/>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2">
    <w:nsid w:val="FFBF6DC2"/>
    <w:multiLevelType w:val="multilevel"/>
    <w:tmpl w:val="FFBF6DC2"/>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3">
    <w:nsid w:val="FFCE348F"/>
    <w:multiLevelType w:val="multilevel"/>
    <w:tmpl w:val="FFCE348F"/>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4">
    <w:nsid w:val="FFDFF1FC"/>
    <w:multiLevelType w:val="multilevel"/>
    <w:tmpl w:val="FFDFF1FC"/>
    <w:lvl w:ilvl="0" w:tentative="0">
      <w:start w:val="1"/>
      <w:numFmt w:val="bullet"/>
      <w:lvlText w:val="v"/>
      <w:lvlJc w:val="left"/>
      <w:pPr>
        <w:ind w:left="709" w:hanging="360"/>
      </w:pPr>
      <w:rPr>
        <w:rFonts w:hint="default" w:ascii="Wingdings" w:hAnsi="Wingdings" w:eastAsia="Wingdings" w:cs="Wingdings"/>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15">
    <w:nsid w:val="FFF62FCE"/>
    <w:multiLevelType w:val="multilevel"/>
    <w:tmpl w:val="FFF62FCE"/>
    <w:lvl w:ilvl="0" w:tentative="0">
      <w:start w:val="1"/>
      <w:numFmt w:val="decimal"/>
      <w:lvlText w:val="[%1] "/>
      <w:lvlJc w:val="left"/>
      <w:pPr>
        <w:tabs>
          <w:tab w:val="left" w:pos="432"/>
        </w:tabs>
        <w:ind w:left="432" w:hanging="432"/>
      </w:pPr>
      <w:rPr>
        <w:rFonts w:hint="default"/>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6">
    <w:nsid w:val="FFFFB10F"/>
    <w:multiLevelType w:val="multilevel"/>
    <w:tmpl w:val="FFFFB10F"/>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7">
    <w:nsid w:val="56779D9D"/>
    <w:multiLevelType w:val="multilevel"/>
    <w:tmpl w:val="56779D9D"/>
    <w:lvl w:ilvl="0" w:tentative="0">
      <w:start w:val="1"/>
      <w:numFmt w:val="upperRoman"/>
      <w:lvlText w:val="%1."/>
      <w:lvlJc w:val="left"/>
      <w:pPr>
        <w:ind w:left="0" w:firstLine="0"/>
      </w:pPr>
    </w:lvl>
    <w:lvl w:ilvl="1" w:tentative="0">
      <w:start w:val="1"/>
      <w:numFmt w:val="upperLetter"/>
      <w:lvlText w:val="%2."/>
      <w:lvlJc w:val="left"/>
      <w:pPr>
        <w:ind w:left="720" w:firstLine="0"/>
      </w:pPr>
    </w:lvl>
    <w:lvl w:ilvl="2" w:tentative="0">
      <w:start w:val="1"/>
      <w:numFmt w:val="decimal"/>
      <w:lvlText w:val="%3."/>
      <w:lvlJc w:val="left"/>
      <w:pPr>
        <w:ind w:left="1440" w:firstLine="0"/>
      </w:pPr>
    </w:lvl>
    <w:lvl w:ilvl="3" w:tentative="0">
      <w:start w:val="1"/>
      <w:numFmt w:val="lowerLetter"/>
      <w:lvlText w:val="%4)"/>
      <w:lvlJc w:val="left"/>
      <w:pPr>
        <w:ind w:left="2160" w:firstLine="0"/>
      </w:pPr>
    </w:lvl>
    <w:lvl w:ilvl="4" w:tentative="0">
      <w:start w:val="1"/>
      <w:numFmt w:val="decimal"/>
      <w:lvlText w:val="(%5)"/>
      <w:lvlJc w:val="left"/>
      <w:pPr>
        <w:ind w:left="2880" w:firstLine="0"/>
      </w:pPr>
    </w:lvl>
    <w:lvl w:ilvl="5" w:tentative="0">
      <w:start w:val="1"/>
      <w:numFmt w:val="lowerLetter"/>
      <w:lvlText w:val="(%6)"/>
      <w:lvlJc w:val="left"/>
      <w:pPr>
        <w:ind w:left="3600" w:firstLine="0"/>
      </w:pPr>
    </w:lvl>
    <w:lvl w:ilvl="6" w:tentative="0">
      <w:start w:val="1"/>
      <w:numFmt w:val="lowerRoman"/>
      <w:lvlText w:val="(%7)"/>
      <w:lvlJc w:val="left"/>
      <w:pPr>
        <w:ind w:left="4320" w:firstLine="0"/>
      </w:pPr>
    </w:lvl>
    <w:lvl w:ilvl="7" w:tentative="0">
      <w:start w:val="1"/>
      <w:numFmt w:val="lowerLetter"/>
      <w:pStyle w:val="9"/>
      <w:lvlText w:val="(%8)"/>
      <w:lvlJc w:val="left"/>
      <w:pPr>
        <w:ind w:left="5040" w:firstLine="0"/>
      </w:pPr>
    </w:lvl>
    <w:lvl w:ilvl="8" w:tentative="0">
      <w:start w:val="1"/>
      <w:numFmt w:val="lowerRoman"/>
      <w:pStyle w:val="10"/>
      <w:lvlText w:val="(%9)"/>
      <w:lvlJc w:val="left"/>
      <w:pPr>
        <w:ind w:left="5760" w:firstLine="0"/>
      </w:pPr>
    </w:lvl>
  </w:abstractNum>
  <w:abstractNum w:abstractNumId="18">
    <w:nsid w:val="6FF6EF26"/>
    <w:multiLevelType w:val="multilevel"/>
    <w:tmpl w:val="6FF6EF26"/>
    <w:lvl w:ilvl="0" w:tentative="0">
      <w:start w:val="1"/>
      <w:numFmt w:val="upperRoman"/>
      <w:lvlText w:val="%1."/>
      <w:lvlJc w:val="left"/>
      <w:pPr>
        <w:ind w:left="0" w:firstLine="0"/>
      </w:pPr>
      <w:rPr>
        <w:rFonts w:hint="default"/>
      </w:rPr>
    </w:lvl>
    <w:lvl w:ilvl="1" w:tentative="0">
      <w:start w:val="1"/>
      <w:numFmt w:val="upperLetter"/>
      <w:lvlText w:val="%2."/>
      <w:lvlJc w:val="left"/>
      <w:pPr>
        <w:ind w:left="720" w:firstLine="0"/>
      </w:pPr>
      <w:rPr>
        <w:rFonts w:hint="default"/>
      </w:rPr>
    </w:lvl>
    <w:lvl w:ilvl="2" w:tentative="0">
      <w:start w:val="1"/>
      <w:numFmt w:val="decimal"/>
      <w:lvlText w:val="%3."/>
      <w:lvlJc w:val="left"/>
      <w:pPr>
        <w:ind w:left="1440" w:firstLine="0"/>
      </w:pPr>
      <w:rPr>
        <w:rFonts w:hint="default"/>
      </w:rPr>
    </w:lvl>
    <w:lvl w:ilvl="3" w:tentative="0">
      <w:start w:val="1"/>
      <w:numFmt w:val="lowerLetter"/>
      <w:lvlText w:val="%4)"/>
      <w:lvlJc w:val="left"/>
      <w:pPr>
        <w:ind w:left="2160" w:firstLine="0"/>
      </w:pPr>
      <w:rPr>
        <w:rFonts w:hint="default"/>
      </w:rPr>
    </w:lvl>
    <w:lvl w:ilvl="4" w:tentative="0">
      <w:start w:val="1"/>
      <w:numFmt w:val="decimal"/>
      <w:lvlText w:val="(%5)"/>
      <w:lvlJc w:val="left"/>
      <w:pPr>
        <w:ind w:left="2880" w:firstLine="0"/>
      </w:pPr>
      <w:rPr>
        <w:rFonts w:hint="default"/>
      </w:rPr>
    </w:lvl>
    <w:lvl w:ilvl="5" w:tentative="0">
      <w:start w:val="1"/>
      <w:numFmt w:val="lowerLetter"/>
      <w:lvlText w:val="(%6)"/>
      <w:lvlJc w:val="left"/>
      <w:pPr>
        <w:ind w:left="3600" w:firstLine="0"/>
      </w:pPr>
      <w:rPr>
        <w:rFonts w:hint="default"/>
      </w:rPr>
    </w:lvl>
    <w:lvl w:ilvl="6" w:tentative="0">
      <w:start w:val="1"/>
      <w:numFmt w:val="lowerRoman"/>
      <w:pStyle w:val="8"/>
      <w:lvlText w:val="(%7)"/>
      <w:lvlJc w:val="left"/>
      <w:pPr>
        <w:ind w:left="4320" w:firstLine="0"/>
      </w:pPr>
      <w:rPr>
        <w:rFonts w:hint="default"/>
      </w:rPr>
    </w:lvl>
    <w:lvl w:ilvl="7" w:tentative="0">
      <w:start w:val="1"/>
      <w:numFmt w:val="lowerLetter"/>
      <w:lvlText w:val="(%8)"/>
      <w:lvlJc w:val="left"/>
      <w:pPr>
        <w:ind w:left="5040" w:firstLine="0"/>
      </w:pPr>
      <w:rPr>
        <w:rFonts w:hint="default"/>
      </w:rPr>
    </w:lvl>
    <w:lvl w:ilvl="8" w:tentative="0">
      <w:start w:val="1"/>
      <w:numFmt w:val="lowerRoman"/>
      <w:lvlText w:val="(%9)"/>
      <w:lvlJc w:val="left"/>
      <w:pPr>
        <w:ind w:left="5760" w:firstLine="0"/>
      </w:pPr>
      <w:rPr>
        <w:rFonts w:hint="default"/>
      </w:rPr>
    </w:lvl>
  </w:abstractNum>
  <w:abstractNum w:abstractNumId="19">
    <w:nsid w:val="71D3C827"/>
    <w:multiLevelType w:val="multilevel"/>
    <w:tmpl w:val="71D3C827"/>
    <w:lvl w:ilvl="0" w:tentative="0">
      <w:start w:val="1"/>
      <w:numFmt w:val="bullet"/>
      <w:lvlText w:val="v"/>
      <w:lvlJc w:val="left"/>
      <w:pPr>
        <w:ind w:left="709" w:hanging="360"/>
      </w:pPr>
      <w:rPr>
        <w:rFonts w:hint="default" w:ascii="Wingdings" w:hAnsi="Wingdings" w:eastAsia="Wingdings" w:cs="Wingdings"/>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20">
    <w:nsid w:val="752F1350"/>
    <w:multiLevelType w:val="multilevel"/>
    <w:tmpl w:val="752F1350"/>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21">
    <w:nsid w:val="7B7E4BF1"/>
    <w:multiLevelType w:val="multilevel"/>
    <w:tmpl w:val="7B7E4BF1"/>
    <w:lvl w:ilvl="0" w:tentative="0">
      <w:start w:val="1"/>
      <w:numFmt w:val="bullet"/>
      <w:lvlText w:val="v"/>
      <w:lvlJc w:val="left"/>
      <w:pPr>
        <w:ind w:left="709" w:hanging="360"/>
      </w:pPr>
      <w:rPr>
        <w:rFonts w:hint="default" w:ascii="Wingdings" w:hAnsi="Wingdings" w:eastAsia="Wingdings" w:cs="Wingdings"/>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num w:numId="1">
    <w:abstractNumId w:val="4"/>
  </w:num>
  <w:num w:numId="2">
    <w:abstractNumId w:val="18"/>
  </w:num>
  <w:num w:numId="3">
    <w:abstractNumId w:val="17"/>
  </w:num>
  <w:num w:numId="4">
    <w:abstractNumId w:val="21"/>
  </w:num>
  <w:num w:numId="5">
    <w:abstractNumId w:val="19"/>
  </w:num>
  <w:num w:numId="6">
    <w:abstractNumId w:val="5"/>
  </w:num>
  <w:num w:numId="7">
    <w:abstractNumId w:val="14"/>
  </w:num>
  <w:num w:numId="8">
    <w:abstractNumId w:val="13"/>
  </w:num>
  <w:num w:numId="9">
    <w:abstractNumId w:val="0"/>
  </w:num>
  <w:num w:numId="10">
    <w:abstractNumId w:val="7"/>
  </w:num>
  <w:num w:numId="11">
    <w:abstractNumId w:val="10"/>
  </w:num>
  <w:num w:numId="12">
    <w:abstractNumId w:val="2"/>
  </w:num>
  <w:num w:numId="13">
    <w:abstractNumId w:val="11"/>
  </w:num>
  <w:num w:numId="14">
    <w:abstractNumId w:val="20"/>
  </w:num>
  <w:num w:numId="15">
    <w:abstractNumId w:val="12"/>
  </w:num>
  <w:num w:numId="16">
    <w:abstractNumId w:val="16"/>
  </w:num>
  <w:num w:numId="17">
    <w:abstractNumId w:val="8"/>
  </w:num>
  <w:num w:numId="18">
    <w:abstractNumId w:val="1"/>
  </w:num>
  <w:num w:numId="19">
    <w:abstractNumId w:val="6"/>
  </w:num>
  <w:num w:numId="20">
    <w:abstractNumId w:val="3"/>
  </w:num>
  <w:num w:numId="21">
    <w:abstractNumId w:val="9"/>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08"/>
  <w:characterSpacingControl w:val="doNotCompress"/>
  <w:footnotePr>
    <w:footnote w:id="34"/>
    <w:footnote w:id="35"/>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D3FEC7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line="360" w:lineRule="auto"/>
      <w:jc w:val="both"/>
    </w:pPr>
    <w:rPr>
      <w:rFonts w:hint="default" w:ascii="Times New Roman" w:hAnsi="Times New Roman" w:eastAsiaTheme="minorHAnsi" w:cstheme="minorBidi"/>
      <w:sz w:val="24"/>
      <w:szCs w:val="22"/>
      <w:lang w:val="fr-FR" w:eastAsia="en-US" w:bidi="ar-SA"/>
    </w:rPr>
  </w:style>
  <w:style w:type="paragraph" w:styleId="2">
    <w:name w:val="heading 1"/>
    <w:basedOn w:val="1"/>
    <w:next w:val="1"/>
    <w:link w:val="192"/>
    <w:qFormat/>
    <w:uiPriority w:val="9"/>
    <w:pPr>
      <w:keepNext/>
      <w:pageBreakBefore/>
      <w:numPr>
        <w:ilvl w:val="0"/>
        <w:numId w:val="1"/>
      </w:numPr>
      <w:spacing w:before="240" w:after="0"/>
      <w:outlineLvl w:val="0"/>
    </w:pPr>
    <w:rPr>
      <w:rFonts w:eastAsia="Times New Roman" w:cs="Times New Roman"/>
      <w:b/>
      <w:bCs/>
      <w:color w:val="2F5597" w:themeColor="accent5" w:themeShade="BF"/>
      <w:sz w:val="32"/>
      <w:szCs w:val="32"/>
    </w:rPr>
  </w:style>
  <w:style w:type="paragraph" w:styleId="3">
    <w:name w:val="heading 2"/>
    <w:basedOn w:val="1"/>
    <w:next w:val="1"/>
    <w:link w:val="193"/>
    <w:unhideWhenUsed/>
    <w:qFormat/>
    <w:uiPriority w:val="9"/>
    <w:pPr>
      <w:keepNext/>
      <w:keepLines/>
      <w:pageBreakBefore/>
      <w:numPr>
        <w:ilvl w:val="1"/>
        <w:numId w:val="1"/>
      </w:numPr>
      <w:spacing w:before="240" w:after="0"/>
      <w:ind w:left="0" w:firstLine="709"/>
      <w:jc w:val="left"/>
      <w:outlineLvl w:val="1"/>
    </w:pPr>
    <w:rPr>
      <w:rFonts w:eastAsia="Times New Roman" w:cs="Times New Roman"/>
      <w:b/>
      <w:caps/>
      <w:color w:val="2F5597" w:themeColor="accent5" w:themeShade="BF"/>
      <w:sz w:val="28"/>
      <w:szCs w:val="26"/>
      <w:u w:val="single"/>
    </w:rPr>
  </w:style>
  <w:style w:type="paragraph" w:styleId="4">
    <w:name w:val="heading 3"/>
    <w:basedOn w:val="1"/>
    <w:next w:val="1"/>
    <w:link w:val="194"/>
    <w:unhideWhenUsed/>
    <w:qFormat/>
    <w:uiPriority w:val="9"/>
    <w:pPr>
      <w:keepNext/>
      <w:keepLines/>
      <w:numPr>
        <w:ilvl w:val="2"/>
        <w:numId w:val="1"/>
      </w:numPr>
      <w:spacing w:before="240" w:after="0"/>
      <w:ind w:left="708"/>
      <w:outlineLvl w:val="2"/>
    </w:pPr>
    <w:rPr>
      <w:rFonts w:eastAsiaTheme="majorEastAsia" w:cstheme="majorBidi"/>
      <w:b/>
      <w:sz w:val="28"/>
      <w:szCs w:val="24"/>
      <w:u w:val="single"/>
    </w:rPr>
  </w:style>
  <w:style w:type="paragraph" w:styleId="5">
    <w:name w:val="heading 4"/>
    <w:basedOn w:val="1"/>
    <w:next w:val="1"/>
    <w:link w:val="195"/>
    <w:unhideWhenUsed/>
    <w:qFormat/>
    <w:uiPriority w:val="9"/>
    <w:pPr>
      <w:keepNext/>
      <w:keepLines/>
      <w:numPr>
        <w:ilvl w:val="3"/>
        <w:numId w:val="1"/>
      </w:numPr>
      <w:spacing w:before="240" w:after="0"/>
      <w:ind w:left="1416"/>
      <w:outlineLvl w:val="3"/>
    </w:pPr>
    <w:rPr>
      <w:rFonts w:eastAsiaTheme="majorEastAsia" w:cstheme="majorBidi"/>
      <w:b/>
      <w:i/>
      <w:iCs/>
      <w:u w:val="single"/>
    </w:rPr>
  </w:style>
  <w:style w:type="paragraph" w:styleId="6">
    <w:name w:val="heading 5"/>
    <w:basedOn w:val="1"/>
    <w:next w:val="1"/>
    <w:link w:val="196"/>
    <w:unhideWhenUsed/>
    <w:qFormat/>
    <w:uiPriority w:val="9"/>
    <w:pPr>
      <w:keepNext/>
      <w:keepLines/>
      <w:numPr>
        <w:ilvl w:val="4"/>
        <w:numId w:val="1"/>
      </w:numPr>
      <w:spacing w:before="240" w:after="0"/>
      <w:ind w:left="1416"/>
      <w:outlineLvl w:val="4"/>
    </w:pPr>
    <w:rPr>
      <w:rFonts w:eastAsiaTheme="majorEastAsia" w:cstheme="majorBidi"/>
      <w:b/>
    </w:rPr>
  </w:style>
  <w:style w:type="paragraph" w:styleId="7">
    <w:name w:val="heading 6"/>
    <w:basedOn w:val="1"/>
    <w:next w:val="1"/>
    <w:link w:val="197"/>
    <w:unhideWhenUsed/>
    <w:qFormat/>
    <w:uiPriority w:val="9"/>
    <w:pPr>
      <w:keepNext/>
      <w:keepLines/>
      <w:numPr>
        <w:ilvl w:val="5"/>
        <w:numId w:val="1"/>
      </w:numPr>
      <w:spacing w:before="40" w:after="0"/>
      <w:ind w:left="708"/>
      <w:outlineLvl w:val="5"/>
    </w:pPr>
    <w:rPr>
      <w:rFonts w:eastAsiaTheme="majorEastAsia" w:cstheme="majorBidi"/>
      <w:color w:val="1F4E79" w:themeColor="accent1" w:themeShade="80"/>
    </w:rPr>
  </w:style>
  <w:style w:type="paragraph" w:styleId="8">
    <w:name w:val="heading 7"/>
    <w:basedOn w:val="1"/>
    <w:next w:val="1"/>
    <w:link w:val="198"/>
    <w:semiHidden/>
    <w:unhideWhenUsed/>
    <w:qFormat/>
    <w:uiPriority w:val="9"/>
    <w:pPr>
      <w:keepNext/>
      <w:keepLines/>
      <w:numPr>
        <w:ilvl w:val="6"/>
        <w:numId w:val="2"/>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199"/>
    <w:semiHidden/>
    <w:unhideWhenUsed/>
    <w:qFormat/>
    <w:uiPriority w:val="9"/>
    <w:pPr>
      <w:keepNext/>
      <w:keepLines/>
      <w:numPr>
        <w:ilvl w:val="7"/>
        <w:numId w:val="3"/>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200"/>
    <w:semiHidden/>
    <w:unhideWhenUsed/>
    <w:qFormat/>
    <w:uiPriority w:val="9"/>
    <w:pPr>
      <w:keepNext/>
      <w:keepLines/>
      <w:numPr>
        <w:ilvl w:val="8"/>
        <w:numId w:val="3"/>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211"/>
    <w:semiHidden/>
    <w:unhideWhenUsed/>
    <w:qFormat/>
    <w:uiPriority w:val="99"/>
    <w:pPr>
      <w:spacing w:after="0" w:line="240" w:lineRule="auto"/>
    </w:pPr>
    <w:rPr>
      <w:rFonts w:ascii="Segoe UI" w:hAnsi="Segoe UI" w:cs="Segoe UI"/>
      <w:sz w:val="18"/>
      <w:szCs w:val="18"/>
    </w:rPr>
  </w:style>
  <w:style w:type="paragraph" w:styleId="14">
    <w:name w:val="caption"/>
    <w:basedOn w:val="1"/>
    <w:next w:val="1"/>
    <w:unhideWhenUsed/>
    <w:qFormat/>
    <w:uiPriority w:val="35"/>
    <w:pPr>
      <w:spacing w:after="200" w:line="240" w:lineRule="auto"/>
    </w:pPr>
    <w:rPr>
      <w:i/>
      <w:iCs/>
      <w:color w:val="44546A" w:themeColor="text2"/>
      <w:szCs w:val="18"/>
      <w14:textFill>
        <w14:solidFill>
          <w14:schemeClr w14:val="tx2"/>
        </w14:solidFill>
      </w14:textFill>
    </w:rPr>
  </w:style>
  <w:style w:type="character" w:styleId="15">
    <w:name w:val="annotation reference"/>
    <w:basedOn w:val="11"/>
    <w:semiHidden/>
    <w:unhideWhenUsed/>
    <w:qFormat/>
    <w:uiPriority w:val="99"/>
    <w:rPr>
      <w:sz w:val="16"/>
      <w:szCs w:val="16"/>
    </w:rPr>
  </w:style>
  <w:style w:type="paragraph" w:styleId="16">
    <w:name w:val="annotation text"/>
    <w:basedOn w:val="1"/>
    <w:link w:val="209"/>
    <w:semiHidden/>
    <w:unhideWhenUsed/>
    <w:qFormat/>
    <w:uiPriority w:val="99"/>
    <w:pPr>
      <w:spacing w:line="240" w:lineRule="auto"/>
    </w:pPr>
    <w:rPr>
      <w:sz w:val="20"/>
      <w:szCs w:val="20"/>
    </w:rPr>
  </w:style>
  <w:style w:type="paragraph" w:styleId="17">
    <w:name w:val="annotation subject"/>
    <w:basedOn w:val="16"/>
    <w:next w:val="16"/>
    <w:link w:val="210"/>
    <w:semiHidden/>
    <w:unhideWhenUsed/>
    <w:qFormat/>
    <w:uiPriority w:val="99"/>
    <w:rPr>
      <w:b/>
      <w:bCs/>
    </w:rPr>
  </w:style>
  <w:style w:type="character" w:styleId="18">
    <w:name w:val="endnote reference"/>
    <w:basedOn w:val="11"/>
    <w:semiHidden/>
    <w:unhideWhenUsed/>
    <w:qFormat/>
    <w:uiPriority w:val="99"/>
    <w:rPr>
      <w:vertAlign w:val="superscript"/>
    </w:rPr>
  </w:style>
  <w:style w:type="paragraph" w:styleId="19">
    <w:name w:val="endnote text"/>
    <w:basedOn w:val="1"/>
    <w:link w:val="191"/>
    <w:semiHidden/>
    <w:unhideWhenUsed/>
    <w:qFormat/>
    <w:uiPriority w:val="99"/>
    <w:pPr>
      <w:spacing w:after="0" w:line="240" w:lineRule="auto"/>
    </w:pPr>
    <w:rPr>
      <w:sz w:val="20"/>
    </w:rPr>
  </w:style>
  <w:style w:type="character" w:styleId="20">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21">
    <w:name w:val="footer"/>
    <w:basedOn w:val="1"/>
    <w:link w:val="204"/>
    <w:unhideWhenUsed/>
    <w:qFormat/>
    <w:uiPriority w:val="99"/>
    <w:pPr>
      <w:tabs>
        <w:tab w:val="center" w:pos="4536"/>
        <w:tab w:val="right" w:pos="9072"/>
      </w:tabs>
      <w:spacing w:after="0" w:line="240" w:lineRule="auto"/>
    </w:pPr>
  </w:style>
  <w:style w:type="character" w:styleId="22">
    <w:name w:val="footnote reference"/>
    <w:basedOn w:val="11"/>
    <w:semiHidden/>
    <w:unhideWhenUsed/>
    <w:qFormat/>
    <w:uiPriority w:val="99"/>
    <w:rPr>
      <w:vertAlign w:val="superscript"/>
    </w:rPr>
  </w:style>
  <w:style w:type="paragraph" w:styleId="23">
    <w:name w:val="footnote text"/>
    <w:basedOn w:val="1"/>
    <w:link w:val="212"/>
    <w:semiHidden/>
    <w:unhideWhenUsed/>
    <w:qFormat/>
    <w:uiPriority w:val="99"/>
    <w:pPr>
      <w:spacing w:after="0" w:line="240" w:lineRule="auto"/>
    </w:pPr>
    <w:rPr>
      <w:sz w:val="20"/>
      <w:szCs w:val="20"/>
    </w:rPr>
  </w:style>
  <w:style w:type="paragraph" w:styleId="24">
    <w:name w:val="header"/>
    <w:basedOn w:val="1"/>
    <w:link w:val="203"/>
    <w:unhideWhenUsed/>
    <w:qFormat/>
    <w:uiPriority w:val="99"/>
    <w:pPr>
      <w:tabs>
        <w:tab w:val="center" w:pos="4536"/>
        <w:tab w:val="right" w:pos="9072"/>
      </w:tabs>
      <w:spacing w:after="0" w:line="240" w:lineRule="auto"/>
    </w:pPr>
  </w:style>
  <w:style w:type="character" w:styleId="25">
    <w:name w:val="Hyperlink"/>
    <w:basedOn w:val="11"/>
    <w:unhideWhenUsed/>
    <w:qFormat/>
    <w:uiPriority w:val="99"/>
    <w:rPr>
      <w:color w:val="0563C1" w:themeColor="hyperlink"/>
      <w:u w:val="single"/>
      <w14:textFill>
        <w14:solidFill>
          <w14:schemeClr w14:val="hlink"/>
        </w14:solidFill>
      </w14:textFill>
    </w:rPr>
  </w:style>
  <w:style w:type="paragraph" w:styleId="26">
    <w:name w:val="Normal (Web)"/>
    <w:basedOn w:val="1"/>
    <w:unhideWhenUsed/>
    <w:qFormat/>
    <w:uiPriority w:val="99"/>
    <w:pPr>
      <w:spacing w:before="100" w:beforeAutospacing="1" w:after="100" w:afterAutospacing="1" w:line="240" w:lineRule="auto"/>
      <w:jc w:val="left"/>
    </w:pPr>
    <w:rPr>
      <w:rFonts w:eastAsia="Times New Roman" w:cs="Times New Roman"/>
      <w:szCs w:val="24"/>
      <w:lang w:eastAsia="fr-FR"/>
    </w:rPr>
  </w:style>
  <w:style w:type="character" w:styleId="27">
    <w:name w:val="Strong"/>
    <w:basedOn w:val="11"/>
    <w:qFormat/>
    <w:uiPriority w:val="22"/>
    <w:rPr>
      <w:b/>
      <w:bCs/>
    </w:rPr>
  </w:style>
  <w:style w:type="paragraph" w:styleId="28">
    <w:name w:val="Subtitle"/>
    <w:basedOn w:val="1"/>
    <w:next w:val="1"/>
    <w:link w:val="58"/>
    <w:qFormat/>
    <w:uiPriority w:val="11"/>
    <w:pPr>
      <w:spacing w:before="200" w:after="200"/>
    </w:pPr>
    <w:rPr>
      <w:szCs w:val="24"/>
    </w:rPr>
  </w:style>
  <w:style w:type="table" w:styleId="29">
    <w:name w:val="Table Grid"/>
    <w:basedOn w:val="12"/>
    <w:qFormat/>
    <w:uiPriority w:val="3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30">
    <w:name w:val="table of figures"/>
    <w:basedOn w:val="1"/>
    <w:next w:val="1"/>
    <w:unhideWhenUsed/>
    <w:qFormat/>
    <w:uiPriority w:val="99"/>
    <w:pPr>
      <w:spacing w:after="0"/>
    </w:pPr>
  </w:style>
  <w:style w:type="paragraph" w:styleId="31">
    <w:name w:val="Title"/>
    <w:basedOn w:val="1"/>
    <w:next w:val="1"/>
    <w:link w:val="57"/>
    <w:qFormat/>
    <w:uiPriority w:val="10"/>
    <w:pPr>
      <w:spacing w:before="300" w:after="200"/>
      <w:contextualSpacing/>
    </w:pPr>
    <w:rPr>
      <w:sz w:val="48"/>
      <w:szCs w:val="48"/>
    </w:rPr>
  </w:style>
  <w:style w:type="paragraph" w:styleId="32">
    <w:name w:val="toc 1"/>
    <w:basedOn w:val="1"/>
    <w:next w:val="1"/>
    <w:unhideWhenUsed/>
    <w:qFormat/>
    <w:uiPriority w:val="39"/>
    <w:pPr>
      <w:tabs>
        <w:tab w:val="right" w:leader="dot" w:pos="9062"/>
      </w:tabs>
      <w:spacing w:after="100"/>
    </w:pPr>
  </w:style>
  <w:style w:type="paragraph" w:styleId="33">
    <w:name w:val="toc 2"/>
    <w:basedOn w:val="1"/>
    <w:next w:val="1"/>
    <w:unhideWhenUsed/>
    <w:qFormat/>
    <w:uiPriority w:val="39"/>
    <w:pPr>
      <w:spacing w:after="100"/>
      <w:ind w:left="220"/>
    </w:pPr>
  </w:style>
  <w:style w:type="paragraph" w:styleId="34">
    <w:name w:val="toc 3"/>
    <w:basedOn w:val="1"/>
    <w:next w:val="1"/>
    <w:unhideWhenUsed/>
    <w:qFormat/>
    <w:uiPriority w:val="39"/>
    <w:pPr>
      <w:spacing w:after="100"/>
      <w:ind w:left="440"/>
    </w:pPr>
  </w:style>
  <w:style w:type="paragraph" w:styleId="35">
    <w:name w:val="toc 4"/>
    <w:basedOn w:val="1"/>
    <w:next w:val="1"/>
    <w:unhideWhenUsed/>
    <w:qFormat/>
    <w:uiPriority w:val="39"/>
    <w:pPr>
      <w:spacing w:after="100"/>
      <w:ind w:left="720"/>
    </w:pPr>
  </w:style>
  <w:style w:type="paragraph" w:styleId="36">
    <w:name w:val="toc 5"/>
    <w:basedOn w:val="1"/>
    <w:next w:val="1"/>
    <w:unhideWhenUsed/>
    <w:qFormat/>
    <w:uiPriority w:val="39"/>
    <w:pPr>
      <w:spacing w:after="100"/>
      <w:ind w:left="960"/>
    </w:pPr>
  </w:style>
  <w:style w:type="paragraph" w:styleId="37">
    <w:name w:val="toc 6"/>
    <w:basedOn w:val="1"/>
    <w:next w:val="1"/>
    <w:unhideWhenUsed/>
    <w:qFormat/>
    <w:uiPriority w:val="39"/>
    <w:pPr>
      <w:spacing w:before="0" w:after="100" w:line="259" w:lineRule="auto"/>
      <w:ind w:left="1100"/>
      <w:jc w:val="left"/>
    </w:pPr>
    <w:rPr>
      <w:rFonts w:asciiTheme="minorHAnsi" w:hAnsiTheme="minorHAnsi" w:eastAsiaTheme="minorEastAsia"/>
      <w:sz w:val="22"/>
      <w:lang w:eastAsia="fr-FR"/>
    </w:rPr>
  </w:style>
  <w:style w:type="paragraph" w:styleId="38">
    <w:name w:val="toc 7"/>
    <w:basedOn w:val="1"/>
    <w:next w:val="1"/>
    <w:unhideWhenUsed/>
    <w:qFormat/>
    <w:uiPriority w:val="39"/>
    <w:pPr>
      <w:spacing w:before="0" w:after="100" w:line="259" w:lineRule="auto"/>
      <w:ind w:left="1320"/>
      <w:jc w:val="left"/>
    </w:pPr>
    <w:rPr>
      <w:rFonts w:asciiTheme="minorHAnsi" w:hAnsiTheme="minorHAnsi" w:eastAsiaTheme="minorEastAsia"/>
      <w:sz w:val="22"/>
      <w:lang w:eastAsia="fr-FR"/>
    </w:rPr>
  </w:style>
  <w:style w:type="paragraph" w:styleId="39">
    <w:name w:val="toc 8"/>
    <w:basedOn w:val="1"/>
    <w:next w:val="1"/>
    <w:unhideWhenUsed/>
    <w:qFormat/>
    <w:uiPriority w:val="39"/>
    <w:pPr>
      <w:spacing w:before="0" w:after="100" w:line="259" w:lineRule="auto"/>
      <w:ind w:left="1540"/>
      <w:jc w:val="left"/>
    </w:pPr>
    <w:rPr>
      <w:rFonts w:asciiTheme="minorHAnsi" w:hAnsiTheme="minorHAnsi" w:eastAsiaTheme="minorEastAsia"/>
      <w:sz w:val="22"/>
      <w:lang w:eastAsia="fr-FR"/>
    </w:rPr>
  </w:style>
  <w:style w:type="paragraph" w:styleId="40">
    <w:name w:val="toc 9"/>
    <w:basedOn w:val="1"/>
    <w:next w:val="1"/>
    <w:unhideWhenUsed/>
    <w:qFormat/>
    <w:uiPriority w:val="39"/>
    <w:pPr>
      <w:spacing w:before="0" w:after="100" w:line="259" w:lineRule="auto"/>
      <w:ind w:left="1760"/>
      <w:jc w:val="left"/>
    </w:pPr>
    <w:rPr>
      <w:rFonts w:asciiTheme="minorHAnsi" w:hAnsiTheme="minorHAnsi" w:eastAsiaTheme="minorEastAsia"/>
      <w:sz w:val="22"/>
      <w:lang w:eastAsia="fr-FR"/>
    </w:rPr>
  </w:style>
  <w:style w:type="character" w:customStyle="1" w:styleId="41">
    <w:name w:val="Title Char"/>
    <w:basedOn w:val="11"/>
    <w:qFormat/>
    <w:uiPriority w:val="10"/>
    <w:rPr>
      <w:sz w:val="48"/>
      <w:szCs w:val="48"/>
    </w:rPr>
  </w:style>
  <w:style w:type="character" w:customStyle="1" w:styleId="42">
    <w:name w:val="Subtitle Char"/>
    <w:basedOn w:val="11"/>
    <w:qFormat/>
    <w:uiPriority w:val="11"/>
    <w:rPr>
      <w:sz w:val="24"/>
      <w:szCs w:val="24"/>
    </w:rPr>
  </w:style>
  <w:style w:type="character" w:customStyle="1" w:styleId="43">
    <w:name w:val="Quote Char"/>
    <w:qFormat/>
    <w:uiPriority w:val="29"/>
    <w:rPr>
      <w:i/>
    </w:rPr>
  </w:style>
  <w:style w:type="character" w:customStyle="1" w:styleId="44">
    <w:name w:val="Intense Quote Char"/>
    <w:qFormat/>
    <w:uiPriority w:val="30"/>
    <w:rPr>
      <w:i/>
    </w:rPr>
  </w:style>
  <w:style w:type="table" w:customStyle="1" w:styleId="45">
    <w:name w:val="Grid Table 1 Light"/>
    <w:basedOn w:val="12"/>
    <w:qFormat/>
    <w:uiPriority w:val="99"/>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style>
  <w:style w:type="character" w:customStyle="1" w:styleId="46">
    <w:name w:val="Endnote Text Char"/>
    <w:qFormat/>
    <w:uiPriority w:val="99"/>
    <w:rPr>
      <w:sz w:val="20"/>
    </w:rPr>
  </w:style>
  <w:style w:type="paragraph" w:customStyle="1" w:styleId="47">
    <w:name w:val="TOC Heading"/>
    <w:unhideWhenUsed/>
    <w:qFormat/>
    <w:uiPriority w:val="39"/>
    <w:rPr>
      <w:rFonts w:hint="default" w:ascii="Times New Roman" w:hAnsi="Times New Roman" w:eastAsia="SimSun" w:cs="Times New Roman"/>
      <w:lang w:val="fr-FR" w:eastAsia="zh-CN" w:bidi="ar-SA"/>
    </w:rPr>
  </w:style>
  <w:style w:type="character" w:customStyle="1" w:styleId="48">
    <w:name w:val="Heading 1 Char"/>
    <w:basedOn w:val="11"/>
    <w:qFormat/>
    <w:uiPriority w:val="9"/>
    <w:rPr>
      <w:rFonts w:ascii="Arial" w:hAnsi="Arial" w:eastAsia="Arial" w:cs="Arial"/>
      <w:sz w:val="40"/>
      <w:szCs w:val="40"/>
    </w:rPr>
  </w:style>
  <w:style w:type="character" w:customStyle="1" w:styleId="49">
    <w:name w:val="Heading 2 Char"/>
    <w:basedOn w:val="11"/>
    <w:qFormat/>
    <w:uiPriority w:val="9"/>
    <w:rPr>
      <w:rFonts w:ascii="Arial" w:hAnsi="Arial" w:eastAsia="Arial" w:cs="Arial"/>
      <w:sz w:val="34"/>
    </w:rPr>
  </w:style>
  <w:style w:type="character" w:customStyle="1" w:styleId="50">
    <w:name w:val="Heading 3 Char"/>
    <w:basedOn w:val="11"/>
    <w:qFormat/>
    <w:uiPriority w:val="9"/>
    <w:rPr>
      <w:rFonts w:ascii="Arial" w:hAnsi="Arial" w:eastAsia="Arial" w:cs="Arial"/>
      <w:sz w:val="30"/>
      <w:szCs w:val="30"/>
    </w:rPr>
  </w:style>
  <w:style w:type="character" w:customStyle="1" w:styleId="51">
    <w:name w:val="Heading 4 Char"/>
    <w:basedOn w:val="11"/>
    <w:qFormat/>
    <w:uiPriority w:val="9"/>
    <w:rPr>
      <w:rFonts w:ascii="Arial" w:hAnsi="Arial" w:eastAsia="Arial" w:cs="Arial"/>
      <w:b/>
      <w:bCs/>
      <w:sz w:val="26"/>
      <w:szCs w:val="26"/>
    </w:rPr>
  </w:style>
  <w:style w:type="character" w:customStyle="1" w:styleId="52">
    <w:name w:val="Heading 5 Char"/>
    <w:basedOn w:val="11"/>
    <w:qFormat/>
    <w:uiPriority w:val="9"/>
    <w:rPr>
      <w:rFonts w:ascii="Arial" w:hAnsi="Arial" w:eastAsia="Arial" w:cs="Arial"/>
      <w:b/>
      <w:bCs/>
      <w:sz w:val="24"/>
      <w:szCs w:val="24"/>
    </w:rPr>
  </w:style>
  <w:style w:type="character" w:customStyle="1" w:styleId="53">
    <w:name w:val="Heading 6 Char"/>
    <w:basedOn w:val="11"/>
    <w:qFormat/>
    <w:uiPriority w:val="9"/>
    <w:rPr>
      <w:rFonts w:ascii="Arial" w:hAnsi="Arial" w:eastAsia="Arial" w:cs="Arial"/>
      <w:b/>
      <w:bCs/>
      <w:sz w:val="22"/>
      <w:szCs w:val="22"/>
    </w:rPr>
  </w:style>
  <w:style w:type="character" w:customStyle="1" w:styleId="54">
    <w:name w:val="Heading 7 Char"/>
    <w:basedOn w:val="11"/>
    <w:qFormat/>
    <w:uiPriority w:val="9"/>
    <w:rPr>
      <w:rFonts w:ascii="Arial" w:hAnsi="Arial" w:eastAsia="Arial" w:cs="Arial"/>
      <w:b/>
      <w:bCs/>
      <w:i/>
      <w:iCs/>
      <w:sz w:val="22"/>
      <w:szCs w:val="22"/>
    </w:rPr>
  </w:style>
  <w:style w:type="character" w:customStyle="1" w:styleId="55">
    <w:name w:val="Heading 8 Char"/>
    <w:basedOn w:val="11"/>
    <w:qFormat/>
    <w:uiPriority w:val="9"/>
    <w:rPr>
      <w:rFonts w:ascii="Arial" w:hAnsi="Arial" w:eastAsia="Arial" w:cs="Arial"/>
      <w:i/>
      <w:iCs/>
      <w:sz w:val="22"/>
      <w:szCs w:val="22"/>
    </w:rPr>
  </w:style>
  <w:style w:type="character" w:customStyle="1" w:styleId="56">
    <w:name w:val="Heading 9 Char"/>
    <w:basedOn w:val="11"/>
    <w:qFormat/>
    <w:uiPriority w:val="9"/>
    <w:rPr>
      <w:rFonts w:ascii="Arial" w:hAnsi="Arial" w:eastAsia="Arial" w:cs="Arial"/>
      <w:i/>
      <w:iCs/>
      <w:sz w:val="21"/>
      <w:szCs w:val="21"/>
    </w:rPr>
  </w:style>
  <w:style w:type="character" w:customStyle="1" w:styleId="57">
    <w:name w:val="Titre Car"/>
    <w:basedOn w:val="11"/>
    <w:link w:val="31"/>
    <w:qFormat/>
    <w:uiPriority w:val="10"/>
    <w:rPr>
      <w:sz w:val="48"/>
      <w:szCs w:val="48"/>
    </w:rPr>
  </w:style>
  <w:style w:type="character" w:customStyle="1" w:styleId="58">
    <w:name w:val="Sous-titre Car"/>
    <w:basedOn w:val="11"/>
    <w:link w:val="28"/>
    <w:qFormat/>
    <w:uiPriority w:val="11"/>
    <w:rPr>
      <w:sz w:val="24"/>
      <w:szCs w:val="24"/>
    </w:rPr>
  </w:style>
  <w:style w:type="paragraph" w:styleId="59">
    <w:name w:val="Quote"/>
    <w:basedOn w:val="1"/>
    <w:next w:val="1"/>
    <w:link w:val="60"/>
    <w:qFormat/>
    <w:uiPriority w:val="29"/>
    <w:pPr>
      <w:ind w:left="720" w:right="720"/>
    </w:pPr>
    <w:rPr>
      <w:i/>
    </w:rPr>
  </w:style>
  <w:style w:type="character" w:customStyle="1" w:styleId="60">
    <w:name w:val="Citation Car"/>
    <w:link w:val="59"/>
    <w:qFormat/>
    <w:uiPriority w:val="29"/>
    <w:rPr>
      <w:i/>
    </w:rPr>
  </w:style>
  <w:style w:type="paragraph" w:styleId="61">
    <w:name w:val="Intense Quote"/>
    <w:basedOn w:val="1"/>
    <w:next w:val="1"/>
    <w:link w:val="62"/>
    <w:qFormat/>
    <w:uiPriority w:val="30"/>
    <w:pPr>
      <w:pBdr>
        <w:top w:val="single" w:color="FFFFFF" w:sz="4" w:space="5"/>
        <w:left w:val="single" w:color="FFFFFF" w:sz="4" w:space="10"/>
        <w:bottom w:val="single" w:color="FFFFFF" w:sz="4" w:space="5"/>
        <w:right w:val="single" w:color="FFFFFF" w:sz="4" w:space="10"/>
      </w:pBdr>
      <w:shd w:val="clear" w:color="auto" w:fill="F2F2F2"/>
      <w:ind w:left="720" w:right="720"/>
    </w:pPr>
    <w:rPr>
      <w:i/>
    </w:rPr>
  </w:style>
  <w:style w:type="character" w:customStyle="1" w:styleId="62">
    <w:name w:val="Citation intense Car"/>
    <w:link w:val="61"/>
    <w:qFormat/>
    <w:uiPriority w:val="30"/>
    <w:rPr>
      <w:i/>
    </w:rPr>
  </w:style>
  <w:style w:type="character" w:customStyle="1" w:styleId="63">
    <w:name w:val="Header Char"/>
    <w:basedOn w:val="11"/>
    <w:qFormat/>
    <w:uiPriority w:val="99"/>
  </w:style>
  <w:style w:type="character" w:customStyle="1" w:styleId="64">
    <w:name w:val="Footer Char"/>
    <w:basedOn w:val="11"/>
    <w:qFormat/>
    <w:uiPriority w:val="99"/>
  </w:style>
  <w:style w:type="character" w:customStyle="1" w:styleId="65">
    <w:name w:val="Caption Char"/>
    <w:qFormat/>
    <w:uiPriority w:val="99"/>
  </w:style>
  <w:style w:type="table" w:customStyle="1" w:styleId="66">
    <w:name w:val="Table Grid Light"/>
    <w:basedOn w:val="12"/>
    <w:qFormat/>
    <w:uiPriority w:val="59"/>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Pr>
  </w:style>
  <w:style w:type="table" w:customStyle="1" w:styleId="67">
    <w:name w:val="Plain Table 1"/>
    <w:basedOn w:val="12"/>
    <w:qFormat/>
    <w:uiPriority w:val="59"/>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1F1F1" w:themeColor="text1" w:themeTint="0D" w:fill="F1F1F1" w:themeFill="text1" w:themeFillTint="0D"/>
      </w:tcPr>
    </w:tblStylePr>
    <w:tblStylePr w:type="band1Horz">
      <w:tcPr>
        <w:shd w:val="clear" w:color="F1F1F1" w:themeColor="text1" w:themeTint="0D" w:fill="F1F1F1" w:themeFill="text1" w:themeFillTint="0D"/>
      </w:tcPr>
    </w:tblStylePr>
  </w:style>
  <w:style w:type="table" w:customStyle="1" w:styleId="68">
    <w:name w:val="Plain Table 2"/>
    <w:basedOn w:val="12"/>
    <w:qFormat/>
    <w:uiPriority w:val="59"/>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style>
  <w:style w:type="table" w:customStyle="1" w:styleId="69">
    <w:name w:val="Plain Table 3"/>
    <w:basedOn w:val="12"/>
    <w:qFormat/>
    <w:uiPriority w:val="99"/>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cPr>
        <w:shd w:val="clear" w:color="F1F1F1" w:themeColor="text1" w:themeTint="0D" w:fill="F1F1F1" w:themeFill="text1" w:themeFillTint="0D"/>
      </w:tcPr>
    </w:tblStylePr>
  </w:style>
  <w:style w:type="table" w:customStyle="1" w:styleId="70">
    <w:name w:val="Plain Table 4"/>
    <w:basedOn w:val="12"/>
    <w:qFormat/>
    <w:uiPriority w:val="99"/>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cPr>
        <w:shd w:val="clear" w:color="F1F1F1" w:themeColor="text1" w:themeTint="0D" w:fill="F1F1F1" w:themeFill="text1" w:themeFillTint="0D"/>
      </w:tcPr>
    </w:tblStylePr>
  </w:style>
  <w:style w:type="table" w:customStyle="1" w:styleId="71">
    <w:name w:val="Plain Table 5"/>
    <w:basedOn w:val="12"/>
    <w:qFormat/>
    <w:uiPriority w:val="99"/>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cPr>
        <w:shd w:val="clear" w:color="F1F1F1" w:themeColor="text1" w:themeTint="0D" w:fill="F1F1F1" w:themeFill="text1" w:themeFillTint="0D"/>
      </w:tcPr>
    </w:tblStylePr>
  </w:style>
  <w:style w:type="table" w:customStyle="1" w:styleId="72">
    <w:name w:val="Grid Table 1 Light - Accent 1"/>
    <w:basedOn w:val="12"/>
    <w:qFormat/>
    <w:uiPriority w:val="99"/>
    <w:tblPr>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firstRow">
      <w:rPr>
        <w:b/>
        <w:color w:val="404040"/>
      </w:rPr>
      <w:tcPr>
        <w:tcBorders>
          <w:bottom w:val="single" w:color="9FC4E6"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style>
  <w:style w:type="table" w:customStyle="1" w:styleId="73">
    <w:name w:val="Grid Table 1 Light - Accent 2"/>
    <w:basedOn w:val="12"/>
    <w:qFormat/>
    <w:uiPriority w:val="99"/>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b/>
        <w:color w:val="404040"/>
      </w:rPr>
      <w:tcPr>
        <w:tcBorders>
          <w:bottom w:val="single" w:color="F4B386"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style>
  <w:style w:type="table" w:customStyle="1" w:styleId="74">
    <w:name w:val="Grid Table 1 Light - Accent 3"/>
    <w:basedOn w:val="12"/>
    <w:qFormat/>
    <w:uiPriority w:val="99"/>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b/>
        <w:color w:val="404040"/>
      </w:rPr>
      <w:tcPr>
        <w:tcBorders>
          <w:bottom w:val="single" w:color="CACACA"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style>
  <w:style w:type="table" w:customStyle="1" w:styleId="75">
    <w:name w:val="Grid Table 1 Light - Accent 4"/>
    <w:basedOn w:val="12"/>
    <w:qFormat/>
    <w:uiPriority w:val="99"/>
    <w:tblPr>
      <w:tbl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insideH w:val="single" w:color="FFE597" w:themeColor="accent4" w:themeTint="67" w:sz="4" w:space="0"/>
        <w:insideV w:val="single" w:color="FFE597" w:themeColor="accent4" w:themeTint="67" w:sz="4" w:space="0"/>
      </w:tblBorders>
    </w:tblPr>
    <w:tblStylePr w:type="firstRow">
      <w:rPr>
        <w:b/>
        <w:color w:val="404040"/>
      </w:rPr>
      <w:tcPr>
        <w:tcBorders>
          <w:bottom w:val="single" w:color="FFDA69"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tcBorders>
      </w:tcPr>
    </w:tblStylePr>
  </w:style>
  <w:style w:type="table" w:customStyle="1" w:styleId="76">
    <w:name w:val="Grid Table 1 Light - Accent 5"/>
    <w:basedOn w:val="12"/>
    <w:qFormat/>
    <w:uiPriority w:val="99"/>
    <w:tblPr>
      <w:tbl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insideH w:val="single" w:color="B3C6E7" w:themeColor="accent5" w:themeTint="67" w:sz="4" w:space="0"/>
        <w:insideV w:val="single" w:color="B3C6E7" w:themeColor="accent5" w:themeTint="67" w:sz="4" w:space="0"/>
      </w:tblBorders>
    </w:tblPr>
    <w:tblStylePr w:type="firstRow">
      <w:rPr>
        <w:b/>
        <w:color w:val="404040"/>
      </w:rPr>
      <w:tcPr>
        <w:tcBorders>
          <w:bottom w:val="single" w:color="91ACDC"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tcBorders>
      </w:tcPr>
    </w:tblStylePr>
  </w:style>
  <w:style w:type="table" w:customStyle="1" w:styleId="77">
    <w:name w:val="Grid Table 1 Light - Accent 6"/>
    <w:basedOn w:val="12"/>
    <w:qFormat/>
    <w:uiPriority w:val="99"/>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b/>
        <w:color w:val="404040"/>
      </w:rPr>
      <w:tcPr>
        <w:tcBorders>
          <w:bottom w:val="single" w:color="AAD190"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style>
  <w:style w:type="table" w:customStyle="1" w:styleId="78">
    <w:name w:val="Grid Table 2"/>
    <w:basedOn w:val="12"/>
    <w:qFormat/>
    <w:uiPriority w:val="99"/>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auto"/>
      </w:tcPr>
    </w:tblStylePr>
    <w:tblStylePr w:type="lastRow">
      <w:rPr>
        <w:b/>
        <w:color w:val="404040"/>
      </w:rPr>
      <w:tcPr>
        <w:tcBorders>
          <w:top w:val="single" w:color="696969" w:themeColor="text1" w:themeTint="9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1Horz">
      <w:rPr>
        <w:rFonts w:ascii="Arial" w:hAnsi="Arial"/>
        <w:color w:val="404040"/>
        <w:sz w:val="22"/>
      </w:rPr>
      <w:tcPr>
        <w:shd w:val="clear" w:color="CACACA" w:themeColor="text1" w:themeTint="34" w:fill="CACACA" w:themeFill="text1" w:themeFillTint="34"/>
      </w:tcPr>
    </w:tblStylePr>
  </w:style>
  <w:style w:type="table" w:customStyle="1" w:styleId="79">
    <w:name w:val="Grid Table 2 - Accent 1"/>
    <w:basedOn w:val="12"/>
    <w:qFormat/>
    <w:uiPriority w:val="99"/>
    <w:tblPr>
      <w:tblBorders>
        <w:bottom w:val="single" w:color="68A3D8" w:themeColor="accent1" w:themeTint="EA" w:sz="4" w:space="0"/>
        <w:insideH w:val="single" w:color="68A3D8" w:themeColor="accent1" w:themeTint="EA" w:sz="4" w:space="0"/>
        <w:insideV w:val="single" w:color="68A3D8" w:themeColor="accent1" w:themeTint="EA" w:sz="4" w:space="0"/>
      </w:tblBorders>
    </w:tblPr>
    <w:tblStylePr w:type="firstRow">
      <w:rPr>
        <w:b/>
        <w:color w:val="404040"/>
      </w:rPr>
      <w:tcPr>
        <w:tcBorders>
          <w:top w:val="nil"/>
          <w:left w:val="nil"/>
          <w:bottom w:val="single" w:color="68A3D8" w:themeColor="accent1" w:themeTint="EA" w:sz="12" w:space="0"/>
          <w:right w:val="nil"/>
        </w:tcBorders>
        <w:shd w:val="clear" w:color="FFFFFF" w:fill="auto"/>
      </w:tcPr>
    </w:tblStylePr>
    <w:tblStylePr w:type="lastRow">
      <w:rPr>
        <w:b/>
        <w:color w:val="404040"/>
      </w:rPr>
      <w:tcPr>
        <w:tcBorders>
          <w:top w:val="single" w:color="68A3D8" w:themeColor="accent1" w:themeTint="E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DEAF6" w:themeColor="accent1" w:themeTint="34" w:fill="DDEAF6" w:themeFill="accent1" w:themeFillTint="34"/>
      </w:tcPr>
    </w:tblStylePr>
    <w:tblStylePr w:type="band1Horz">
      <w:rPr>
        <w:rFonts w:ascii="Arial" w:hAnsi="Arial"/>
        <w:color w:val="404040"/>
        <w:sz w:val="22"/>
      </w:rPr>
      <w:tcPr>
        <w:shd w:val="clear" w:color="DDEAF6" w:themeColor="accent1" w:themeTint="34" w:fill="DDEAF6" w:themeFill="accent1" w:themeFillTint="34"/>
      </w:tcPr>
    </w:tblStylePr>
  </w:style>
  <w:style w:type="table" w:customStyle="1" w:styleId="80">
    <w:name w:val="Grid Table 2 - Accent 2"/>
    <w:basedOn w:val="12"/>
    <w:qFormat/>
    <w:uiPriority w:val="99"/>
    <w:tblPr>
      <w:tblBorders>
        <w:bottom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404040"/>
      </w:rPr>
      <w:tcPr>
        <w:tcBorders>
          <w:top w:val="nil"/>
          <w:left w:val="nil"/>
          <w:bottom w:val="single" w:color="F4B285" w:themeColor="accent2" w:themeTint="97" w:sz="12" w:space="0"/>
          <w:right w:val="nil"/>
        </w:tcBorders>
        <w:shd w:val="clear" w:color="FFFFFF" w:fill="auto"/>
      </w:tcPr>
    </w:tblStylePr>
    <w:tblStylePr w:type="lastRow">
      <w:rPr>
        <w:b/>
        <w:color w:val="404040"/>
      </w:rPr>
      <w:tcPr>
        <w:tcBorders>
          <w:top w:val="single" w:color="F4B285" w:themeColor="accent2" w:themeTint="97"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cPr>
        <w:shd w:val="clear" w:color="FBE5D6" w:themeColor="accent2" w:themeTint="32" w:fill="FBE5D6" w:themeFill="accent2" w:themeFillTint="32"/>
      </w:tcPr>
    </w:tblStylePr>
  </w:style>
  <w:style w:type="table" w:customStyle="1" w:styleId="81">
    <w:name w:val="Grid Table 2 - Accent 3"/>
    <w:basedOn w:val="12"/>
    <w:qFormat/>
    <w:uiPriority w:val="99"/>
    <w:tblPr>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404040"/>
      </w:rPr>
      <w:tcPr>
        <w:tcBorders>
          <w:top w:val="nil"/>
          <w:left w:val="nil"/>
          <w:bottom w:val="single" w:color="A5A5A5" w:themeColor="accent3" w:themeTint="FE" w:sz="12" w:space="0"/>
          <w:right w:val="nil"/>
        </w:tcBorders>
        <w:shd w:val="clear" w:color="FFFFFF" w:fill="auto"/>
      </w:tcPr>
    </w:tblStylePr>
    <w:tblStylePr w:type="lastRow">
      <w:rPr>
        <w:b/>
        <w:color w:val="404040"/>
      </w:rPr>
      <w:tcPr>
        <w:tcBorders>
          <w:top w:val="single" w:color="A5A5A5" w:themeColor="accent3" w:themeTint="FE"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cPr>
        <w:shd w:val="clear" w:color="ECECEC" w:themeColor="accent3" w:themeTint="34" w:fill="ECECEC" w:themeFill="accent3" w:themeFillTint="34"/>
      </w:tcPr>
    </w:tblStylePr>
  </w:style>
  <w:style w:type="table" w:customStyle="1" w:styleId="82">
    <w:name w:val="Grid Table 2 - Accent 4"/>
    <w:basedOn w:val="12"/>
    <w:qFormat/>
    <w:uiPriority w:val="99"/>
    <w:tblPr>
      <w:tblBorders>
        <w:bottom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404040"/>
      </w:rPr>
      <w:tcPr>
        <w:tcBorders>
          <w:top w:val="nil"/>
          <w:left w:val="nil"/>
          <w:bottom w:val="single" w:color="FFD864" w:themeColor="accent4" w:themeTint="9A" w:sz="12" w:space="0"/>
          <w:right w:val="nil"/>
        </w:tcBorders>
        <w:shd w:val="clear" w:color="FFFFFF" w:fill="auto"/>
      </w:tcPr>
    </w:tblStylePr>
    <w:tblStylePr w:type="lastRow">
      <w:rPr>
        <w:b/>
        <w:color w:val="404040"/>
      </w:rPr>
      <w:tcPr>
        <w:tcBorders>
          <w:top w:val="single" w:color="FFD864" w:themeColor="accent4" w:themeTint="9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cPr>
        <w:shd w:val="clear" w:color="FEF2CA" w:themeColor="accent4" w:themeTint="34" w:fill="FEF2CA" w:themeFill="accent4" w:themeFillTint="34"/>
      </w:tcPr>
    </w:tblStylePr>
  </w:style>
  <w:style w:type="table" w:customStyle="1" w:styleId="83">
    <w:name w:val="Grid Table 2 - Accent 5"/>
    <w:basedOn w:val="12"/>
    <w:qFormat/>
    <w:uiPriority w:val="99"/>
    <w:tblPr>
      <w:tblBorders>
        <w:bottom w:val="single" w:color="4472C4" w:themeColor="accent5" w:sz="4" w:space="0"/>
        <w:insideH w:val="single" w:color="4472C4" w:themeColor="accent5" w:sz="4" w:space="0"/>
        <w:insideV w:val="single" w:color="4472C4" w:themeColor="accent5" w:sz="4" w:space="0"/>
      </w:tblBorders>
    </w:tblPr>
    <w:tblStylePr w:type="firstRow">
      <w:rPr>
        <w:b/>
        <w:color w:val="404040"/>
      </w:rPr>
      <w:tcPr>
        <w:tcBorders>
          <w:top w:val="nil"/>
          <w:left w:val="nil"/>
          <w:bottom w:val="single" w:color="4472C4" w:themeColor="accent5" w:sz="12" w:space="0"/>
          <w:right w:val="nil"/>
        </w:tcBorders>
        <w:shd w:val="clear" w:color="FFFFFF" w:fill="auto"/>
      </w:tcPr>
    </w:tblStylePr>
    <w:tblStylePr w:type="lastRow">
      <w:rPr>
        <w:b/>
        <w:color w:val="404040"/>
      </w:rPr>
      <w:tcPr>
        <w:tcBorders>
          <w:top w:val="single" w:color="4472C4"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cPr>
        <w:shd w:val="clear" w:color="D8E2F2" w:themeColor="accent5" w:themeTint="34" w:fill="D8E2F2" w:themeFill="accent5" w:themeFillTint="34"/>
      </w:tcPr>
    </w:tblStylePr>
  </w:style>
  <w:style w:type="table" w:customStyle="1" w:styleId="84">
    <w:name w:val="Grid Table 2 - Accent 6"/>
    <w:basedOn w:val="12"/>
    <w:qFormat/>
    <w:uiPriority w:val="99"/>
    <w:tblPr>
      <w:tblBorders>
        <w:bottom w:val="single" w:color="70AD47" w:themeColor="accent6" w:sz="4" w:space="0"/>
        <w:insideH w:val="single" w:color="70AD47" w:themeColor="accent6" w:sz="4" w:space="0"/>
        <w:insideV w:val="single" w:color="70AD47" w:themeColor="accent6" w:sz="4" w:space="0"/>
      </w:tblBorders>
    </w:tblPr>
    <w:tblStylePr w:type="firstRow">
      <w:rPr>
        <w:b/>
        <w:color w:val="404040"/>
      </w:rPr>
      <w:tcPr>
        <w:tcBorders>
          <w:top w:val="nil"/>
          <w:left w:val="nil"/>
          <w:bottom w:val="single" w:color="70AD47" w:themeColor="accent6" w:sz="12" w:space="0"/>
          <w:right w:val="nil"/>
        </w:tcBorders>
        <w:shd w:val="clear" w:color="FFFFFF" w:fill="auto"/>
      </w:tcPr>
    </w:tblStylePr>
    <w:tblStylePr w:type="lastRow">
      <w:rPr>
        <w:b/>
        <w:color w:val="404040"/>
      </w:rPr>
      <w:tcPr>
        <w:tcBorders>
          <w:top w:val="single" w:color="70AD47"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cPr>
        <w:shd w:val="clear" w:color="E1EFD8" w:themeColor="accent6" w:themeTint="34" w:fill="E1EFD8" w:themeFill="accent6" w:themeFillTint="34"/>
      </w:tcPr>
    </w:tblStylePr>
  </w:style>
  <w:style w:type="table" w:customStyle="1" w:styleId="85">
    <w:name w:val="Grid Table 3"/>
    <w:basedOn w:val="12"/>
    <w:qFormat/>
    <w:uiPriority w:val="99"/>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ACACA" w:themeColor="text1" w:themeTint="34" w:fill="CACACA" w:themeFill="text1" w:themeFillTint="34"/>
      </w:tcPr>
    </w:tblStylePr>
    <w:tblStylePr w:type="band1Horz">
      <w:rPr>
        <w:rFonts w:ascii="Arial" w:hAnsi="Arial"/>
        <w:color w:val="404040"/>
        <w:sz w:val="22"/>
      </w:rPr>
      <w:tcPr>
        <w:shd w:val="clear" w:color="CACACA" w:themeColor="text1" w:themeTint="34" w:fill="CACACA" w:themeFill="text1" w:themeFillTint="34"/>
      </w:tcPr>
    </w:tblStylePr>
  </w:style>
  <w:style w:type="table" w:customStyle="1" w:styleId="86">
    <w:name w:val="Grid Table 3 - Accent 1"/>
    <w:basedOn w:val="12"/>
    <w:qFormat/>
    <w:uiPriority w:val="99"/>
    <w:tblPr>
      <w:tblBorders>
        <w:bottom w:val="single" w:color="68A3D8" w:themeColor="accent1" w:themeTint="EA" w:sz="4" w:space="0"/>
        <w:insideH w:val="single" w:color="68A3D8" w:themeColor="accent1" w:themeTint="EA" w:sz="4" w:space="0"/>
        <w:insideV w:val="single" w:color="68A3D8" w:themeColor="accent1" w:themeTint="E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DEAF6" w:themeColor="accent1" w:themeTint="34" w:fill="DDEAF6" w:themeFill="accent1" w:themeFillTint="34"/>
      </w:tcPr>
    </w:tblStylePr>
    <w:tblStylePr w:type="band1Horz">
      <w:rPr>
        <w:rFonts w:ascii="Arial" w:hAnsi="Arial"/>
        <w:color w:val="404040"/>
        <w:sz w:val="22"/>
      </w:rPr>
      <w:tcPr>
        <w:shd w:val="clear" w:color="DDEAF6" w:themeColor="accent1" w:themeTint="34" w:fill="DDEAF6" w:themeFill="accent1" w:themeFillTint="34"/>
      </w:tcPr>
    </w:tblStylePr>
  </w:style>
  <w:style w:type="table" w:customStyle="1" w:styleId="87">
    <w:name w:val="Grid Table 3 - Accent 2"/>
    <w:basedOn w:val="12"/>
    <w:qFormat/>
    <w:uiPriority w:val="99"/>
    <w:tblPr>
      <w:tblBorders>
        <w:bottom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cPr>
        <w:shd w:val="clear" w:color="FBE5D6" w:themeColor="accent2" w:themeTint="32" w:fill="FBE5D6" w:themeFill="accent2" w:themeFillTint="32"/>
      </w:tcPr>
    </w:tblStylePr>
  </w:style>
  <w:style w:type="table" w:customStyle="1" w:styleId="88">
    <w:name w:val="Grid Table 3 - Accent 3"/>
    <w:basedOn w:val="12"/>
    <w:qFormat/>
    <w:uiPriority w:val="99"/>
    <w:tblPr>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cPr>
        <w:shd w:val="clear" w:color="ECECEC" w:themeColor="accent3" w:themeTint="34" w:fill="ECECEC" w:themeFill="accent3" w:themeFillTint="34"/>
      </w:tcPr>
    </w:tblStylePr>
  </w:style>
  <w:style w:type="table" w:customStyle="1" w:styleId="89">
    <w:name w:val="Grid Table 3 - Accent 4"/>
    <w:basedOn w:val="12"/>
    <w:qFormat/>
    <w:uiPriority w:val="99"/>
    <w:tblPr>
      <w:tblBorders>
        <w:bottom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cPr>
        <w:shd w:val="clear" w:color="FEF2CA" w:themeColor="accent4" w:themeTint="34" w:fill="FEF2CA" w:themeFill="accent4" w:themeFillTint="34"/>
      </w:tcPr>
    </w:tblStylePr>
  </w:style>
  <w:style w:type="table" w:customStyle="1" w:styleId="90">
    <w:name w:val="Grid Table 3 - Accent 5"/>
    <w:basedOn w:val="12"/>
    <w:qFormat/>
    <w:uiPriority w:val="99"/>
    <w:tblPr>
      <w:tblBorders>
        <w:bottom w:val="single" w:color="4472C4" w:themeColor="accent5" w:sz="4" w:space="0"/>
        <w:insideH w:val="single" w:color="4472C4" w:themeColor="accent5" w:sz="4" w:space="0"/>
        <w:insideV w:val="single" w:color="4472C4" w:themeColor="accent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cPr>
        <w:shd w:val="clear" w:color="D8E2F2" w:themeColor="accent5" w:themeTint="34" w:fill="D8E2F2" w:themeFill="accent5" w:themeFillTint="34"/>
      </w:tcPr>
    </w:tblStylePr>
  </w:style>
  <w:style w:type="table" w:customStyle="1" w:styleId="91">
    <w:name w:val="Grid Table 3 - Accent 6"/>
    <w:basedOn w:val="12"/>
    <w:qFormat/>
    <w:uiPriority w:val="99"/>
    <w:tblPr>
      <w:tblBorders>
        <w:bottom w:val="single" w:color="70AD47" w:themeColor="accent6" w:sz="4" w:space="0"/>
        <w:insideH w:val="single" w:color="70AD47" w:themeColor="accent6" w:sz="4" w:space="0"/>
        <w:insideV w:val="single" w:color="70AD47" w:themeColor="accent6"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cPr>
        <w:shd w:val="clear" w:color="E1EFD8" w:themeColor="accent6" w:themeTint="34" w:fill="E1EFD8" w:themeFill="accent6" w:themeFillTint="34"/>
      </w:tcPr>
    </w:tblStylePr>
  </w:style>
  <w:style w:type="table" w:customStyle="1" w:styleId="92">
    <w:name w:val="Grid Table 4"/>
    <w:basedOn w:val="12"/>
    <w:qFormat/>
    <w:uiPriority w:val="59"/>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000000" w:themeFill="text1"/>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1Horz">
      <w:rPr>
        <w:rFonts w:ascii="Arial" w:hAnsi="Arial"/>
        <w:color w:val="404040"/>
        <w:sz w:val="22"/>
      </w:rPr>
      <w:tcPr>
        <w:shd w:val="clear" w:color="CACACA" w:themeColor="text1" w:themeTint="34" w:fill="CACACA" w:themeFill="text1" w:themeFillTint="34"/>
      </w:tcPr>
    </w:tblStylePr>
  </w:style>
  <w:style w:type="table" w:customStyle="1" w:styleId="93">
    <w:name w:val="Grid Table 4 - Accent 1"/>
    <w:basedOn w:val="12"/>
    <w:qFormat/>
    <w:uiPriority w:val="59"/>
    <w:tblPr>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Pr>
    <w:tblStylePr w:type="firstRow">
      <w:rPr>
        <w:rFonts w:ascii="Arial" w:hAnsi="Arial"/>
        <w:b/>
        <w:color w:val="FFFFFF"/>
        <w:sz w:val="22"/>
      </w:rPr>
      <w:tcPr>
        <w:tcBorders>
          <w:top w:val="single" w:color="68A3D8" w:themeColor="accent1" w:themeTint="EA" w:sz="4" w:space="0"/>
          <w:left w:val="single" w:color="68A3D8" w:themeColor="accent1" w:themeTint="EA" w:sz="4" w:space="0"/>
          <w:bottom w:val="single" w:color="68A3D8" w:themeColor="accent1" w:themeTint="EA" w:sz="4" w:space="0"/>
          <w:right w:val="single" w:color="68A3D8" w:themeColor="accent1" w:themeTint="EA" w:sz="4" w:space="0"/>
        </w:tcBorders>
        <w:shd w:val="clear" w:color="68A3D8" w:themeColor="accent1" w:themeTint="EA" w:fill="68A3D8" w:themeFill="accent1" w:themeFillTint="EA"/>
      </w:tcPr>
    </w:tblStylePr>
    <w:tblStylePr w:type="lastRow">
      <w:rPr>
        <w:b/>
        <w:color w:val="404040"/>
      </w:rPr>
      <w:tcPr>
        <w:tcBorders>
          <w:top w:val="single" w:color="68A3D8"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EEBF6" w:themeColor="accent1" w:themeTint="32" w:fill="DEEBF6" w:themeFill="accent1" w:themeFillTint="32"/>
      </w:tcPr>
    </w:tblStylePr>
    <w:tblStylePr w:type="band1Horz">
      <w:rPr>
        <w:rFonts w:ascii="Arial" w:hAnsi="Arial"/>
        <w:color w:val="404040"/>
        <w:sz w:val="22"/>
      </w:rPr>
      <w:tcPr>
        <w:shd w:val="clear" w:color="DEEBF6" w:themeColor="accent1" w:themeTint="32" w:fill="DEEBF6" w:themeFill="accent1" w:themeFillTint="32"/>
      </w:tcPr>
    </w:tblStylePr>
  </w:style>
  <w:style w:type="table" w:customStyle="1" w:styleId="94">
    <w:name w:val="Grid Table 4 - Accent 2"/>
    <w:basedOn w:val="12"/>
    <w:qFormat/>
    <w:uiPriority w:val="59"/>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firstRow">
      <w:rPr>
        <w:rFonts w:ascii="Arial" w:hAnsi="Arial"/>
        <w:b/>
        <w:color w:val="FFFFFF"/>
        <w:sz w:val="22"/>
      </w:rPr>
      <w:tcPr>
        <w:tc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tcBorders>
        <w:shd w:val="clear" w:color="F4B285" w:themeColor="accent2" w:themeTint="97" w:fill="F4B285" w:themeFill="accent2" w:themeFillTint="97"/>
      </w:tcPr>
    </w:tblStylePr>
    <w:tblStylePr w:type="lastRow">
      <w:rPr>
        <w:b/>
        <w:color w:val="404040"/>
      </w:rPr>
      <w:tcPr>
        <w:tcBorders>
          <w:top w:val="single" w:color="F4B285"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cPr>
        <w:shd w:val="clear" w:color="FBE5D6" w:themeColor="accent2" w:themeTint="32" w:fill="FBE5D6" w:themeFill="accent2" w:themeFillTint="32"/>
      </w:tcPr>
    </w:tblStylePr>
  </w:style>
  <w:style w:type="table" w:customStyle="1" w:styleId="95">
    <w:name w:val="Grid Table 4 - Accent 3"/>
    <w:basedOn w:val="12"/>
    <w:qFormat/>
    <w:uiPriority w:val="59"/>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firstRow">
      <w:rPr>
        <w:rFonts w:ascii="Arial" w:hAnsi="Arial"/>
        <w:b/>
        <w:color w:val="FFFFFF"/>
        <w:sz w:val="22"/>
      </w:rPr>
      <w:tcPr>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shd w:val="clear" w:color="A5A5A5" w:themeColor="accent3" w:themeTint="FE" w:fill="A5A5A5" w:themeFill="accent3" w:themeFillTint="FE"/>
      </w:tcPr>
    </w:tblStylePr>
    <w:tblStylePr w:type="lastRow">
      <w:rPr>
        <w:b/>
        <w:color w:val="404040"/>
      </w:rPr>
      <w:tcPr>
        <w:tcBorders>
          <w:top w:val="single" w:color="A5A5A5"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cPr>
        <w:shd w:val="clear" w:color="ECECEC" w:themeColor="accent3" w:themeTint="34" w:fill="ECECEC" w:themeFill="accent3" w:themeFillTint="34"/>
      </w:tcPr>
    </w:tblStylePr>
  </w:style>
  <w:style w:type="table" w:customStyle="1" w:styleId="96">
    <w:name w:val="Grid Table 4 - Accent 4"/>
    <w:basedOn w:val="12"/>
    <w:qFormat/>
    <w:uiPriority w:val="59"/>
    <w:tblPr>
      <w:tblBorders>
        <w:top w:val="single" w:color="FFDB6E" w:themeColor="accent4" w:themeTint="90" w:sz="4" w:space="0"/>
        <w:left w:val="single" w:color="FFDB6E" w:themeColor="accent4" w:themeTint="90" w:sz="4" w:space="0"/>
        <w:bottom w:val="single" w:color="FFDB6E" w:themeColor="accent4" w:themeTint="90" w:sz="4" w:space="0"/>
        <w:right w:val="single" w:color="FFDB6E" w:themeColor="accent4" w:themeTint="90" w:sz="4" w:space="0"/>
        <w:insideH w:val="single" w:color="FFDB6E" w:themeColor="accent4" w:themeTint="90" w:sz="4" w:space="0"/>
        <w:insideV w:val="single" w:color="FFDB6E" w:themeColor="accent4" w:themeTint="90" w:sz="4" w:space="0"/>
      </w:tblBorders>
    </w:tblPr>
    <w:tblStylePr w:type="firstRow">
      <w:rPr>
        <w:rFonts w:ascii="Arial" w:hAnsi="Arial"/>
        <w:b/>
        <w:color w:val="FFFFFF"/>
        <w:sz w:val="22"/>
      </w:rPr>
      <w:tcPr>
        <w:tc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tcBorders>
        <w:shd w:val="clear" w:color="FFD864" w:themeColor="accent4" w:themeTint="9A" w:fill="FFD864" w:themeFill="accent4" w:themeFillTint="9A"/>
      </w:tcPr>
    </w:tblStylePr>
    <w:tblStylePr w:type="lastRow">
      <w:rPr>
        <w:b/>
        <w:color w:val="404040"/>
      </w:rPr>
      <w:tcPr>
        <w:tcBorders>
          <w:top w:val="single" w:color="FFD864"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cPr>
        <w:shd w:val="clear" w:color="FEF2CA" w:themeColor="accent4" w:themeTint="34" w:fill="FEF2CA" w:themeFill="accent4" w:themeFillTint="34"/>
      </w:tcPr>
    </w:tblStylePr>
  </w:style>
  <w:style w:type="table" w:customStyle="1" w:styleId="97">
    <w:name w:val="Grid Table 4 - Accent 5"/>
    <w:basedOn w:val="12"/>
    <w:qFormat/>
    <w:uiPriority w:val="59"/>
    <w:tblPr>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firstRow">
      <w:rPr>
        <w:rFonts w:ascii="Arial" w:hAnsi="Arial"/>
        <w:b/>
        <w:color w:val="FFFFFF"/>
        <w:sz w:val="22"/>
      </w:rPr>
      <w:tcPr>
        <w:tcBorders>
          <w:top w:val="single" w:color="4472C4" w:themeColor="accent5" w:sz="4" w:space="0"/>
          <w:left w:val="single" w:color="4472C4" w:themeColor="accent5" w:sz="4" w:space="0"/>
          <w:bottom w:val="single" w:color="4472C4" w:themeColor="accent5" w:sz="4" w:space="0"/>
          <w:right w:val="single" w:color="4472C4" w:themeColor="accent5" w:sz="4" w:space="0"/>
        </w:tcBorders>
        <w:shd w:val="clear" w:color="4472C4" w:themeColor="accent5" w:fill="4472C4" w:themeFill="accent5"/>
      </w:tcPr>
    </w:tblStylePr>
    <w:tblStylePr w:type="lastRow">
      <w:rPr>
        <w:b/>
        <w:color w:val="404040"/>
      </w:rPr>
      <w:tcPr>
        <w:tcBorders>
          <w:top w:val="single" w:color="4472C4"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cPr>
        <w:shd w:val="clear" w:color="D8E2F2" w:themeColor="accent5" w:themeTint="34" w:fill="D8E2F2" w:themeFill="accent5" w:themeFillTint="34"/>
      </w:tcPr>
    </w:tblStylePr>
  </w:style>
  <w:style w:type="table" w:customStyle="1" w:styleId="98">
    <w:name w:val="Grid Table 4 - Accent 6"/>
    <w:basedOn w:val="12"/>
    <w:qFormat/>
    <w:uiPriority w:val="59"/>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rFonts w:ascii="Arial" w:hAnsi="Arial"/>
        <w:b/>
        <w:color w:val="FFFFFF"/>
        <w:sz w:val="22"/>
      </w:r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70AD47" w:themeColor="accent6" w:fill="70AD47" w:themeFill="accent6"/>
      </w:tcPr>
    </w:tblStylePr>
    <w:tblStylePr w:type="lastRow">
      <w:rPr>
        <w:b/>
        <w:color w:val="404040"/>
      </w:rPr>
      <w:tcPr>
        <w:tcBorders>
          <w:top w:val="single" w:color="70AD47"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cPr>
        <w:shd w:val="clear" w:color="E1EFD8" w:themeColor="accent6" w:themeTint="34" w:fill="E1EFD8" w:themeFill="accent6" w:themeFillTint="34"/>
      </w:tcPr>
    </w:tblStylePr>
  </w:style>
  <w:style w:type="table" w:customStyle="1" w:styleId="99">
    <w:name w:val="Grid Table 5 Dark"/>
    <w:basedOn w:val="12"/>
    <w:qFormat/>
    <w:uiPriority w:val="99"/>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00000" w:themeColor="text1" w:fill="000000" w:themeFill="text1"/>
      </w:tcPr>
    </w:tblStylePr>
    <w:tblStylePr w:type="lastRow">
      <w:rPr>
        <w:rFonts w:ascii="Arial" w:hAnsi="Arial"/>
        <w:b/>
        <w:color w:val="FFFFFF"/>
        <w:sz w:val="22"/>
      </w:rPr>
      <w:tcPr>
        <w:tcBorders>
          <w:top w:val="single" w:color="FFFFFF" w:themeColor="light1" w:sz="4" w:space="0"/>
        </w:tcBorders>
        <w:shd w:val="clear" w:color="000000" w:themeColor="text1" w:fill="000000" w:themeFill="text1"/>
      </w:tcPr>
    </w:tblStylePr>
    <w:tblStylePr w:type="firstCol">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band1Vert">
      <w:tcPr>
        <w:shd w:val="clear" w:color="898989" w:themeColor="text1" w:themeTint="75" w:fill="898989" w:themeFill="text1" w:themeFillTint="75"/>
      </w:tcPr>
    </w:tblStylePr>
    <w:tblStylePr w:type="band1Horz">
      <w:tcPr>
        <w:shd w:val="clear" w:color="898989" w:themeColor="text1" w:themeTint="75" w:fill="898989" w:themeFill="text1" w:themeFillTint="75"/>
      </w:tcPr>
    </w:tblStylePr>
  </w:style>
  <w:style w:type="table" w:customStyle="1" w:styleId="100">
    <w:name w:val="Grid Table 5 Dark- Accent 1"/>
    <w:basedOn w:val="12"/>
    <w:qFormat/>
    <w:uiPriority w:val="99"/>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5B9BD5" w:themeColor="accent1" w:fill="5B9BD5" w:themeFill="accent1"/>
      </w:tcPr>
    </w:tblStylePr>
    <w:tblStylePr w:type="lastRow">
      <w:rPr>
        <w:rFonts w:ascii="Arial" w:hAnsi="Arial"/>
        <w:b/>
        <w:color w:val="FFFFFF"/>
        <w:sz w:val="22"/>
      </w:rPr>
      <w:tcPr>
        <w:tcBorders>
          <w:top w:val="single" w:color="FFFFFF" w:themeColor="light1" w:sz="4" w:space="0"/>
        </w:tcBorders>
        <w:shd w:val="clear" w:color="5B9BD5" w:themeColor="accent1" w:fill="5B9BD5" w:themeFill="accent1"/>
      </w:tcPr>
    </w:tblStylePr>
    <w:tblStylePr w:type="firstCol">
      <w:rPr>
        <w:rFonts w:ascii="Arial" w:hAnsi="Arial"/>
        <w:b/>
        <w:color w:val="FFFFFF"/>
        <w:sz w:val="22"/>
      </w:rPr>
      <w:tcPr>
        <w:shd w:val="clear" w:color="5B9BD5" w:themeColor="accent1" w:fill="5B9BD5" w:themeFill="accent1"/>
      </w:tcPr>
    </w:tblStylePr>
    <w:tblStylePr w:type="lastCol">
      <w:rPr>
        <w:rFonts w:ascii="Arial" w:hAnsi="Arial"/>
        <w:b/>
        <w:color w:val="FFFFFF"/>
        <w:sz w:val="22"/>
      </w:rPr>
      <w:tcPr>
        <w:shd w:val="clear" w:color="5B9BD5" w:themeColor="accent1" w:fill="5B9BD5" w:themeFill="accent1"/>
      </w:tcPr>
    </w:tblStylePr>
    <w:tblStylePr w:type="band1Vert">
      <w:tcPr>
        <w:shd w:val="clear" w:color="B3D1EB" w:themeColor="accent1" w:themeTint="75" w:fill="B3D1EB" w:themeFill="accent1" w:themeFillTint="75"/>
      </w:tcPr>
    </w:tblStylePr>
    <w:tblStylePr w:type="band1Horz">
      <w:tcPr>
        <w:shd w:val="clear" w:color="B3D1EB" w:themeColor="accent1" w:themeTint="75" w:fill="B3D1EB" w:themeFill="accent1" w:themeFillTint="75"/>
      </w:tcPr>
    </w:tblStylePr>
  </w:style>
  <w:style w:type="table" w:customStyle="1" w:styleId="101">
    <w:name w:val="Grid Table 5 Dark - Accent 2"/>
    <w:basedOn w:val="12"/>
    <w:qFormat/>
    <w:uiPriority w:val="99"/>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ED7D31" w:themeColor="accent2" w:fill="ED7D31" w:themeFill="accent2"/>
      </w:tcPr>
    </w:tblStylePr>
    <w:tblStylePr w:type="lastRow">
      <w:rPr>
        <w:rFonts w:ascii="Arial" w:hAnsi="Arial"/>
        <w:b/>
        <w:color w:val="FFFFFF"/>
        <w:sz w:val="22"/>
      </w:rPr>
      <w:tcPr>
        <w:tcBorders>
          <w:top w:val="single" w:color="FFFFFF" w:themeColor="light1" w:sz="4" w:space="0"/>
        </w:tcBorders>
        <w:shd w:val="clear" w:color="ED7D31" w:themeColor="accent2" w:fill="ED7D31" w:themeFill="accent2"/>
      </w:tcPr>
    </w:tblStylePr>
    <w:tblStylePr w:type="firstCol">
      <w:rPr>
        <w:rFonts w:ascii="Arial" w:hAnsi="Arial"/>
        <w:b/>
        <w:color w:val="FFFFFF"/>
        <w:sz w:val="22"/>
      </w:rPr>
      <w:tcPr>
        <w:shd w:val="clear" w:color="ED7D31" w:themeColor="accent2" w:fill="ED7D31" w:themeFill="accent2"/>
      </w:tcPr>
    </w:tblStylePr>
    <w:tblStylePr w:type="lastCol">
      <w:rPr>
        <w:rFonts w:ascii="Arial" w:hAnsi="Arial"/>
        <w:b/>
        <w:color w:val="FFFFFF"/>
        <w:sz w:val="22"/>
      </w:rPr>
      <w:tcPr>
        <w:shd w:val="clear" w:color="ED7D31" w:themeColor="accent2" w:fill="ED7D31" w:themeFill="accent2"/>
      </w:tcPr>
    </w:tblStylePr>
    <w:tblStylePr w:type="band1Vert">
      <w:tcPr>
        <w:shd w:val="clear" w:color="F6C3A0" w:themeColor="accent2" w:themeTint="75" w:fill="F6C3A0" w:themeFill="accent2" w:themeFillTint="75"/>
      </w:tcPr>
    </w:tblStylePr>
    <w:tblStylePr w:type="band1Horz">
      <w:tcPr>
        <w:shd w:val="clear" w:color="F6C3A0" w:themeColor="accent2" w:themeTint="75" w:fill="F6C3A0" w:themeFill="accent2" w:themeFillTint="75"/>
      </w:tcPr>
    </w:tblStylePr>
  </w:style>
  <w:style w:type="table" w:customStyle="1" w:styleId="102">
    <w:name w:val="Grid Table 5 Dark - Accent 3"/>
    <w:basedOn w:val="12"/>
    <w:qFormat/>
    <w:uiPriority w:val="99"/>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A5A5A5" w:themeColor="accent3" w:fill="A5A5A5" w:themeFill="accent3"/>
      </w:tcPr>
    </w:tblStylePr>
    <w:tblStylePr w:type="lastRow">
      <w:rPr>
        <w:rFonts w:ascii="Arial" w:hAnsi="Arial"/>
        <w:b/>
        <w:color w:val="FFFFFF"/>
        <w:sz w:val="22"/>
      </w:rPr>
      <w:tcPr>
        <w:tcBorders>
          <w:top w:val="single" w:color="FFFFFF" w:themeColor="light1" w:sz="4" w:space="0"/>
        </w:tcBorders>
        <w:shd w:val="clear" w:color="A5A5A5" w:themeColor="accent3" w:fill="A5A5A5" w:themeFill="accent3"/>
      </w:tcPr>
    </w:tblStylePr>
    <w:tblStylePr w:type="firstCol">
      <w:rPr>
        <w:rFonts w:ascii="Arial" w:hAnsi="Arial"/>
        <w:b/>
        <w:color w:val="FFFFFF"/>
        <w:sz w:val="22"/>
      </w:rPr>
      <w:tcPr>
        <w:shd w:val="clear" w:color="A5A5A5" w:themeColor="accent3" w:fill="A5A5A5" w:themeFill="accent3"/>
      </w:tcPr>
    </w:tblStylePr>
    <w:tblStylePr w:type="lastCol">
      <w:rPr>
        <w:rFonts w:ascii="Arial" w:hAnsi="Arial"/>
        <w:b/>
        <w:color w:val="FFFFFF"/>
        <w:sz w:val="22"/>
      </w:rPr>
      <w:tcPr>
        <w:shd w:val="clear" w:color="A5A5A5" w:themeColor="accent3" w:fill="A5A5A5" w:themeFill="accent3"/>
      </w:tcPr>
    </w:tblStylePr>
    <w:tblStylePr w:type="band1Vert">
      <w:tcPr>
        <w:shd w:val="clear" w:color="D5D5D5" w:themeColor="accent3" w:themeTint="75" w:fill="D5D5D5" w:themeFill="accent3" w:themeFillTint="75"/>
      </w:tcPr>
    </w:tblStylePr>
    <w:tblStylePr w:type="band1Horz">
      <w:tcPr>
        <w:shd w:val="clear" w:color="D5D5D5" w:themeColor="accent3" w:themeTint="75" w:fill="D5D5D5" w:themeFill="accent3" w:themeFillTint="75"/>
      </w:tcPr>
    </w:tblStylePr>
  </w:style>
  <w:style w:type="table" w:customStyle="1" w:styleId="103">
    <w:name w:val="Grid Table 5 Dark- Accent 4"/>
    <w:basedOn w:val="12"/>
    <w:qFormat/>
    <w:uiPriority w:val="99"/>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FC000" w:themeColor="accent4" w:fill="FFC000" w:themeFill="accent4"/>
      </w:tcPr>
    </w:tblStylePr>
    <w:tblStylePr w:type="lastRow">
      <w:rPr>
        <w:rFonts w:ascii="Arial" w:hAnsi="Arial"/>
        <w:b/>
        <w:color w:val="FFFFFF"/>
        <w:sz w:val="22"/>
      </w:rPr>
      <w:tcPr>
        <w:tcBorders>
          <w:top w:val="single" w:color="FFFFFF" w:themeColor="light1" w:sz="4" w:space="0"/>
        </w:tcBorders>
        <w:shd w:val="clear" w:color="FFC000" w:themeColor="accent4" w:fill="FFC000" w:themeFill="accent4"/>
      </w:tcPr>
    </w:tblStylePr>
    <w:tblStylePr w:type="firstCol">
      <w:rPr>
        <w:rFonts w:ascii="Arial" w:hAnsi="Arial"/>
        <w:b/>
        <w:color w:val="FFFFFF"/>
        <w:sz w:val="22"/>
      </w:rPr>
      <w:tcPr>
        <w:shd w:val="clear" w:color="FFC000" w:themeColor="accent4" w:fill="FFC000" w:themeFill="accent4"/>
      </w:tcPr>
    </w:tblStylePr>
    <w:tblStylePr w:type="lastCol">
      <w:rPr>
        <w:rFonts w:ascii="Arial" w:hAnsi="Arial"/>
        <w:b/>
        <w:color w:val="FFFFFF"/>
        <w:sz w:val="22"/>
      </w:rPr>
      <w:tcPr>
        <w:shd w:val="clear" w:color="FFC000" w:themeColor="accent4" w:fill="FFC000" w:themeFill="accent4"/>
      </w:tcPr>
    </w:tblStylePr>
    <w:tblStylePr w:type="band1Vert">
      <w:tcPr>
        <w:shd w:val="clear" w:color="FEE289" w:themeColor="accent4" w:themeTint="75" w:fill="FEE289" w:themeFill="accent4" w:themeFillTint="75"/>
      </w:tcPr>
    </w:tblStylePr>
    <w:tblStylePr w:type="band1Horz">
      <w:tcPr>
        <w:shd w:val="clear" w:color="FEE289" w:themeColor="accent4" w:themeTint="75" w:fill="FEE289" w:themeFill="accent4" w:themeFillTint="75"/>
      </w:tcPr>
    </w:tblStylePr>
  </w:style>
  <w:style w:type="table" w:customStyle="1" w:styleId="104">
    <w:name w:val="Grid Table 5 Dark - Accent 5"/>
    <w:basedOn w:val="12"/>
    <w:qFormat/>
    <w:uiPriority w:val="99"/>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472C4" w:themeColor="accent5" w:fill="4472C4" w:themeFill="accent5"/>
      </w:tcPr>
    </w:tblStylePr>
    <w:tblStylePr w:type="lastRow">
      <w:rPr>
        <w:rFonts w:ascii="Arial" w:hAnsi="Arial"/>
        <w:b/>
        <w:color w:val="FFFFFF"/>
        <w:sz w:val="22"/>
      </w:rPr>
      <w:tcPr>
        <w:tcBorders>
          <w:top w:val="single" w:color="FFFFFF" w:themeColor="light1" w:sz="4" w:space="0"/>
        </w:tcBorders>
        <w:shd w:val="clear" w:color="4472C4" w:themeColor="accent5" w:fill="4472C4" w:themeFill="accent5"/>
      </w:tcPr>
    </w:tblStylePr>
    <w:tblStylePr w:type="firstCol">
      <w:rPr>
        <w:rFonts w:ascii="Arial" w:hAnsi="Arial"/>
        <w:b/>
        <w:color w:val="FFFFFF"/>
        <w:sz w:val="22"/>
      </w:rPr>
      <w:tcPr>
        <w:shd w:val="clear" w:color="4472C4" w:themeColor="accent5" w:fill="4472C4" w:themeFill="accent5"/>
      </w:tcPr>
    </w:tblStylePr>
    <w:tblStylePr w:type="lastCol">
      <w:rPr>
        <w:rFonts w:ascii="Arial" w:hAnsi="Arial"/>
        <w:b/>
        <w:color w:val="FFFFFF"/>
        <w:sz w:val="22"/>
      </w:rPr>
      <w:tcPr>
        <w:shd w:val="clear" w:color="4472C4" w:themeColor="accent5" w:fill="4472C4" w:themeFill="accent5"/>
      </w:tcPr>
    </w:tblStylePr>
    <w:tblStylePr w:type="band1Vert">
      <w:tcPr>
        <w:shd w:val="clear" w:color="A9BEE3" w:themeColor="accent5" w:themeTint="75" w:fill="A9BEE3" w:themeFill="accent5" w:themeFillTint="75"/>
      </w:tcPr>
    </w:tblStylePr>
    <w:tblStylePr w:type="band1Horz">
      <w:tcPr>
        <w:shd w:val="clear" w:color="A9BEE3" w:themeColor="accent5" w:themeTint="75" w:fill="A9BEE3" w:themeFill="accent5" w:themeFillTint="75"/>
      </w:tcPr>
    </w:tblStylePr>
  </w:style>
  <w:style w:type="table" w:customStyle="1" w:styleId="105">
    <w:name w:val="Grid Table 5 Dark - Accent 6"/>
    <w:basedOn w:val="12"/>
    <w:qFormat/>
    <w:uiPriority w:val="99"/>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70AD47" w:themeColor="accent6" w:fill="70AD47" w:themeFill="accent6"/>
      </w:tcPr>
    </w:tblStylePr>
    <w:tblStylePr w:type="lastRow">
      <w:rPr>
        <w:rFonts w:ascii="Arial" w:hAnsi="Arial"/>
        <w:b/>
        <w:color w:val="FFFFFF"/>
        <w:sz w:val="22"/>
      </w:rPr>
      <w:tcPr>
        <w:tcBorders>
          <w:top w:val="single" w:color="FFFFFF" w:themeColor="light1" w:sz="4" w:space="0"/>
        </w:tcBorders>
        <w:shd w:val="clear" w:color="70AD47" w:themeColor="accent6" w:fill="70AD47" w:themeFill="accent6"/>
      </w:tcPr>
    </w:tblStylePr>
    <w:tblStylePr w:type="firstCol">
      <w:rPr>
        <w:rFonts w:ascii="Arial" w:hAnsi="Arial"/>
        <w:b/>
        <w:color w:val="FFFFFF"/>
        <w:sz w:val="22"/>
      </w:rPr>
      <w:tcPr>
        <w:shd w:val="clear" w:color="70AD47" w:themeColor="accent6" w:fill="70AD47" w:themeFill="accent6"/>
      </w:tcPr>
    </w:tblStylePr>
    <w:tblStylePr w:type="lastCol">
      <w:rPr>
        <w:rFonts w:ascii="Arial" w:hAnsi="Arial"/>
        <w:b/>
        <w:color w:val="FFFFFF"/>
        <w:sz w:val="22"/>
      </w:rPr>
      <w:tcPr>
        <w:shd w:val="clear" w:color="70AD47" w:themeColor="accent6" w:fill="70AD47" w:themeFill="accent6"/>
      </w:tcPr>
    </w:tblStylePr>
    <w:tblStylePr w:type="band1Vert">
      <w:tcPr>
        <w:shd w:val="clear" w:color="BCDBA8" w:themeColor="accent6" w:themeTint="75" w:fill="BCDBA8" w:themeFill="accent6" w:themeFillTint="75"/>
      </w:tcPr>
    </w:tblStylePr>
    <w:tblStylePr w:type="band1Horz">
      <w:tcPr>
        <w:shd w:val="clear" w:color="BCDBA8" w:themeColor="accent6" w:themeTint="75" w:fill="BCDBA8" w:themeFill="accent6" w:themeFillTint="75"/>
      </w:tcPr>
    </w:tblStylePr>
  </w:style>
  <w:style w:type="table" w:customStyle="1" w:styleId="106">
    <w:name w:val="Grid Table 6 Colorful"/>
    <w:basedOn w:val="12"/>
    <w:qFormat/>
    <w:uiPriority w:val="99"/>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ACACA" w:themeColor="text1" w:themeTint="34" w:fill="CACACA" w:themeFill="text1" w:themeFillTint="34"/>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CACACA" w:themeFill="text1" w:themeFillTint="34"/>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07">
    <w:name w:val="Grid Table 6 Colorful - Accent 1"/>
    <w:basedOn w:val="12"/>
    <w:qFormat/>
    <w:uiPriority w:val="99"/>
    <w:tblPr>
      <w:tblBorders>
        <w:top w:val="single" w:color="ACCCE9" w:themeColor="accent1" w:themeTint="80" w:sz="4" w:space="0"/>
        <w:left w:val="single" w:color="ACCCE9" w:themeColor="accent1" w:themeTint="80" w:sz="4" w:space="0"/>
        <w:bottom w:val="single" w:color="ACCCE9" w:themeColor="accent1" w:themeTint="80" w:sz="4" w:space="0"/>
        <w:right w:val="single" w:color="ACCCE9" w:themeColor="accent1" w:themeTint="80" w:sz="4" w:space="0"/>
        <w:insideH w:val="single" w:color="ACCCE9" w:themeColor="accent1" w:themeTint="80" w:sz="4" w:space="0"/>
        <w:insideV w:val="single" w:color="ACCCE9" w:themeColor="accent1" w:themeTint="80" w:sz="4" w:space="0"/>
      </w:tblBorders>
    </w:tblPr>
    <w:tblStylePr w:type="firstRow">
      <w:rPr>
        <w:b/>
        <w:color w:val="ADCDEA" w:themeColor="accent1" w:themeTint="80"/>
        <w14:textFill>
          <w14:solidFill>
            <w14:schemeClr w14:val="accent1">
              <w14:lumMod w14:val="50000"/>
              <w14:lumOff w14:val="50000"/>
            </w14:schemeClr>
          </w14:solidFill>
        </w14:textFill>
      </w:rPr>
      <w:tcPr>
        <w:tcBorders>
          <w:bottom w:val="single" w:color="ACCCE9" w:themeColor="accent1" w:themeTint="80" w:sz="12" w:space="0"/>
        </w:tcBorders>
      </w:tcPr>
    </w:tblStylePr>
    <w:tblStylePr w:type="lastRow">
      <w:rPr>
        <w:b/>
        <w:color w:val="ADCDEA" w:themeColor="accent1" w:themeTint="80"/>
        <w14:textFill>
          <w14:solidFill>
            <w14:schemeClr w14:val="accent1">
              <w14:lumMod w14:val="50000"/>
              <w14:lumOff w14:val="50000"/>
            </w14:schemeClr>
          </w14:solidFill>
        </w14:textFill>
      </w:rPr>
    </w:tblStylePr>
    <w:tblStylePr w:type="firstCol">
      <w:rPr>
        <w:b/>
        <w:color w:val="ADCDEA" w:themeColor="accent1" w:themeTint="80"/>
        <w14:textFill>
          <w14:solidFill>
            <w14:schemeClr w14:val="accent1">
              <w14:lumMod w14:val="50000"/>
              <w14:lumOff w14:val="50000"/>
            </w14:schemeClr>
          </w14:solidFill>
        </w14:textFill>
      </w:rPr>
    </w:tblStylePr>
    <w:tblStylePr w:type="lastCol">
      <w:rPr>
        <w:b/>
        <w:color w:val="ADCDEA" w:themeColor="accent1" w:themeTint="80"/>
        <w14:textFill>
          <w14:solidFill>
            <w14:schemeClr w14:val="accent1">
              <w14:lumMod w14:val="50000"/>
              <w14:lumOff w14:val="50000"/>
            </w14:schemeClr>
          </w14:solidFill>
        </w14:textFill>
      </w:rPr>
    </w:tblStylePr>
    <w:tblStylePr w:type="band1Vert">
      <w:tcPr>
        <w:shd w:val="clear" w:color="DDEAF6" w:themeColor="accent1" w:themeTint="34" w:fill="DDEAF6" w:themeFill="accent1" w:themeFillTint="34"/>
      </w:tcPr>
    </w:tblStylePr>
    <w:tblStylePr w:type="band1Horz">
      <w:rPr>
        <w:rFonts w:ascii="Arial" w:hAnsi="Arial"/>
        <w:color w:val="ADCDEA" w:themeColor="accent1" w:themeTint="80"/>
        <w:sz w:val="22"/>
        <w14:textFill>
          <w14:solidFill>
            <w14:schemeClr w14:val="accent1">
              <w14:lumMod w14:val="50000"/>
              <w14:lumOff w14:val="50000"/>
            </w14:schemeClr>
          </w14:solidFill>
        </w14:textFill>
      </w:rPr>
      <w:tcPr>
        <w:shd w:val="clear" w:color="DDEAF6" w:themeColor="accent1" w:themeTint="34" w:fill="DDEAF6" w:themeFill="accent1" w:themeFillTint="34"/>
      </w:tcPr>
    </w:tblStylePr>
    <w:tblStylePr w:type="band2Horz">
      <w:rPr>
        <w:rFonts w:ascii="Arial" w:hAnsi="Arial"/>
        <w:color w:val="ADCDEA" w:themeColor="accent1" w:themeTint="80"/>
        <w:sz w:val="22"/>
        <w14:textFill>
          <w14:solidFill>
            <w14:schemeClr w14:val="accent1">
              <w14:lumMod w14:val="50000"/>
              <w14:lumOff w14:val="50000"/>
            </w14:schemeClr>
          </w14:solidFill>
        </w14:textFill>
      </w:rPr>
    </w:tblStylePr>
  </w:style>
  <w:style w:type="table" w:customStyle="1" w:styleId="108">
    <w:name w:val="Grid Table 6 Colorful - Accent 2"/>
    <w:basedOn w:val="12"/>
    <w:qFormat/>
    <w:uiPriority w:val="99"/>
    <w:tblPr>
      <w:tbl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F4B285" w:themeColor="accent2" w:themeTint="96"/>
        <w14:textFill>
          <w14:solidFill>
            <w14:schemeClr w14:val="accent2">
              <w14:lumMod w14:val="59000"/>
              <w14:lumOff w14:val="41000"/>
            </w14:schemeClr>
          </w14:solidFill>
        </w14:textFill>
      </w:rPr>
      <w:tcPr>
        <w:tcBorders>
          <w:bottom w:val="single" w:color="F4B285" w:themeColor="accent2" w:themeTint="97" w:sz="12" w:space="0"/>
        </w:tcBorders>
      </w:tcPr>
    </w:tblStylePr>
    <w:tblStylePr w:type="lastRow">
      <w:rPr>
        <w:b/>
        <w:color w:val="F4B285" w:themeColor="accent2" w:themeTint="96"/>
        <w14:textFill>
          <w14:solidFill>
            <w14:schemeClr w14:val="accent2">
              <w14:lumMod w14:val="59000"/>
              <w14:lumOff w14:val="41000"/>
            </w14:schemeClr>
          </w14:solidFill>
        </w14:textFill>
      </w:rPr>
    </w:tblStylePr>
    <w:tblStylePr w:type="firstCol">
      <w:rPr>
        <w:b/>
        <w:color w:val="F4B285" w:themeColor="accent2" w:themeTint="96"/>
        <w14:textFill>
          <w14:solidFill>
            <w14:schemeClr w14:val="accent2">
              <w14:lumMod w14:val="59000"/>
              <w14:lumOff w14:val="41000"/>
            </w14:schemeClr>
          </w14:solidFill>
        </w14:textFill>
      </w:rPr>
    </w:tblStylePr>
    <w:tblStylePr w:type="lastCol">
      <w:rPr>
        <w:b/>
        <w:color w:val="F4B285" w:themeColor="accent2" w:themeTint="96"/>
        <w14:textFill>
          <w14:solidFill>
            <w14:schemeClr w14:val="accent2">
              <w14:lumMod w14:val="59000"/>
              <w14:lumOff w14:val="41000"/>
            </w14:schemeClr>
          </w14:solidFill>
        </w14:textFill>
      </w:rPr>
    </w:tblStylePr>
    <w:tblStylePr w:type="band1Vert">
      <w:tcPr>
        <w:shd w:val="clear" w:color="FBE5D6" w:themeColor="accent2" w:themeTint="32" w:fill="FBE5D6" w:themeFill="accent2" w:themeFillTint="32"/>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BE5D6" w:themeColor="accent2" w:themeTint="32" w:fill="FBE5D6" w:themeFill="accent2" w:themeFillTint="32"/>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109">
    <w:name w:val="Grid Table 6 Colorful - Accent 3"/>
    <w:basedOn w:val="12"/>
    <w:qFormat/>
    <w:uiPriority w:val="99"/>
    <w:tblPr>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A5A5A5" w:themeColor="accent3" w:themeTint="FF"/>
        <w14:textFill>
          <w14:solidFill>
            <w14:schemeClr w14:val="accent3">
              <w14:lumMod w14:val="100000"/>
              <w14:lumOff w14:val="0"/>
            </w14:schemeClr>
          </w14:solidFill>
        </w14:textFill>
      </w:rPr>
      <w:tcPr>
        <w:tcBorders>
          <w:bottom w:val="single" w:color="A5A5A5" w:themeColor="accent3" w:themeTint="FE" w:sz="12" w:space="0"/>
        </w:tcBorders>
      </w:tcPr>
    </w:tblStylePr>
    <w:tblStylePr w:type="lastRow">
      <w:rPr>
        <w:b/>
        <w:color w:val="A5A5A5" w:themeColor="accent3" w:themeTint="FF"/>
        <w14:textFill>
          <w14:solidFill>
            <w14:schemeClr w14:val="accent3">
              <w14:lumMod w14:val="100000"/>
              <w14:lumOff w14:val="0"/>
            </w14:schemeClr>
          </w14:solidFill>
        </w14:textFill>
      </w:rPr>
    </w:tblStylePr>
    <w:tblStylePr w:type="firstCol">
      <w:rPr>
        <w:b/>
        <w:color w:val="A5A5A5" w:themeColor="accent3" w:themeTint="FF"/>
        <w14:textFill>
          <w14:solidFill>
            <w14:schemeClr w14:val="accent3">
              <w14:lumMod w14:val="100000"/>
              <w14:lumOff w14:val="0"/>
            </w14:schemeClr>
          </w14:solidFill>
        </w14:textFill>
      </w:rPr>
    </w:tblStylePr>
    <w:tblStylePr w:type="lastCol">
      <w:rPr>
        <w:b/>
        <w:color w:val="A5A5A5" w:themeColor="accent3" w:themeTint="FF"/>
        <w14:textFill>
          <w14:solidFill>
            <w14:schemeClr w14:val="accent3">
              <w14:lumMod w14:val="100000"/>
              <w14:lumOff w14:val="0"/>
            </w14:schemeClr>
          </w14:solidFill>
        </w14:textFill>
      </w:rPr>
    </w:tblStylePr>
    <w:tblStylePr w:type="band1Vert">
      <w:tcPr>
        <w:shd w:val="clear" w:color="ECECEC" w:themeColor="accent3" w:themeTint="34" w:fill="ECECEC" w:themeFill="accent3" w:themeFillTint="34"/>
      </w:tcPr>
    </w:tblStylePr>
    <w:tblStylePr w:type="band1Horz">
      <w:rPr>
        <w:rFonts w:ascii="Arial" w:hAnsi="Arial"/>
        <w:color w:val="A5A5A5" w:themeColor="accent3" w:themeTint="FF"/>
        <w:sz w:val="22"/>
        <w14:textFill>
          <w14:solidFill>
            <w14:schemeClr w14:val="accent3">
              <w14:lumMod w14:val="100000"/>
              <w14:lumOff w14:val="0"/>
            </w14:schemeClr>
          </w14:solidFill>
        </w14:textFill>
      </w:rPr>
      <w:tcPr>
        <w:shd w:val="clear" w:color="ECECEC" w:themeColor="accent3" w:themeTint="34" w:fill="ECECEC" w:themeFill="accent3" w:themeFillTint="34"/>
      </w:tcPr>
    </w:tblStylePr>
    <w:tblStylePr w:type="band2Horz">
      <w:rPr>
        <w:rFonts w:ascii="Arial" w:hAnsi="Arial"/>
        <w:color w:val="A5A5A5" w:themeColor="accent3" w:themeTint="FF"/>
        <w:sz w:val="22"/>
        <w14:textFill>
          <w14:solidFill>
            <w14:schemeClr w14:val="accent3">
              <w14:lumMod w14:val="100000"/>
              <w14:lumOff w14:val="0"/>
            </w14:schemeClr>
          </w14:solidFill>
        </w14:textFill>
      </w:rPr>
    </w:tblStylePr>
  </w:style>
  <w:style w:type="table" w:customStyle="1" w:styleId="110">
    <w:name w:val="Grid Table 6 Colorful - Accent 4"/>
    <w:basedOn w:val="12"/>
    <w:qFormat/>
    <w:uiPriority w:val="99"/>
    <w:tblPr>
      <w:tbl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FFD966" w:themeColor="accent4" w:themeTint="99"/>
        <w14:textFill>
          <w14:solidFill>
            <w14:schemeClr w14:val="accent4">
              <w14:lumMod w14:val="60000"/>
              <w14:lumOff w14:val="40000"/>
            </w14:schemeClr>
          </w14:solidFill>
        </w14:textFill>
      </w:rPr>
      <w:tcPr>
        <w:tcBorders>
          <w:bottom w:val="single" w:color="FFD864" w:themeColor="accent4" w:themeTint="9A" w:sz="12" w:space="0"/>
        </w:tcBorders>
      </w:tcPr>
    </w:tblStylePr>
    <w:tblStylePr w:type="lastRow">
      <w:rPr>
        <w:b/>
        <w:color w:val="FFD966" w:themeColor="accent4" w:themeTint="99"/>
        <w14:textFill>
          <w14:solidFill>
            <w14:schemeClr w14:val="accent4">
              <w14:lumMod w14:val="60000"/>
              <w14:lumOff w14:val="40000"/>
            </w14:schemeClr>
          </w14:solidFill>
        </w14:textFill>
      </w:rPr>
    </w:tblStylePr>
    <w:tblStylePr w:type="firstCol">
      <w:rPr>
        <w:b/>
        <w:color w:val="FFD966" w:themeColor="accent4" w:themeTint="99"/>
        <w14:textFill>
          <w14:solidFill>
            <w14:schemeClr w14:val="accent4">
              <w14:lumMod w14:val="60000"/>
              <w14:lumOff w14:val="40000"/>
            </w14:schemeClr>
          </w14:solidFill>
        </w14:textFill>
      </w:rPr>
    </w:tblStylePr>
    <w:tblStylePr w:type="lastCol">
      <w:rPr>
        <w:b/>
        <w:color w:val="FFD966" w:themeColor="accent4" w:themeTint="99"/>
        <w14:textFill>
          <w14:solidFill>
            <w14:schemeClr w14:val="accent4">
              <w14:lumMod w14:val="60000"/>
              <w14:lumOff w14:val="40000"/>
            </w14:schemeClr>
          </w14:solidFill>
        </w14:textFill>
      </w:rPr>
    </w:tblStylePr>
    <w:tblStylePr w:type="band1Vert">
      <w:tcPr>
        <w:shd w:val="clear" w:color="FEF2CA" w:themeColor="accent4" w:themeTint="34" w:fill="FEF2CA" w:themeFill="accent4" w:themeFillTint="34"/>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EF2CA" w:themeColor="accent4" w:themeTint="34" w:fill="FEF2CA" w:themeFill="accent4" w:themeFillTint="34"/>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111">
    <w:name w:val="Grid Table 6 Colorful - Accent 5"/>
    <w:basedOn w:val="12"/>
    <w:qFormat/>
    <w:uiPriority w:val="99"/>
    <w:tblPr>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blStylePr w:type="firstRow">
      <w:rPr>
        <w:b/>
        <w:color w:val="254174" w:themeColor="accent5" w:themeShade="94"/>
      </w:rPr>
      <w:tcPr>
        <w:tcBorders>
          <w:bottom w:val="single" w:color="4472C4" w:themeColor="accent5" w:sz="12" w:space="0"/>
        </w:tcBorders>
      </w:tcPr>
    </w:tblStylePr>
    <w:tblStylePr w:type="lastRow">
      <w:rPr>
        <w:b/>
        <w:color w:val="254174" w:themeColor="accent5" w:themeShade="94"/>
      </w:rPr>
    </w:tblStylePr>
    <w:tblStylePr w:type="firstCol">
      <w:rPr>
        <w:b/>
        <w:color w:val="254174" w:themeColor="accent5" w:themeShade="94"/>
      </w:rPr>
    </w:tblStylePr>
    <w:tblStylePr w:type="lastCol">
      <w:rPr>
        <w:b/>
        <w:color w:val="254174" w:themeColor="accent5" w:themeShade="94"/>
      </w:rPr>
    </w:tblStylePr>
    <w:tblStylePr w:type="band1Vert">
      <w:tcPr>
        <w:shd w:val="clear" w:color="D8E2F2" w:themeColor="accent5" w:themeTint="34" w:fill="D8E2F2" w:themeFill="accent5" w:themeFillTint="34"/>
      </w:tcPr>
    </w:tblStylePr>
    <w:tblStylePr w:type="band1Horz">
      <w:rPr>
        <w:rFonts w:ascii="Arial" w:hAnsi="Arial"/>
        <w:color w:val="254174" w:themeColor="accent5" w:themeShade="94"/>
        <w:sz w:val="22"/>
      </w:rPr>
      <w:tcPr>
        <w:shd w:val="clear" w:color="D8E2F2" w:themeColor="accent5" w:themeTint="34" w:fill="D8E2F2" w:themeFill="accent5" w:themeFillTint="34"/>
      </w:tcPr>
    </w:tblStylePr>
    <w:tblStylePr w:type="band2Horz">
      <w:rPr>
        <w:rFonts w:ascii="Arial" w:hAnsi="Arial"/>
        <w:color w:val="254174" w:themeColor="accent5" w:themeShade="94"/>
        <w:sz w:val="22"/>
      </w:rPr>
    </w:tblStylePr>
  </w:style>
  <w:style w:type="table" w:customStyle="1" w:styleId="112">
    <w:name w:val="Grid Table 6 Colorful - Accent 6"/>
    <w:basedOn w:val="12"/>
    <w:qFormat/>
    <w:uiPriority w:val="99"/>
    <w:tblPr>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firstRow">
      <w:rPr>
        <w:b/>
        <w:color w:val="254174" w:themeColor="accent5" w:themeShade="94"/>
      </w:rPr>
      <w:tcPr>
        <w:tcBorders>
          <w:bottom w:val="single" w:color="70AD47" w:themeColor="accent6" w:sz="12" w:space="0"/>
        </w:tcBorders>
      </w:tcPr>
    </w:tblStylePr>
    <w:tblStylePr w:type="lastRow">
      <w:rPr>
        <w:b/>
        <w:color w:val="254174" w:themeColor="accent5" w:themeShade="94"/>
      </w:rPr>
    </w:tblStylePr>
    <w:tblStylePr w:type="firstCol">
      <w:rPr>
        <w:b/>
        <w:color w:val="254174" w:themeColor="accent5" w:themeShade="94"/>
      </w:rPr>
    </w:tblStylePr>
    <w:tblStylePr w:type="lastCol">
      <w:rPr>
        <w:b/>
        <w:color w:val="254174" w:themeColor="accent5" w:themeShade="94"/>
      </w:rPr>
    </w:tblStylePr>
    <w:tblStylePr w:type="band1Vert">
      <w:tcPr>
        <w:shd w:val="clear" w:color="E1EFD8" w:themeColor="accent6" w:themeTint="34" w:fill="E1EFD8" w:themeFill="accent6" w:themeFillTint="34"/>
      </w:tcPr>
    </w:tblStylePr>
    <w:tblStylePr w:type="band1Horz">
      <w:rPr>
        <w:rFonts w:ascii="Arial" w:hAnsi="Arial"/>
        <w:color w:val="254174" w:themeColor="accent5" w:themeShade="94"/>
        <w:sz w:val="22"/>
      </w:rPr>
      <w:tcPr>
        <w:shd w:val="clear" w:color="E1EFD8" w:themeColor="accent6" w:themeTint="34" w:fill="E1EFD8" w:themeFill="accent6" w:themeFillTint="34"/>
      </w:tcPr>
    </w:tblStylePr>
    <w:tblStylePr w:type="band2Horz">
      <w:rPr>
        <w:rFonts w:ascii="Arial" w:hAnsi="Arial"/>
        <w:color w:val="254174" w:themeColor="accent5" w:themeShade="94"/>
        <w:sz w:val="22"/>
      </w:rPr>
    </w:tblStylePr>
  </w:style>
  <w:style w:type="table" w:customStyle="1" w:styleId="113">
    <w:name w:val="Grid Table 7 Colorful"/>
    <w:basedOn w:val="12"/>
    <w:qFormat/>
    <w:uiPriority w:val="99"/>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F1F1F1" w:themeColor="text1" w:themeTint="0D" w:fill="F1F1F1" w:themeFill="text1" w:themeFillTint="0D"/>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F1F1F1" w:themeFill="text1" w:themeFillTint="0D"/>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14">
    <w:name w:val="Grid Table 7 Colorful - Accent 1"/>
    <w:basedOn w:val="12"/>
    <w:qFormat/>
    <w:uiPriority w:val="99"/>
    <w:tblPr>
      <w:tblBorders>
        <w:bottom w:val="single" w:color="ACCCE9" w:themeColor="accent1" w:themeTint="80" w:sz="4" w:space="0"/>
        <w:right w:val="single" w:color="ACCCE9" w:themeColor="accent1" w:themeTint="80" w:sz="4" w:space="0"/>
        <w:insideH w:val="single" w:color="ACCCE9" w:themeColor="accent1" w:themeTint="80" w:sz="4" w:space="0"/>
        <w:insideV w:val="single" w:color="ACCCE9" w:themeColor="accent1" w:themeTint="80" w:sz="4" w:space="0"/>
      </w:tblBorders>
    </w:tblPr>
    <w:tblStylePr w:type="firstRow">
      <w:rPr>
        <w:rFonts w:ascii="Arial" w:hAnsi="Arial"/>
        <w:b/>
        <w:color w:val="ADCDEA" w:themeColor="accent1" w:themeTint="80"/>
        <w:sz w:val="22"/>
        <w14:textFill>
          <w14:solidFill>
            <w14:schemeClr w14:val="accent1">
              <w14:lumMod w14:val="50000"/>
              <w14:lumOff w14:val="50000"/>
            </w14:schemeClr>
          </w14:solidFill>
        </w14:textFill>
      </w:rPr>
      <w:tcPr>
        <w:tcBorders>
          <w:top w:val="nil"/>
          <w:left w:val="nil"/>
          <w:bottom w:val="single" w:color="ACCCE9" w:themeColor="accent1" w:themeTint="80" w:sz="4" w:space="0"/>
          <w:right w:val="nil"/>
        </w:tcBorders>
        <w:shd w:val="clear" w:color="FFFFFF" w:themeColor="light1" w:fill="FFFFFF" w:themeFill="light1"/>
      </w:tcPr>
    </w:tblStylePr>
    <w:tblStylePr w:type="lastRow">
      <w:rPr>
        <w:rFonts w:ascii="Arial" w:hAnsi="Arial"/>
        <w:b/>
        <w:color w:val="ADCDEA" w:themeColor="accent1" w:themeTint="80"/>
        <w:sz w:val="22"/>
        <w14:textFill>
          <w14:solidFill>
            <w14:schemeClr w14:val="accent1">
              <w14:lumMod w14:val="50000"/>
              <w14:lumOff w14:val="50000"/>
            </w14:schemeClr>
          </w14:solidFill>
        </w14:textFill>
      </w:rPr>
      <w:tcPr>
        <w:tcBorders>
          <w:top w:val="single" w:color="ACCCE9" w:themeColor="accent1" w:themeTint="80" w:sz="4" w:space="0"/>
          <w:left w:val="nil"/>
          <w:bottom w:val="nil"/>
          <w:right w:val="nil"/>
        </w:tcBorders>
        <w:shd w:val="clear" w:color="FFFFFF" w:themeColor="light1" w:fill="FFFFFF" w:themeFill="light1"/>
      </w:tcPr>
    </w:tblStylePr>
    <w:tblStylePr w:type="firstCol">
      <w:pPr>
        <w:jc w:val="right"/>
      </w:pPr>
      <w:rPr>
        <w:rFonts w:ascii="Arial" w:hAnsi="Arial"/>
        <w:i/>
        <w:color w:val="ADCDEA" w:themeColor="accent1" w:themeTint="80"/>
        <w:sz w:val="22"/>
        <w14:textFill>
          <w14:solidFill>
            <w14:schemeClr w14:val="accent1">
              <w14:lumMod w14:val="50000"/>
              <w14:lumOff w14:val="50000"/>
            </w14:schemeClr>
          </w14:solidFill>
        </w14:textFill>
      </w:rPr>
      <w:tcPr>
        <w:tcBorders>
          <w:top w:val="nil"/>
          <w:left w:val="nil"/>
          <w:bottom w:val="nil"/>
          <w:right w:val="single" w:color="ACCCE9" w:themeColor="accent1" w:themeTint="80" w:sz="4" w:space="0"/>
        </w:tcBorders>
        <w:shd w:val="clear" w:color="FFFFFF" w:fill="auto"/>
      </w:tcPr>
    </w:tblStylePr>
    <w:tblStylePr w:type="lastCol">
      <w:rPr>
        <w:rFonts w:ascii="Arial" w:hAnsi="Arial"/>
        <w:i/>
        <w:color w:val="ADCDEA" w:themeColor="accent1" w:themeTint="80"/>
        <w:sz w:val="22"/>
        <w14:textFill>
          <w14:solidFill>
            <w14:schemeClr w14:val="accent1">
              <w14:lumMod w14:val="50000"/>
              <w14:lumOff w14:val="50000"/>
            </w14:schemeClr>
          </w14:solidFill>
        </w14:textFill>
      </w:rPr>
      <w:tcPr>
        <w:tcBorders>
          <w:top w:val="nil"/>
          <w:left w:val="single" w:color="ACCCE9" w:themeColor="accent1" w:themeTint="80" w:sz="4" w:space="0"/>
          <w:bottom w:val="nil"/>
          <w:right w:val="nil"/>
        </w:tcBorders>
        <w:shd w:val="clear" w:color="FFFFFF" w:fill="auto"/>
      </w:tcPr>
    </w:tblStylePr>
    <w:tblStylePr w:type="band1Vert">
      <w:tcPr>
        <w:shd w:val="clear" w:color="DDEAF6" w:themeColor="accent1" w:themeTint="34" w:fill="DDEAF6" w:themeFill="accent1" w:themeFillTint="34"/>
      </w:tcPr>
    </w:tblStylePr>
    <w:tblStylePr w:type="band1Horz">
      <w:rPr>
        <w:rFonts w:ascii="Arial" w:hAnsi="Arial"/>
        <w:color w:val="ADCDEA" w:themeColor="accent1" w:themeTint="80"/>
        <w:sz w:val="22"/>
        <w14:textFill>
          <w14:solidFill>
            <w14:schemeClr w14:val="accent1">
              <w14:lumMod w14:val="50000"/>
              <w14:lumOff w14:val="50000"/>
            </w14:schemeClr>
          </w14:solidFill>
        </w14:textFill>
      </w:rPr>
      <w:tcPr>
        <w:shd w:val="clear" w:color="DDEAF6" w:themeColor="accent1" w:themeTint="34" w:fill="DDEAF6" w:themeFill="accent1" w:themeFillTint="34"/>
      </w:tcPr>
    </w:tblStylePr>
    <w:tblStylePr w:type="band2Horz">
      <w:rPr>
        <w:rFonts w:ascii="Arial" w:hAnsi="Arial"/>
        <w:color w:val="ADCDEA" w:themeColor="accent1" w:themeTint="80"/>
        <w:sz w:val="22"/>
        <w14:textFill>
          <w14:solidFill>
            <w14:schemeClr w14:val="accent1">
              <w14:lumMod w14:val="50000"/>
              <w14:lumOff w14:val="50000"/>
            </w14:schemeClr>
          </w14:solidFill>
        </w14:textFill>
      </w:rPr>
    </w:tblStylePr>
  </w:style>
  <w:style w:type="table" w:customStyle="1" w:styleId="115">
    <w:name w:val="Grid Table 7 Colorful - Accent 2"/>
    <w:basedOn w:val="12"/>
    <w:qFormat/>
    <w:uiPriority w:val="99"/>
    <w:tblPr>
      <w:tblBorders>
        <w:bottom w:val="single" w:color="F4B285" w:themeColor="accent2" w:themeTint="97" w:sz="4" w:space="0"/>
        <w:right w:val="single" w:color="F4B285" w:themeColor="accent2" w:themeTint="97" w:sz="4" w:space="0"/>
        <w:insideH w:val="single" w:color="F4B285" w:themeColor="accent2" w:themeTint="97" w:sz="4" w:space="0"/>
        <w:insideV w:val="single" w:color="F4B285" w:themeColor="accent2" w:themeTint="97" w:sz="4" w:space="0"/>
      </w:tblBorders>
    </w:tblPr>
    <w:tblStylePr w:type="firstRow">
      <w:rPr>
        <w:rFonts w:ascii="Arial" w:hAnsi="Arial"/>
        <w:b/>
        <w:color w:val="F4B285" w:themeColor="accent2" w:themeTint="96"/>
        <w:sz w:val="22"/>
        <w14:textFill>
          <w14:solidFill>
            <w14:schemeClr w14:val="accent2">
              <w14:lumMod w14:val="59000"/>
              <w14:lumOff w14:val="41000"/>
            </w14:schemeClr>
          </w14:solidFill>
        </w14:textFill>
      </w:rPr>
      <w:tcPr>
        <w:tcBorders>
          <w:top w:val="nil"/>
          <w:left w:val="nil"/>
          <w:bottom w:val="single" w:color="F4B285" w:themeColor="accent2" w:themeTint="97" w:sz="4" w:space="0"/>
          <w:right w:val="nil"/>
        </w:tcBorders>
        <w:shd w:val="clear" w:color="FFFFFF" w:themeColor="light1" w:fill="FFFFFF" w:themeFill="light1"/>
      </w:tcPr>
    </w:tblStylePr>
    <w:tblStylePr w:type="lastRow">
      <w:rPr>
        <w:rFonts w:ascii="Arial" w:hAnsi="Arial"/>
        <w:b/>
        <w:color w:val="F4B285" w:themeColor="accent2" w:themeTint="96"/>
        <w:sz w:val="22"/>
        <w14:textFill>
          <w14:solidFill>
            <w14:schemeClr w14:val="accent2">
              <w14:lumMod w14:val="59000"/>
              <w14:lumOff w14:val="41000"/>
            </w14:schemeClr>
          </w14:solidFill>
        </w14:textFill>
      </w:rPr>
      <w:tcPr>
        <w:tcBorders>
          <w:top w:val="single" w:color="F4B285"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nil"/>
          <w:right w:val="single" w:color="F4B285" w:themeColor="accent2" w:themeTint="97" w:sz="4" w:space="0"/>
        </w:tcBorders>
        <w:shd w:val="clear" w:color="FFFFFF" w:fill="auto"/>
      </w:tcPr>
    </w:tblStylePr>
    <w:tblStylePr w:type="lastCol">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single" w:color="F4B285" w:themeColor="accent2" w:themeTint="97" w:sz="4" w:space="0"/>
          <w:bottom w:val="nil"/>
          <w:right w:val="nil"/>
        </w:tcBorders>
        <w:shd w:val="clear" w:color="FFFFFF" w:fill="auto"/>
      </w:tcPr>
    </w:tblStylePr>
    <w:tblStylePr w:type="band1Vert">
      <w:tcPr>
        <w:shd w:val="clear" w:color="FBE5D6" w:themeColor="accent2" w:themeTint="32" w:fill="FBE5D6" w:themeFill="accent2" w:themeFillTint="32"/>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BE5D6" w:themeColor="accent2" w:themeTint="32" w:fill="FBE5D6" w:themeFill="accent2" w:themeFillTint="32"/>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116">
    <w:name w:val="Grid Table 7 Colorful - Accent 3"/>
    <w:basedOn w:val="12"/>
    <w:qFormat/>
    <w:uiPriority w:val="99"/>
    <w:tblPr>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rFonts w:ascii="Arial" w:hAnsi="Arial"/>
        <w:b/>
        <w:color w:val="A5A5A5" w:themeColor="accent3" w:themeTint="FF"/>
        <w:sz w:val="22"/>
        <w14:textFill>
          <w14:solidFill>
            <w14:schemeClr w14:val="accent3">
              <w14:lumMod w14:val="100000"/>
              <w14:lumOff w14:val="0"/>
            </w14:schemeClr>
          </w14:solidFill>
        </w14:textFill>
      </w:rPr>
      <w:tcPr>
        <w:tcBorders>
          <w:top w:val="nil"/>
          <w:left w:val="nil"/>
          <w:bottom w:val="single" w:color="A5A5A5" w:themeColor="accent3" w:themeTint="FE" w:sz="4" w:space="0"/>
          <w:right w:val="nil"/>
        </w:tcBorders>
        <w:shd w:val="clear" w:color="FFFFFF" w:themeColor="light1" w:fill="FFFFFF" w:themeFill="light1"/>
      </w:tcPr>
    </w:tblStylePr>
    <w:tblStylePr w:type="lastRow">
      <w:rPr>
        <w:rFonts w:ascii="Arial" w:hAnsi="Arial"/>
        <w:b/>
        <w:color w:val="A5A5A5" w:themeColor="accent3" w:themeTint="FF"/>
        <w:sz w:val="22"/>
        <w14:textFill>
          <w14:solidFill>
            <w14:schemeClr w14:val="accent3">
              <w14:lumMod w14:val="100000"/>
              <w14:lumOff w14:val="0"/>
            </w14:schemeClr>
          </w14:solidFill>
        </w14:textFill>
      </w:rPr>
      <w:tcPr>
        <w:tcBorders>
          <w:top w:val="single" w:color="A5A5A5" w:themeColor="accent3" w:themeTint="FE" w:sz="4" w:space="0"/>
          <w:left w:val="nil"/>
          <w:bottom w:val="nil"/>
          <w:right w:val="nil"/>
        </w:tcBorders>
        <w:shd w:val="clear" w:color="FFFFFF" w:themeColor="light1" w:fill="FFFFFF" w:themeFill="light1"/>
      </w:tcPr>
    </w:tblStylePr>
    <w:tblStylePr w:type="firstCol">
      <w:pPr>
        <w:jc w:val="right"/>
      </w:pPr>
      <w:rPr>
        <w:rFonts w:ascii="Arial" w:hAnsi="Arial"/>
        <w:i/>
        <w:color w:val="A5A5A5" w:themeColor="accent3" w:themeTint="FF"/>
        <w:sz w:val="22"/>
        <w14:textFill>
          <w14:solidFill>
            <w14:schemeClr w14:val="accent3">
              <w14:lumMod w14:val="100000"/>
              <w14:lumOff w14:val="0"/>
            </w14:schemeClr>
          </w14:solidFill>
        </w14:textFill>
      </w:rPr>
      <w:tcPr>
        <w:tcBorders>
          <w:top w:val="nil"/>
          <w:left w:val="nil"/>
          <w:bottom w:val="nil"/>
          <w:right w:val="single" w:color="A5A5A5" w:themeColor="accent3" w:themeTint="FE" w:sz="4" w:space="0"/>
        </w:tcBorders>
        <w:shd w:val="clear" w:color="FFFFFF" w:fill="auto"/>
      </w:tcPr>
    </w:tblStylePr>
    <w:tblStylePr w:type="lastCol">
      <w:rPr>
        <w:rFonts w:ascii="Arial" w:hAnsi="Arial"/>
        <w:i/>
        <w:color w:val="A5A5A5" w:themeColor="accent3" w:themeTint="FF"/>
        <w:sz w:val="22"/>
        <w14:textFill>
          <w14:solidFill>
            <w14:schemeClr w14:val="accent3">
              <w14:lumMod w14:val="100000"/>
              <w14:lumOff w14:val="0"/>
            </w14:schemeClr>
          </w14:solidFill>
        </w14:textFill>
      </w:rPr>
      <w:tcPr>
        <w:tcBorders>
          <w:top w:val="nil"/>
          <w:left w:val="single" w:color="A5A5A5" w:themeColor="accent3" w:themeTint="FE" w:sz="4" w:space="0"/>
          <w:bottom w:val="nil"/>
          <w:right w:val="nil"/>
        </w:tcBorders>
        <w:shd w:val="clear" w:color="FFFFFF" w:fill="auto"/>
      </w:tcPr>
    </w:tblStylePr>
    <w:tblStylePr w:type="band1Vert">
      <w:tcPr>
        <w:shd w:val="clear" w:color="ECECEC" w:themeColor="accent3" w:themeTint="34" w:fill="ECECEC" w:themeFill="accent3" w:themeFillTint="34"/>
      </w:tcPr>
    </w:tblStylePr>
    <w:tblStylePr w:type="band1Horz">
      <w:rPr>
        <w:rFonts w:ascii="Arial" w:hAnsi="Arial"/>
        <w:color w:val="A5A5A5" w:themeColor="accent3" w:themeTint="FF"/>
        <w:sz w:val="22"/>
        <w14:textFill>
          <w14:solidFill>
            <w14:schemeClr w14:val="accent3">
              <w14:lumMod w14:val="100000"/>
              <w14:lumOff w14:val="0"/>
            </w14:schemeClr>
          </w14:solidFill>
        </w14:textFill>
      </w:rPr>
      <w:tcPr>
        <w:shd w:val="clear" w:color="ECECEC" w:themeColor="accent3" w:themeTint="34" w:fill="ECECEC" w:themeFill="accent3" w:themeFillTint="34"/>
      </w:tcPr>
    </w:tblStylePr>
    <w:tblStylePr w:type="band2Horz">
      <w:rPr>
        <w:rFonts w:ascii="Arial" w:hAnsi="Arial"/>
        <w:color w:val="A5A5A5" w:themeColor="accent3" w:themeTint="FF"/>
        <w:sz w:val="22"/>
        <w14:textFill>
          <w14:solidFill>
            <w14:schemeClr w14:val="accent3">
              <w14:lumMod w14:val="100000"/>
              <w14:lumOff w14:val="0"/>
            </w14:schemeClr>
          </w14:solidFill>
        </w14:textFill>
      </w:rPr>
    </w:tblStylePr>
  </w:style>
  <w:style w:type="table" w:customStyle="1" w:styleId="117">
    <w:name w:val="Grid Table 7 Colorful - Accent 4"/>
    <w:basedOn w:val="12"/>
    <w:qFormat/>
    <w:uiPriority w:val="99"/>
    <w:tblPr>
      <w:tblBorders>
        <w:bottom w:val="single" w:color="FFD864" w:themeColor="accent4" w:themeTint="9A" w:sz="4" w:space="0"/>
        <w:right w:val="single" w:color="FFD864" w:themeColor="accent4" w:themeTint="9A" w:sz="4" w:space="0"/>
        <w:insideH w:val="single" w:color="FFD864" w:themeColor="accent4" w:themeTint="9A" w:sz="4" w:space="0"/>
        <w:insideV w:val="single" w:color="FFD864" w:themeColor="accent4" w:themeTint="9A" w:sz="4" w:space="0"/>
      </w:tblBorders>
    </w:tblPr>
    <w:tblStylePr w:type="firstRow">
      <w:rPr>
        <w:rFonts w:ascii="Arial" w:hAnsi="Arial"/>
        <w:b/>
        <w:color w:val="FFD966" w:themeColor="accent4" w:themeTint="99"/>
        <w:sz w:val="22"/>
        <w14:textFill>
          <w14:solidFill>
            <w14:schemeClr w14:val="accent4">
              <w14:lumMod w14:val="60000"/>
              <w14:lumOff w14:val="40000"/>
            </w14:schemeClr>
          </w14:solidFill>
        </w14:textFill>
      </w:rPr>
      <w:tcPr>
        <w:tcBorders>
          <w:top w:val="nil"/>
          <w:left w:val="nil"/>
          <w:bottom w:val="single" w:color="FFD864" w:themeColor="accent4" w:themeTint="9A" w:sz="4" w:space="0"/>
          <w:right w:val="nil"/>
        </w:tcBorders>
        <w:shd w:val="clear" w:color="FFFFFF" w:themeColor="light1" w:fill="FFFFFF" w:themeFill="light1"/>
      </w:tcPr>
    </w:tblStylePr>
    <w:tblStylePr w:type="lastRow">
      <w:rPr>
        <w:rFonts w:ascii="Arial" w:hAnsi="Arial"/>
        <w:b/>
        <w:color w:val="FFD966" w:themeColor="accent4" w:themeTint="99"/>
        <w:sz w:val="22"/>
        <w14:textFill>
          <w14:solidFill>
            <w14:schemeClr w14:val="accent4">
              <w14:lumMod w14:val="60000"/>
              <w14:lumOff w14:val="40000"/>
            </w14:schemeClr>
          </w14:solidFill>
        </w14:textFill>
      </w:rPr>
      <w:tcPr>
        <w:tcBorders>
          <w:top w:val="single" w:color="FFD864"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nil"/>
          <w:right w:val="single" w:color="FFD864" w:themeColor="accent4" w:themeTint="9A" w:sz="4" w:space="0"/>
        </w:tcBorders>
        <w:shd w:val="clear" w:color="FFFFFF" w:fill="auto"/>
      </w:tcPr>
    </w:tblStylePr>
    <w:tblStylePr w:type="lastCol">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single" w:color="FFD864" w:themeColor="accent4" w:themeTint="9A" w:sz="4" w:space="0"/>
          <w:bottom w:val="nil"/>
          <w:right w:val="nil"/>
        </w:tcBorders>
        <w:shd w:val="clear" w:color="FFFFFF" w:fill="auto"/>
      </w:tcPr>
    </w:tblStylePr>
    <w:tblStylePr w:type="band1Vert">
      <w:tcPr>
        <w:shd w:val="clear" w:color="FEF2CA" w:themeColor="accent4" w:themeTint="34" w:fill="FEF2CA" w:themeFill="accent4" w:themeFillTint="34"/>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EF2CA" w:themeColor="accent4" w:themeTint="34" w:fill="FEF2CA" w:themeFill="accent4" w:themeFillTint="34"/>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118">
    <w:name w:val="Grid Table 7 Colorful - Accent 5"/>
    <w:basedOn w:val="12"/>
    <w:qFormat/>
    <w:uiPriority w:val="99"/>
    <w:tblPr>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firstRow">
      <w:rPr>
        <w:rFonts w:ascii="Arial" w:hAnsi="Arial"/>
        <w:b/>
        <w:color w:val="254174" w:themeColor="accent5" w:themeShade="94"/>
        <w:sz w:val="22"/>
      </w:rPr>
      <w:tcPr>
        <w:tcBorders>
          <w:top w:val="nil"/>
          <w:left w:val="nil"/>
          <w:bottom w:val="single" w:color="95AFDD" w:themeColor="accent5" w:themeTint="90" w:sz="4" w:space="0"/>
          <w:right w:val="nil"/>
        </w:tcBorders>
        <w:shd w:val="clear" w:color="FFFFFF" w:themeColor="light1" w:fill="FFFFFF" w:themeFill="light1"/>
      </w:tcPr>
    </w:tblStylePr>
    <w:tblStylePr w:type="lastRow">
      <w:rPr>
        <w:rFonts w:ascii="Arial" w:hAnsi="Arial"/>
        <w:b/>
        <w:color w:val="254174" w:themeColor="accent5" w:themeShade="94"/>
        <w:sz w:val="22"/>
      </w:rPr>
      <w:tcPr>
        <w:tcBorders>
          <w:top w:val="single" w:color="95AFDD" w:themeColor="accent5" w:themeTint="90" w:sz="4" w:space="0"/>
          <w:left w:val="nil"/>
          <w:bottom w:val="nil"/>
          <w:right w:val="nil"/>
        </w:tcBorders>
        <w:shd w:val="clear" w:color="FFFFFF" w:themeColor="light1" w:fill="FFFFFF" w:themeFill="light1"/>
      </w:tcPr>
    </w:tblStylePr>
    <w:tblStylePr w:type="firstCol">
      <w:pPr>
        <w:jc w:val="right"/>
      </w:pPr>
      <w:rPr>
        <w:rFonts w:ascii="Arial" w:hAnsi="Arial"/>
        <w:i/>
        <w:color w:val="254174" w:themeColor="accent5" w:themeShade="94"/>
        <w:sz w:val="22"/>
      </w:rPr>
      <w:tcPr>
        <w:tcBorders>
          <w:top w:val="nil"/>
          <w:left w:val="nil"/>
          <w:bottom w:val="nil"/>
          <w:right w:val="single" w:color="95AFDD" w:themeColor="accent5" w:themeTint="90" w:sz="4" w:space="0"/>
        </w:tcBorders>
        <w:shd w:val="clear" w:color="FFFFFF" w:fill="auto"/>
      </w:tcPr>
    </w:tblStylePr>
    <w:tblStylePr w:type="lastCol">
      <w:rPr>
        <w:rFonts w:ascii="Arial" w:hAnsi="Arial"/>
        <w:i/>
        <w:color w:val="254174" w:themeColor="accent5" w:themeShade="94"/>
        <w:sz w:val="22"/>
      </w:rPr>
      <w:tcPr>
        <w:tcBorders>
          <w:top w:val="nil"/>
          <w:left w:val="single" w:color="95AFDD" w:themeColor="accent5" w:themeTint="90" w:sz="4" w:space="0"/>
          <w:bottom w:val="nil"/>
          <w:right w:val="nil"/>
        </w:tcBorders>
        <w:shd w:val="clear" w:color="FFFFFF" w:fill="auto"/>
      </w:tcPr>
    </w:tblStylePr>
    <w:tblStylePr w:type="band1Vert">
      <w:tcPr>
        <w:shd w:val="clear" w:color="D8E2F2" w:themeColor="accent5" w:themeTint="34" w:fill="D8E2F2" w:themeFill="accent5" w:themeFillTint="34"/>
      </w:tcPr>
    </w:tblStylePr>
    <w:tblStylePr w:type="band1Horz">
      <w:rPr>
        <w:rFonts w:ascii="Arial" w:hAnsi="Arial"/>
        <w:color w:val="254174" w:themeColor="accent5" w:themeShade="94"/>
        <w:sz w:val="22"/>
      </w:rPr>
      <w:tcPr>
        <w:shd w:val="clear" w:color="D8E2F2" w:themeColor="accent5" w:themeTint="34" w:fill="D8E2F2" w:themeFill="accent5" w:themeFillTint="34"/>
      </w:tcPr>
    </w:tblStylePr>
    <w:tblStylePr w:type="band2Horz">
      <w:rPr>
        <w:rFonts w:ascii="Arial" w:hAnsi="Arial"/>
        <w:color w:val="254174" w:themeColor="accent5" w:themeShade="94"/>
        <w:sz w:val="22"/>
      </w:rPr>
    </w:tblStylePr>
  </w:style>
  <w:style w:type="table" w:customStyle="1" w:styleId="119">
    <w:name w:val="Grid Table 7 Colorful - Accent 6"/>
    <w:basedOn w:val="12"/>
    <w:qFormat/>
    <w:uiPriority w:val="99"/>
    <w:tblPr>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rFonts w:ascii="Arial" w:hAnsi="Arial"/>
        <w:b/>
        <w:color w:val="416429" w:themeColor="accent6" w:themeShade="94"/>
        <w:sz w:val="22"/>
      </w:rPr>
      <w:tcPr>
        <w:tcBorders>
          <w:top w:val="nil"/>
          <w:left w:val="nil"/>
          <w:bottom w:val="single" w:color="ADD394" w:themeColor="accent6" w:themeTint="90" w:sz="4" w:space="0"/>
          <w:right w:val="nil"/>
        </w:tcBorders>
        <w:shd w:val="clear" w:color="FFFFFF" w:themeColor="light1" w:fill="FFFFFF" w:themeFill="light1"/>
      </w:tcPr>
    </w:tblStylePr>
    <w:tblStylePr w:type="lastRow">
      <w:rPr>
        <w:rFonts w:ascii="Arial" w:hAnsi="Arial"/>
        <w:b/>
        <w:color w:val="416429" w:themeColor="accent6" w:themeShade="94"/>
        <w:sz w:val="22"/>
      </w:rPr>
      <w:tcPr>
        <w:tcBorders>
          <w:top w:val="single" w:color="ADD394" w:themeColor="accent6" w:themeTint="90" w:sz="4" w:space="0"/>
          <w:left w:val="nil"/>
          <w:bottom w:val="nil"/>
          <w:right w:val="nil"/>
        </w:tcBorders>
        <w:shd w:val="clear" w:color="FFFFFF" w:themeColor="light1" w:fill="FFFFFF" w:themeFill="light1"/>
      </w:tcPr>
    </w:tblStylePr>
    <w:tblStylePr w:type="firstCol">
      <w:pPr>
        <w:jc w:val="right"/>
      </w:pPr>
      <w:rPr>
        <w:rFonts w:ascii="Arial" w:hAnsi="Arial"/>
        <w:i/>
        <w:color w:val="416429" w:themeColor="accent6" w:themeShade="94"/>
        <w:sz w:val="22"/>
      </w:rPr>
      <w:tcPr>
        <w:tcBorders>
          <w:top w:val="nil"/>
          <w:left w:val="nil"/>
          <w:bottom w:val="nil"/>
          <w:right w:val="single" w:color="ADD394" w:themeColor="accent6" w:themeTint="90" w:sz="4" w:space="0"/>
        </w:tcBorders>
        <w:shd w:val="clear" w:color="FFFFFF" w:fill="auto"/>
      </w:tcPr>
    </w:tblStylePr>
    <w:tblStylePr w:type="lastCol">
      <w:rPr>
        <w:rFonts w:ascii="Arial" w:hAnsi="Arial"/>
        <w:i/>
        <w:color w:val="416429" w:themeColor="accent6" w:themeShade="94"/>
        <w:sz w:val="22"/>
      </w:rPr>
      <w:tcPr>
        <w:tcBorders>
          <w:top w:val="nil"/>
          <w:left w:val="single" w:color="ADD394" w:themeColor="accent6" w:themeTint="90" w:sz="4" w:space="0"/>
          <w:bottom w:val="nil"/>
          <w:right w:val="nil"/>
        </w:tcBorders>
        <w:shd w:val="clear" w:color="FFFFFF" w:fill="auto"/>
      </w:tcPr>
    </w:tblStylePr>
    <w:tblStylePr w:type="band1Vert">
      <w:tcPr>
        <w:shd w:val="clear" w:color="E1EFD8" w:themeColor="accent6" w:themeTint="34" w:fill="E1EFD8" w:themeFill="accent6" w:themeFillTint="34"/>
      </w:tcPr>
    </w:tblStylePr>
    <w:tblStylePr w:type="band1Horz">
      <w:rPr>
        <w:rFonts w:ascii="Arial" w:hAnsi="Arial"/>
        <w:color w:val="416429" w:themeColor="accent6" w:themeShade="94"/>
        <w:sz w:val="22"/>
      </w:rPr>
      <w:tcPr>
        <w:shd w:val="clear" w:color="E1EFD8" w:themeColor="accent6" w:themeTint="34" w:fill="E1EFD8" w:themeFill="accent6" w:themeFillTint="34"/>
      </w:tcPr>
    </w:tblStylePr>
    <w:tblStylePr w:type="band2Horz">
      <w:rPr>
        <w:rFonts w:ascii="Arial" w:hAnsi="Arial"/>
        <w:color w:val="416429" w:themeColor="accent6" w:themeShade="94"/>
        <w:sz w:val="22"/>
      </w:rPr>
    </w:tblStylePr>
  </w:style>
  <w:style w:type="table" w:customStyle="1" w:styleId="120">
    <w:name w:val="List Table 1 Light"/>
    <w:basedOn w:val="12"/>
    <w:qFormat/>
    <w:uiPriority w:val="99"/>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themeColor="text1" w:themeTint="40" w:fill="BEBEBE" w:themeFill="text1" w:themeFillTint="40"/>
      </w:tcPr>
    </w:tblStylePr>
    <w:tblStylePr w:type="band1Horz">
      <w:tcPr>
        <w:shd w:val="clear" w:color="BEBEBE" w:themeColor="text1" w:themeTint="40" w:fill="BEBEBE" w:themeFill="text1" w:themeFillTint="40"/>
      </w:tcPr>
    </w:tblStylePr>
  </w:style>
  <w:style w:type="table" w:customStyle="1" w:styleId="121">
    <w:name w:val="List Table 1 Light - Accent 1"/>
    <w:basedOn w:val="12"/>
    <w:qFormat/>
    <w:uiPriority w:val="99"/>
    <w:tblStylePr w:type="firstRow">
      <w:rPr>
        <w:b/>
        <w:color w:val="404040"/>
      </w:rPr>
      <w:tcPr>
        <w:tcBorders>
          <w:top w:val="nil"/>
          <w:left w:val="nil"/>
          <w:bottom w:val="single" w:color="5B9BD5" w:themeColor="accent1" w:sz="4" w:space="0"/>
          <w:right w:val="nil"/>
        </w:tcBorders>
      </w:tcPr>
    </w:tblStylePr>
    <w:tblStylePr w:type="lastRow">
      <w:rPr>
        <w:b/>
        <w:color w:val="404040"/>
      </w:rPr>
      <w:tcPr>
        <w:tcBorders>
          <w:top w:val="single" w:color="5B9BD5"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5E5F4" w:themeColor="accent1" w:themeTint="40" w:fill="D5E5F4" w:themeFill="accent1" w:themeFillTint="40"/>
      </w:tcPr>
    </w:tblStylePr>
    <w:tblStylePr w:type="band1Horz">
      <w:tcPr>
        <w:shd w:val="clear" w:color="D5E5F4" w:themeColor="accent1" w:themeTint="40" w:fill="D5E5F4" w:themeFill="accent1" w:themeFillTint="40"/>
      </w:tcPr>
    </w:tblStylePr>
  </w:style>
  <w:style w:type="table" w:customStyle="1" w:styleId="122">
    <w:name w:val="List Table 1 Light - Accent 2"/>
    <w:basedOn w:val="12"/>
    <w:qFormat/>
    <w:uiPriority w:val="99"/>
    <w:tblStylePr w:type="firstRow">
      <w:rPr>
        <w:b/>
        <w:color w:val="404040"/>
      </w:rPr>
      <w:tcPr>
        <w:tcBorders>
          <w:top w:val="nil"/>
          <w:left w:val="nil"/>
          <w:bottom w:val="single" w:color="ED7D31" w:themeColor="accent2" w:sz="4" w:space="0"/>
          <w:right w:val="nil"/>
        </w:tcBorders>
      </w:tcPr>
    </w:tblStylePr>
    <w:tblStylePr w:type="lastRow">
      <w:rPr>
        <w:b/>
        <w:color w:val="404040"/>
      </w:rPr>
      <w:tcPr>
        <w:tcBorders>
          <w:top w:val="single" w:color="ED7D31"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ADECB" w:themeColor="accent2" w:themeTint="40" w:fill="FADECB" w:themeFill="accent2" w:themeFillTint="40"/>
      </w:tcPr>
    </w:tblStylePr>
    <w:tblStylePr w:type="band1Horz">
      <w:tcPr>
        <w:shd w:val="clear" w:color="FADECB" w:themeColor="accent2" w:themeTint="40" w:fill="FADECB" w:themeFill="accent2" w:themeFillTint="40"/>
      </w:tcPr>
    </w:tblStylePr>
  </w:style>
  <w:style w:type="table" w:customStyle="1" w:styleId="123">
    <w:name w:val="List Table 1 Light - Accent 3"/>
    <w:basedOn w:val="12"/>
    <w:qFormat/>
    <w:uiPriority w:val="99"/>
    <w:tblStylePr w:type="firstRow">
      <w:rPr>
        <w:b/>
        <w:color w:val="404040"/>
      </w:rPr>
      <w:tcPr>
        <w:tcBorders>
          <w:top w:val="nil"/>
          <w:left w:val="nil"/>
          <w:bottom w:val="single" w:color="A5A5A5" w:themeColor="accent3" w:sz="4" w:space="0"/>
          <w:right w:val="nil"/>
        </w:tcBorders>
      </w:tcPr>
    </w:tblStylePr>
    <w:tblStylePr w:type="lastRow">
      <w:rPr>
        <w:b/>
        <w:color w:val="404040"/>
      </w:rPr>
      <w:tcPr>
        <w:tcBorders>
          <w:top w:val="single" w:color="A5A5A5"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E8E8E8" w:themeColor="accent3" w:themeTint="40" w:fill="E8E8E8" w:themeFill="accent3" w:themeFillTint="40"/>
      </w:tcPr>
    </w:tblStylePr>
    <w:tblStylePr w:type="band1Horz">
      <w:tcPr>
        <w:shd w:val="clear" w:color="E8E8E8" w:themeColor="accent3" w:themeTint="40" w:fill="E8E8E8" w:themeFill="accent3" w:themeFillTint="40"/>
      </w:tcPr>
    </w:tblStylePr>
  </w:style>
  <w:style w:type="table" w:customStyle="1" w:styleId="124">
    <w:name w:val="List Table 1 Light - Accent 4"/>
    <w:basedOn w:val="12"/>
    <w:qFormat/>
    <w:uiPriority w:val="99"/>
    <w:tblStylePr w:type="firstRow">
      <w:rPr>
        <w:b/>
        <w:color w:val="404040"/>
      </w:rPr>
      <w:tcPr>
        <w:tcBorders>
          <w:top w:val="nil"/>
          <w:left w:val="nil"/>
          <w:bottom w:val="single" w:color="FFC000" w:themeColor="accent4" w:sz="4" w:space="0"/>
          <w:right w:val="nil"/>
        </w:tcBorders>
      </w:tcPr>
    </w:tblStylePr>
    <w:tblStylePr w:type="lastRow">
      <w:rPr>
        <w:b/>
        <w:color w:val="404040"/>
      </w:rPr>
      <w:tcPr>
        <w:tcBorders>
          <w:top w:val="single" w:color="FFC000"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EFBE" w:themeColor="accent4" w:themeTint="40" w:fill="FFEFBE" w:themeFill="accent4" w:themeFillTint="40"/>
      </w:tcPr>
    </w:tblStylePr>
    <w:tblStylePr w:type="band1Horz">
      <w:tcPr>
        <w:shd w:val="clear" w:color="FFEFBE" w:themeColor="accent4" w:themeTint="40" w:fill="FFEFBE" w:themeFill="accent4" w:themeFillTint="40"/>
      </w:tcPr>
    </w:tblStylePr>
  </w:style>
  <w:style w:type="table" w:customStyle="1" w:styleId="125">
    <w:name w:val="List Table 1 Light - Accent 5"/>
    <w:basedOn w:val="12"/>
    <w:qFormat/>
    <w:uiPriority w:val="99"/>
    <w:tblStylePr w:type="firstRow">
      <w:rPr>
        <w:b/>
        <w:color w:val="404040"/>
      </w:rPr>
      <w:tcPr>
        <w:tcBorders>
          <w:top w:val="nil"/>
          <w:left w:val="nil"/>
          <w:bottom w:val="single" w:color="4472C4" w:themeColor="accent5" w:sz="4" w:space="0"/>
          <w:right w:val="nil"/>
        </w:tcBorders>
      </w:tcPr>
    </w:tblStylePr>
    <w:tblStylePr w:type="lastRow">
      <w:rPr>
        <w:b/>
        <w:color w:val="404040"/>
      </w:rPr>
      <w:tcPr>
        <w:tcBorders>
          <w:top w:val="single" w:color="4472C4"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0DBF0" w:themeColor="accent5" w:themeTint="40" w:fill="D0DBF0" w:themeFill="accent5" w:themeFillTint="40"/>
      </w:tcPr>
    </w:tblStylePr>
    <w:tblStylePr w:type="band1Horz">
      <w:tcPr>
        <w:shd w:val="clear" w:color="D0DBF0" w:themeColor="accent5" w:themeTint="40" w:fill="D0DBF0" w:themeFill="accent5" w:themeFillTint="40"/>
      </w:tcPr>
    </w:tblStylePr>
  </w:style>
  <w:style w:type="table" w:customStyle="1" w:styleId="126">
    <w:name w:val="List Table 1 Light - Accent 6"/>
    <w:basedOn w:val="12"/>
    <w:qFormat/>
    <w:uiPriority w:val="99"/>
    <w:tblStylePr w:type="firstRow">
      <w:rPr>
        <w:b/>
        <w:color w:val="404040"/>
      </w:rPr>
      <w:tcPr>
        <w:tcBorders>
          <w:top w:val="nil"/>
          <w:left w:val="nil"/>
          <w:bottom w:val="single" w:color="70AD47" w:themeColor="accent6" w:sz="4" w:space="0"/>
          <w:right w:val="nil"/>
        </w:tcBorders>
      </w:tcPr>
    </w:tblStylePr>
    <w:tblStylePr w:type="lastRow">
      <w:rPr>
        <w:b/>
        <w:color w:val="404040"/>
      </w:rPr>
      <w:tcPr>
        <w:tcBorders>
          <w:top w:val="single" w:color="70AD47"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AEBCF" w:themeColor="accent6" w:themeTint="40" w:fill="DAEBCF" w:themeFill="accent6" w:themeFillTint="40"/>
      </w:tcPr>
    </w:tblStylePr>
    <w:tblStylePr w:type="band1Horz">
      <w:tcPr>
        <w:shd w:val="clear" w:color="DAEBCF" w:themeColor="accent6" w:themeTint="40" w:fill="DAEBCF" w:themeFill="accent6" w:themeFillTint="40"/>
      </w:tcPr>
    </w:tblStylePr>
  </w:style>
  <w:style w:type="table" w:customStyle="1" w:styleId="127">
    <w:name w:val="List Table 2"/>
    <w:basedOn w:val="12"/>
    <w:qFormat/>
    <w:uiPriority w:val="99"/>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BEBEBE" w:themeFill="text1" w:themeFillTint="40"/>
      </w:tcPr>
    </w:tblStylePr>
    <w:tblStylePr w:type="band1Horz">
      <w:rPr>
        <w:rFonts w:ascii="Arial" w:hAnsi="Arial"/>
        <w:color w:val="404040"/>
        <w:sz w:val="22"/>
      </w:rPr>
      <w:tcPr>
        <w:shd w:val="clear" w:color="BEBEBE" w:themeColor="text1" w:themeTint="40" w:fill="BEBEBE" w:themeFill="text1" w:themeFillTint="40"/>
      </w:tcPr>
    </w:tblStylePr>
  </w:style>
  <w:style w:type="table" w:customStyle="1" w:styleId="128">
    <w:name w:val="List Table 2 - Accent 1"/>
    <w:basedOn w:val="12"/>
    <w:qFormat/>
    <w:uiPriority w:val="99"/>
    <w:tblPr>
      <w:tblBorders>
        <w:top w:val="single" w:color="A2C6E7" w:themeColor="accent1" w:themeTint="90" w:sz="4" w:space="0"/>
        <w:bottom w:val="single" w:color="A2C6E7" w:themeColor="accent1" w:themeTint="90" w:sz="4" w:space="0"/>
        <w:insideH w:val="single" w:color="A2C6E7" w:themeColor="accent1" w:themeTint="90" w:sz="4" w:space="0"/>
      </w:tblBorders>
    </w:tblPr>
    <w:tblStylePr w:type="firstRow">
      <w:rPr>
        <w:rFonts w:ascii="Arial" w:hAnsi="Arial"/>
        <w:b/>
        <w:color w:val="404040"/>
        <w:sz w:val="22"/>
      </w:rPr>
      <w:tcPr>
        <w:tcBorders>
          <w:top w:val="single" w:color="A2C6E7" w:themeColor="accent1" w:themeTint="90" w:sz="4" w:space="0"/>
          <w:left w:val="nil"/>
          <w:bottom w:val="single" w:color="A2C6E7" w:themeColor="accent1" w:themeTint="90" w:sz="4" w:space="0"/>
          <w:right w:val="nil"/>
        </w:tcBorders>
      </w:tcPr>
    </w:tblStylePr>
    <w:tblStylePr w:type="lastRow">
      <w:rPr>
        <w:rFonts w:ascii="Arial" w:hAnsi="Arial"/>
        <w:b/>
        <w:color w:val="404040"/>
        <w:sz w:val="22"/>
      </w:rPr>
      <w:tcPr>
        <w:tcBorders>
          <w:top w:val="single" w:color="A2C6E7" w:themeColor="accent1" w:themeTint="90" w:sz="4" w:space="0"/>
          <w:left w:val="nil"/>
          <w:bottom w:val="single" w:color="A2C6E7"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5E5F4" w:themeColor="accent1" w:themeTint="40" w:fill="D5E5F4" w:themeFill="accent1" w:themeFillTint="40"/>
      </w:tcPr>
    </w:tblStylePr>
    <w:tblStylePr w:type="band1Horz">
      <w:rPr>
        <w:rFonts w:ascii="Arial" w:hAnsi="Arial"/>
        <w:color w:val="404040"/>
        <w:sz w:val="22"/>
      </w:rPr>
      <w:tcPr>
        <w:shd w:val="clear" w:color="D5E5F4" w:themeColor="accent1" w:themeTint="40" w:fill="D5E5F4" w:themeFill="accent1" w:themeFillTint="40"/>
      </w:tcPr>
    </w:tblStylePr>
  </w:style>
  <w:style w:type="table" w:customStyle="1" w:styleId="129">
    <w:name w:val="List Table 2 - Accent 2"/>
    <w:basedOn w:val="12"/>
    <w:qFormat/>
    <w:uiPriority w:val="99"/>
    <w:tblPr>
      <w:tblBorders>
        <w:top w:val="single" w:color="F4B58A" w:themeColor="accent2" w:themeTint="90" w:sz="4" w:space="0"/>
        <w:bottom w:val="single" w:color="F4B58A" w:themeColor="accent2" w:themeTint="90" w:sz="4" w:space="0"/>
        <w:insideH w:val="single" w:color="F4B58A" w:themeColor="accent2" w:themeTint="90" w:sz="4" w:space="0"/>
      </w:tblBorders>
    </w:tblPr>
    <w:tblStylePr w:type="firstRow">
      <w:rPr>
        <w:rFonts w:ascii="Arial" w:hAnsi="Arial"/>
        <w:b/>
        <w:color w:val="404040"/>
        <w:sz w:val="22"/>
      </w:rPr>
      <w:tcPr>
        <w:tcBorders>
          <w:top w:val="single" w:color="F4B58A" w:themeColor="accent2" w:themeTint="90" w:sz="4" w:space="0"/>
          <w:left w:val="nil"/>
          <w:bottom w:val="single" w:color="F4B58A" w:themeColor="accent2" w:themeTint="90" w:sz="4" w:space="0"/>
          <w:right w:val="nil"/>
        </w:tcBorders>
      </w:tcPr>
    </w:tblStylePr>
    <w:tblStylePr w:type="lastRow">
      <w:rPr>
        <w:rFonts w:ascii="Arial" w:hAnsi="Arial"/>
        <w:b/>
        <w:color w:val="404040"/>
        <w:sz w:val="22"/>
      </w:rPr>
      <w:tcPr>
        <w:tcBorders>
          <w:top w:val="single" w:color="F4B58A" w:themeColor="accent2" w:themeTint="90" w:sz="4" w:space="0"/>
          <w:left w:val="nil"/>
          <w:bottom w:val="single" w:color="F4B58A"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ADECB" w:themeColor="accent2" w:themeTint="40" w:fill="FADECB" w:themeFill="accent2" w:themeFillTint="40"/>
      </w:tcPr>
    </w:tblStylePr>
    <w:tblStylePr w:type="band1Horz">
      <w:rPr>
        <w:rFonts w:ascii="Arial" w:hAnsi="Arial"/>
        <w:color w:val="404040"/>
        <w:sz w:val="22"/>
      </w:rPr>
      <w:tcPr>
        <w:shd w:val="clear" w:color="FADECB" w:themeColor="accent2" w:themeTint="40" w:fill="FADECB" w:themeFill="accent2" w:themeFillTint="40"/>
      </w:tcPr>
    </w:tblStylePr>
  </w:style>
  <w:style w:type="table" w:customStyle="1" w:styleId="130">
    <w:name w:val="List Table 2 - Accent 3"/>
    <w:basedOn w:val="12"/>
    <w:qFormat/>
    <w:uiPriority w:val="99"/>
    <w:tblPr>
      <w:tblBorders>
        <w:top w:val="single" w:color="CCCCCC" w:themeColor="accent3" w:themeTint="90" w:sz="4" w:space="0"/>
        <w:bottom w:val="single" w:color="CCCCCC" w:themeColor="accent3" w:themeTint="90" w:sz="4" w:space="0"/>
        <w:insideH w:val="single" w:color="CCCCCC" w:themeColor="accent3" w:themeTint="90" w:sz="4" w:space="0"/>
      </w:tblBorders>
    </w:tblPr>
    <w:tblStylePr w:type="firstRow">
      <w:rPr>
        <w:rFonts w:ascii="Arial" w:hAnsi="Arial"/>
        <w:b/>
        <w:color w:val="404040"/>
        <w:sz w:val="22"/>
      </w:rPr>
      <w:tcPr>
        <w:tcBorders>
          <w:top w:val="single" w:color="CCCCCC" w:themeColor="accent3" w:themeTint="90" w:sz="4" w:space="0"/>
          <w:left w:val="nil"/>
          <w:bottom w:val="single" w:color="CCCCCC" w:themeColor="accent3" w:themeTint="90" w:sz="4" w:space="0"/>
          <w:right w:val="nil"/>
        </w:tcBorders>
      </w:tcPr>
    </w:tblStylePr>
    <w:tblStylePr w:type="lastRow">
      <w:rPr>
        <w:rFonts w:ascii="Arial" w:hAnsi="Arial"/>
        <w:b/>
        <w:color w:val="404040"/>
        <w:sz w:val="22"/>
      </w:rPr>
      <w:tcPr>
        <w:tcBorders>
          <w:top w:val="single" w:color="CCCCCC" w:themeColor="accent3" w:themeTint="90" w:sz="4" w:space="0"/>
          <w:left w:val="nil"/>
          <w:bottom w:val="single" w:color="CCCCCC"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E8E8E8" w:themeColor="accent3" w:themeTint="40" w:fill="E8E8E8" w:themeFill="accent3" w:themeFillTint="40"/>
      </w:tcPr>
    </w:tblStylePr>
    <w:tblStylePr w:type="band1Horz">
      <w:rPr>
        <w:rFonts w:ascii="Arial" w:hAnsi="Arial"/>
        <w:color w:val="404040"/>
        <w:sz w:val="22"/>
      </w:rPr>
      <w:tcPr>
        <w:shd w:val="clear" w:color="E8E8E8" w:themeColor="accent3" w:themeTint="40" w:fill="E8E8E8" w:themeFill="accent3" w:themeFillTint="40"/>
      </w:tcPr>
    </w:tblStylePr>
  </w:style>
  <w:style w:type="table" w:customStyle="1" w:styleId="131">
    <w:name w:val="List Table 2 - Accent 4"/>
    <w:basedOn w:val="12"/>
    <w:qFormat/>
    <w:uiPriority w:val="99"/>
    <w:tblPr>
      <w:tblBorders>
        <w:top w:val="single" w:color="FFDB6E" w:themeColor="accent4" w:themeTint="90" w:sz="4" w:space="0"/>
        <w:bottom w:val="single" w:color="FFDB6E" w:themeColor="accent4" w:themeTint="90" w:sz="4" w:space="0"/>
        <w:insideH w:val="single" w:color="FFDB6E" w:themeColor="accent4" w:themeTint="90" w:sz="4" w:space="0"/>
      </w:tblBorders>
    </w:tblPr>
    <w:tblStylePr w:type="firstRow">
      <w:rPr>
        <w:rFonts w:ascii="Arial" w:hAnsi="Arial"/>
        <w:b/>
        <w:color w:val="404040"/>
        <w:sz w:val="22"/>
      </w:rPr>
      <w:tcPr>
        <w:tcBorders>
          <w:top w:val="single" w:color="FFDB6E" w:themeColor="accent4" w:themeTint="90" w:sz="4" w:space="0"/>
          <w:left w:val="nil"/>
          <w:bottom w:val="single" w:color="FFDB6E" w:themeColor="accent4" w:themeTint="90" w:sz="4" w:space="0"/>
          <w:right w:val="nil"/>
        </w:tcBorders>
      </w:tcPr>
    </w:tblStylePr>
    <w:tblStylePr w:type="lastRow">
      <w:rPr>
        <w:rFonts w:ascii="Arial" w:hAnsi="Arial"/>
        <w:b/>
        <w:color w:val="404040"/>
        <w:sz w:val="22"/>
      </w:rPr>
      <w:tcPr>
        <w:tcBorders>
          <w:top w:val="single" w:color="FFDB6E" w:themeColor="accent4" w:themeTint="90" w:sz="4" w:space="0"/>
          <w:left w:val="nil"/>
          <w:bottom w:val="single" w:color="FFDB6E"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EFBE" w:themeColor="accent4" w:themeTint="40" w:fill="FFEFBE" w:themeFill="accent4" w:themeFillTint="40"/>
      </w:tcPr>
    </w:tblStylePr>
    <w:tblStylePr w:type="band1Horz">
      <w:rPr>
        <w:rFonts w:ascii="Arial" w:hAnsi="Arial"/>
        <w:color w:val="404040"/>
        <w:sz w:val="22"/>
      </w:rPr>
      <w:tcPr>
        <w:shd w:val="clear" w:color="FFEFBE" w:themeColor="accent4" w:themeTint="40" w:fill="FFEFBE" w:themeFill="accent4" w:themeFillTint="40"/>
      </w:tcPr>
    </w:tblStylePr>
  </w:style>
  <w:style w:type="table" w:customStyle="1" w:styleId="132">
    <w:name w:val="List Table 2 - Accent 5"/>
    <w:basedOn w:val="12"/>
    <w:qFormat/>
    <w:uiPriority w:val="99"/>
    <w:tblPr>
      <w:tblBorders>
        <w:top w:val="single" w:color="95AFDD" w:themeColor="accent5" w:themeTint="90" w:sz="4" w:space="0"/>
        <w:bottom w:val="single" w:color="95AFDD" w:themeColor="accent5" w:themeTint="90" w:sz="4" w:space="0"/>
        <w:insideH w:val="single" w:color="95AFDD" w:themeColor="accent5" w:themeTint="90" w:sz="4" w:space="0"/>
      </w:tblBorders>
    </w:tblPr>
    <w:tblStylePr w:type="firstRow">
      <w:rPr>
        <w:rFonts w:ascii="Arial" w:hAnsi="Arial"/>
        <w:b/>
        <w:color w:val="404040"/>
        <w:sz w:val="22"/>
      </w:rPr>
      <w:tcPr>
        <w:tcBorders>
          <w:top w:val="single" w:color="95AFDD" w:themeColor="accent5" w:themeTint="90" w:sz="4" w:space="0"/>
          <w:left w:val="nil"/>
          <w:bottom w:val="single" w:color="95AFDD" w:themeColor="accent5" w:themeTint="90" w:sz="4" w:space="0"/>
          <w:right w:val="nil"/>
        </w:tcBorders>
      </w:tcPr>
    </w:tblStylePr>
    <w:tblStylePr w:type="lastRow">
      <w:rPr>
        <w:rFonts w:ascii="Arial" w:hAnsi="Arial"/>
        <w:b/>
        <w:color w:val="404040"/>
        <w:sz w:val="22"/>
      </w:rPr>
      <w:tcPr>
        <w:tcBorders>
          <w:top w:val="single" w:color="95AFDD" w:themeColor="accent5" w:themeTint="90" w:sz="4" w:space="0"/>
          <w:left w:val="nil"/>
          <w:bottom w:val="single" w:color="95AFDD"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0DBF0" w:themeColor="accent5" w:themeTint="40" w:fill="D0DBF0" w:themeFill="accent5" w:themeFillTint="40"/>
      </w:tcPr>
    </w:tblStylePr>
    <w:tblStylePr w:type="band1Horz">
      <w:rPr>
        <w:rFonts w:ascii="Arial" w:hAnsi="Arial"/>
        <w:color w:val="404040"/>
        <w:sz w:val="22"/>
      </w:rPr>
      <w:tcPr>
        <w:shd w:val="clear" w:color="D0DBF0" w:themeColor="accent5" w:themeTint="40" w:fill="D0DBF0" w:themeFill="accent5" w:themeFillTint="40"/>
      </w:tcPr>
    </w:tblStylePr>
  </w:style>
  <w:style w:type="table" w:customStyle="1" w:styleId="133">
    <w:name w:val="List Table 2 - Accent 6"/>
    <w:basedOn w:val="12"/>
    <w:qFormat/>
    <w:uiPriority w:val="99"/>
    <w:tblPr>
      <w:tblBorders>
        <w:top w:val="single" w:color="ADD394" w:themeColor="accent6" w:themeTint="90" w:sz="4" w:space="0"/>
        <w:bottom w:val="single" w:color="ADD394" w:themeColor="accent6" w:themeTint="90" w:sz="4" w:space="0"/>
        <w:insideH w:val="single" w:color="ADD394" w:themeColor="accent6" w:themeTint="90" w:sz="4" w:space="0"/>
      </w:tblBorders>
    </w:tblPr>
    <w:tblStylePr w:type="firstRow">
      <w:rPr>
        <w:rFonts w:ascii="Arial" w:hAnsi="Arial"/>
        <w:b/>
        <w:color w:val="404040"/>
        <w:sz w:val="22"/>
      </w:rPr>
      <w:tcPr>
        <w:tcBorders>
          <w:top w:val="single" w:color="ADD394" w:themeColor="accent6" w:themeTint="90" w:sz="4" w:space="0"/>
          <w:left w:val="nil"/>
          <w:bottom w:val="single" w:color="ADD394" w:themeColor="accent6" w:themeTint="90" w:sz="4" w:space="0"/>
          <w:right w:val="nil"/>
        </w:tcBorders>
      </w:tcPr>
    </w:tblStylePr>
    <w:tblStylePr w:type="lastRow">
      <w:rPr>
        <w:rFonts w:ascii="Arial" w:hAnsi="Arial"/>
        <w:b/>
        <w:color w:val="404040"/>
        <w:sz w:val="22"/>
      </w:rPr>
      <w:tcPr>
        <w:tcBorders>
          <w:top w:val="single" w:color="ADD394" w:themeColor="accent6" w:themeTint="90" w:sz="4" w:space="0"/>
          <w:left w:val="nil"/>
          <w:bottom w:val="single" w:color="ADD394"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AEBCF" w:themeColor="accent6" w:themeTint="40" w:fill="DAEBCF" w:themeFill="accent6" w:themeFillTint="40"/>
      </w:tcPr>
    </w:tblStylePr>
    <w:tblStylePr w:type="band1Horz">
      <w:rPr>
        <w:rFonts w:ascii="Arial" w:hAnsi="Arial"/>
        <w:color w:val="404040"/>
        <w:sz w:val="22"/>
      </w:rPr>
      <w:tcPr>
        <w:shd w:val="clear" w:color="DAEBCF" w:themeColor="accent6" w:themeTint="40" w:fill="DAEBCF" w:themeFill="accent6" w:themeFillTint="40"/>
      </w:tcPr>
    </w:tblStylePr>
  </w:style>
  <w:style w:type="table" w:customStyle="1" w:styleId="134">
    <w:name w:val="List Table 3"/>
    <w:basedOn w:val="12"/>
    <w:qFormat/>
    <w:uiPriority w:val="99"/>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1Horz">
      <w:rPr>
        <w:rFonts w:ascii="Arial" w:hAnsi="Arial"/>
        <w:color w:val="404040"/>
        <w:sz w:val="22"/>
      </w:rPr>
      <w:tcPr>
        <w:tcBorders>
          <w:top w:val="single" w:color="000000" w:themeColor="text1" w:sz="4" w:space="0"/>
          <w:bottom w:val="single" w:color="000000" w:themeColor="text1" w:sz="4" w:space="0"/>
        </w:tcBorders>
      </w:tcPr>
    </w:tblStylePr>
  </w:style>
  <w:style w:type="table" w:customStyle="1" w:styleId="135">
    <w:name w:val="List Table 3 - Accent 1"/>
    <w:basedOn w:val="12"/>
    <w:qFormat/>
    <w:uiPriority w:val="99"/>
    <w:tblPr>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blStylePr w:type="firstRow">
      <w:rPr>
        <w:rFonts w:ascii="Arial" w:hAnsi="Arial"/>
        <w:b/>
        <w:color w:val="FFFFFF"/>
        <w:sz w:val="22"/>
      </w:r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5B9BD5" w:themeColor="accent1" w:sz="4" w:space="0"/>
          <w:right w:val="single" w:color="5B9BD5" w:themeColor="accent1" w:sz="4" w:space="0"/>
        </w:tcBorders>
      </w:tcPr>
    </w:tblStylePr>
    <w:tblStylePr w:type="band1Horz">
      <w:rPr>
        <w:rFonts w:ascii="Arial" w:hAnsi="Arial"/>
        <w:color w:val="404040"/>
        <w:sz w:val="22"/>
      </w:rPr>
      <w:tcPr>
        <w:tcBorders>
          <w:top w:val="single" w:color="5B9BD5" w:themeColor="accent1" w:sz="4" w:space="0"/>
          <w:bottom w:val="single" w:color="5B9BD5" w:themeColor="accent1" w:sz="4" w:space="0"/>
        </w:tcBorders>
      </w:tcPr>
    </w:tblStylePr>
  </w:style>
  <w:style w:type="table" w:customStyle="1" w:styleId="136">
    <w:name w:val="List Table 3 - Accent 2"/>
    <w:basedOn w:val="12"/>
    <w:qFormat/>
    <w:uiPriority w:val="99"/>
    <w:tblPr>
      <w:tbl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tblBorders>
    </w:tblPr>
    <w:tblStylePr w:type="firstRow">
      <w:rPr>
        <w:rFonts w:ascii="Arial" w:hAnsi="Arial"/>
        <w:b/>
        <w:color w:val="FFFFFF"/>
        <w:sz w:val="22"/>
      </w:rPr>
      <w:tcPr>
        <w:shd w:val="clear" w:color="F4B285" w:themeColor="accent2" w:themeTint="97" w:fill="F4B2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4B285" w:themeColor="accent2" w:themeTint="97" w:sz="4" w:space="0"/>
          <w:right w:val="single" w:color="F4B285" w:themeColor="accent2" w:themeTint="97" w:sz="4" w:space="0"/>
        </w:tcBorders>
      </w:tcPr>
    </w:tblStylePr>
    <w:tblStylePr w:type="band1Horz">
      <w:rPr>
        <w:rFonts w:ascii="Arial" w:hAnsi="Arial"/>
        <w:color w:val="404040"/>
        <w:sz w:val="22"/>
      </w:rPr>
      <w:tcPr>
        <w:tcBorders>
          <w:top w:val="single" w:color="F4B285" w:themeColor="accent2" w:themeTint="97" w:sz="4" w:space="0"/>
          <w:bottom w:val="single" w:color="F4B285" w:themeColor="accent2" w:themeTint="97" w:sz="4" w:space="0"/>
        </w:tcBorders>
      </w:tcPr>
    </w:tblStylePr>
  </w:style>
  <w:style w:type="table" w:customStyle="1" w:styleId="137">
    <w:name w:val="List Table 3 - Accent 3"/>
    <w:basedOn w:val="12"/>
    <w:qFormat/>
    <w:uiPriority w:val="99"/>
    <w:tblPr>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firstRow">
      <w:rPr>
        <w:rFonts w:ascii="Arial" w:hAnsi="Arial"/>
        <w:b/>
        <w:color w:val="FFFFFF"/>
        <w:sz w:val="22"/>
      </w:r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C9C9C9" w:themeColor="accent3" w:themeTint="98" w:sz="4" w:space="0"/>
          <w:right w:val="single" w:color="C9C9C9" w:themeColor="accent3" w:themeTint="98" w:sz="4" w:space="0"/>
        </w:tcBorders>
      </w:tcPr>
    </w:tblStylePr>
    <w:tblStylePr w:type="band1Horz">
      <w:rPr>
        <w:rFonts w:ascii="Arial" w:hAnsi="Arial"/>
        <w:color w:val="404040"/>
        <w:sz w:val="22"/>
      </w:rPr>
      <w:tcPr>
        <w:tcBorders>
          <w:top w:val="single" w:color="C9C9C9" w:themeColor="accent3" w:themeTint="98" w:sz="4" w:space="0"/>
          <w:bottom w:val="single" w:color="C9C9C9" w:themeColor="accent3" w:themeTint="98" w:sz="4" w:space="0"/>
        </w:tcBorders>
      </w:tcPr>
    </w:tblStylePr>
  </w:style>
  <w:style w:type="table" w:customStyle="1" w:styleId="138">
    <w:name w:val="List Table 3 - Accent 4"/>
    <w:basedOn w:val="12"/>
    <w:qFormat/>
    <w:uiPriority w:val="99"/>
    <w:tblPr>
      <w:tbl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tblBorders>
    </w:tblPr>
    <w:tblStylePr w:type="firstRow">
      <w:rPr>
        <w:rFonts w:ascii="Arial" w:hAnsi="Arial"/>
        <w:b/>
        <w:color w:val="FFFFFF"/>
        <w:sz w:val="22"/>
      </w:rPr>
      <w:tcPr>
        <w:shd w:val="clear" w:color="FFD864" w:themeColor="accent4" w:themeTint="9A" w:fill="FFD864"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FD864" w:themeColor="accent4" w:themeTint="9A" w:sz="4" w:space="0"/>
          <w:right w:val="single" w:color="FFD864" w:themeColor="accent4" w:themeTint="9A" w:sz="4" w:space="0"/>
        </w:tcBorders>
      </w:tcPr>
    </w:tblStylePr>
    <w:tblStylePr w:type="band1Horz">
      <w:rPr>
        <w:rFonts w:ascii="Arial" w:hAnsi="Arial"/>
        <w:color w:val="404040"/>
        <w:sz w:val="22"/>
      </w:rPr>
      <w:tcPr>
        <w:tcBorders>
          <w:top w:val="single" w:color="FFD864" w:themeColor="accent4" w:themeTint="9A" w:sz="4" w:space="0"/>
          <w:bottom w:val="single" w:color="FFD864" w:themeColor="accent4" w:themeTint="9A" w:sz="4" w:space="0"/>
        </w:tcBorders>
      </w:tcPr>
    </w:tblStylePr>
  </w:style>
  <w:style w:type="table" w:customStyle="1" w:styleId="139">
    <w:name w:val="List Table 3 - Accent 5"/>
    <w:basedOn w:val="12"/>
    <w:qFormat/>
    <w:uiPriority w:val="99"/>
    <w:tblPr>
      <w:tblBorders>
        <w:top w:val="single" w:color="8EA9DB" w:themeColor="accent5" w:themeTint="9A" w:sz="4" w:space="0"/>
        <w:left w:val="single" w:color="8EA9DB" w:themeColor="accent5" w:themeTint="9A" w:sz="4" w:space="0"/>
        <w:bottom w:val="single" w:color="8EA9DB" w:themeColor="accent5" w:themeTint="9A" w:sz="4" w:space="0"/>
        <w:right w:val="single" w:color="8EA9DB" w:themeColor="accent5" w:themeTint="9A" w:sz="4" w:space="0"/>
      </w:tblBorders>
    </w:tblPr>
    <w:tblStylePr w:type="firstRow">
      <w:rPr>
        <w:rFonts w:ascii="Arial" w:hAnsi="Arial"/>
        <w:b/>
        <w:color w:val="FFFFFF"/>
        <w:sz w:val="22"/>
      </w:rPr>
      <w:tcPr>
        <w:shd w:val="clear" w:color="8EA9DB" w:themeColor="accent5" w:themeTint="9A" w:fill="8E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8EA9DB" w:themeColor="accent5" w:themeTint="9A" w:sz="4" w:space="0"/>
          <w:right w:val="single" w:color="8EA9DB" w:themeColor="accent5" w:themeTint="9A" w:sz="4" w:space="0"/>
        </w:tcBorders>
      </w:tcPr>
    </w:tblStylePr>
    <w:tblStylePr w:type="band1Horz">
      <w:rPr>
        <w:rFonts w:ascii="Arial" w:hAnsi="Arial"/>
        <w:color w:val="404040"/>
        <w:sz w:val="22"/>
      </w:rPr>
      <w:tcPr>
        <w:tcBorders>
          <w:top w:val="single" w:color="8EA9DB" w:themeColor="accent5" w:themeTint="9A" w:sz="4" w:space="0"/>
          <w:bottom w:val="single" w:color="8EA9DB" w:themeColor="accent5" w:themeTint="9A" w:sz="4" w:space="0"/>
        </w:tcBorders>
      </w:tcPr>
    </w:tblStylePr>
  </w:style>
  <w:style w:type="table" w:customStyle="1" w:styleId="140">
    <w:name w:val="List Table 3 - Accent 6"/>
    <w:basedOn w:val="12"/>
    <w:qFormat/>
    <w:uiPriority w:val="99"/>
    <w:tblPr>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firstRow">
      <w:rPr>
        <w:rFonts w:ascii="Arial" w:hAnsi="Arial"/>
        <w:b/>
        <w:color w:val="FFFFFF"/>
        <w:sz w:val="22"/>
      </w:r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A9D08E" w:themeColor="accent6" w:themeTint="98" w:sz="4" w:space="0"/>
          <w:right w:val="single" w:color="A9D08E" w:themeColor="accent6" w:themeTint="98" w:sz="4" w:space="0"/>
        </w:tcBorders>
      </w:tcPr>
    </w:tblStylePr>
    <w:tblStylePr w:type="band1Horz">
      <w:rPr>
        <w:rFonts w:ascii="Arial" w:hAnsi="Arial"/>
        <w:color w:val="404040"/>
        <w:sz w:val="22"/>
      </w:rPr>
      <w:tcPr>
        <w:tcBorders>
          <w:top w:val="single" w:color="A9D08E" w:themeColor="accent6" w:themeTint="98" w:sz="4" w:space="0"/>
          <w:bottom w:val="single" w:color="A9D08E" w:themeColor="accent6" w:themeTint="98" w:sz="4" w:space="0"/>
        </w:tcBorders>
      </w:tcPr>
    </w:tblStylePr>
  </w:style>
  <w:style w:type="table" w:customStyle="1" w:styleId="141">
    <w:name w:val="List Table 4"/>
    <w:basedOn w:val="12"/>
    <w:qFormat/>
    <w:uiPriority w:val="9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BEBEBE" w:themeFill="text1" w:themeFillTint="40"/>
      </w:tcPr>
    </w:tblStylePr>
    <w:tblStylePr w:type="band1Horz">
      <w:rPr>
        <w:rFonts w:ascii="Arial" w:hAnsi="Arial"/>
        <w:color w:val="404040"/>
        <w:sz w:val="22"/>
      </w:rPr>
      <w:tcPr>
        <w:shd w:val="clear" w:color="BEBEBE" w:themeColor="text1" w:themeTint="40" w:fill="BEBEBE" w:themeFill="text1" w:themeFillTint="40"/>
      </w:tcPr>
    </w:tblStylePr>
  </w:style>
  <w:style w:type="table" w:customStyle="1" w:styleId="142">
    <w:name w:val="List Table 4 - Accent 1"/>
    <w:basedOn w:val="12"/>
    <w:qFormat/>
    <w:uiPriority w:val="99"/>
    <w:tblPr>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Pr>
    <w:tblStylePr w:type="firstRow">
      <w:rPr>
        <w:rFonts w:ascii="Arial" w:hAnsi="Arial"/>
        <w:b/>
        <w:color w:val="FFFFFF"/>
        <w:sz w:val="22"/>
      </w:r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5E5F4" w:themeColor="accent1" w:themeTint="40" w:fill="D5E5F4" w:themeFill="accent1" w:themeFillTint="40"/>
      </w:tcPr>
    </w:tblStylePr>
    <w:tblStylePr w:type="band1Horz">
      <w:rPr>
        <w:rFonts w:ascii="Arial" w:hAnsi="Arial"/>
        <w:color w:val="404040"/>
        <w:sz w:val="22"/>
      </w:rPr>
      <w:tcPr>
        <w:shd w:val="clear" w:color="D5E5F4" w:themeColor="accent1" w:themeTint="40" w:fill="D5E5F4" w:themeFill="accent1" w:themeFillTint="40"/>
      </w:tcPr>
    </w:tblStylePr>
  </w:style>
  <w:style w:type="table" w:customStyle="1" w:styleId="143">
    <w:name w:val="List Table 4 - Accent 2"/>
    <w:basedOn w:val="12"/>
    <w:qFormat/>
    <w:uiPriority w:val="99"/>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firstRow">
      <w:rPr>
        <w:rFonts w:ascii="Arial" w:hAnsi="Arial"/>
        <w:b/>
        <w:color w:val="FFFFFF"/>
        <w:sz w:val="22"/>
      </w:r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ADECB" w:themeColor="accent2" w:themeTint="40" w:fill="FADECB" w:themeFill="accent2" w:themeFillTint="40"/>
      </w:tcPr>
    </w:tblStylePr>
    <w:tblStylePr w:type="band1Horz">
      <w:rPr>
        <w:rFonts w:ascii="Arial" w:hAnsi="Arial"/>
        <w:color w:val="404040"/>
        <w:sz w:val="22"/>
      </w:rPr>
      <w:tcPr>
        <w:shd w:val="clear" w:color="FADECB" w:themeColor="accent2" w:themeTint="40" w:fill="FADECB" w:themeFill="accent2" w:themeFillTint="40"/>
      </w:tcPr>
    </w:tblStylePr>
  </w:style>
  <w:style w:type="table" w:customStyle="1" w:styleId="144">
    <w:name w:val="List Table 4 - Accent 3"/>
    <w:basedOn w:val="12"/>
    <w:qFormat/>
    <w:uiPriority w:val="99"/>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firstRow">
      <w:rPr>
        <w:rFonts w:ascii="Arial" w:hAnsi="Arial"/>
        <w:b/>
        <w:color w:val="FFFFFF"/>
        <w:sz w:val="22"/>
      </w:r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E8E8E8" w:themeColor="accent3" w:themeTint="40" w:fill="E8E8E8" w:themeFill="accent3" w:themeFillTint="40"/>
      </w:tcPr>
    </w:tblStylePr>
    <w:tblStylePr w:type="band1Horz">
      <w:rPr>
        <w:rFonts w:ascii="Arial" w:hAnsi="Arial"/>
        <w:color w:val="404040"/>
        <w:sz w:val="22"/>
      </w:rPr>
      <w:tcPr>
        <w:shd w:val="clear" w:color="E8E8E8" w:themeColor="accent3" w:themeTint="40" w:fill="E8E8E8" w:themeFill="accent3" w:themeFillTint="40"/>
      </w:tcPr>
    </w:tblStylePr>
  </w:style>
  <w:style w:type="table" w:customStyle="1" w:styleId="145">
    <w:name w:val="List Table 4 - Accent 4"/>
    <w:basedOn w:val="12"/>
    <w:qFormat/>
    <w:uiPriority w:val="99"/>
    <w:tblPr>
      <w:tblBorders>
        <w:top w:val="single" w:color="FFDB6E" w:themeColor="accent4" w:themeTint="90" w:sz="4" w:space="0"/>
        <w:left w:val="single" w:color="FFDB6E" w:themeColor="accent4" w:themeTint="90" w:sz="4" w:space="0"/>
        <w:bottom w:val="single" w:color="FFDB6E" w:themeColor="accent4" w:themeTint="90" w:sz="4" w:space="0"/>
        <w:right w:val="single" w:color="FFDB6E" w:themeColor="accent4" w:themeTint="90" w:sz="4" w:space="0"/>
        <w:insideH w:val="single" w:color="FFDB6E" w:themeColor="accent4" w:themeTint="90" w:sz="4" w:space="0"/>
      </w:tblBorders>
    </w:tblPr>
    <w:tblStylePr w:type="firstRow">
      <w:rPr>
        <w:rFonts w:ascii="Arial" w:hAnsi="Arial"/>
        <w:b/>
        <w:color w:val="FFFFFF"/>
        <w:sz w:val="22"/>
      </w:r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EFBE" w:themeColor="accent4" w:themeTint="40" w:fill="FFEFBE" w:themeFill="accent4" w:themeFillTint="40"/>
      </w:tcPr>
    </w:tblStylePr>
    <w:tblStylePr w:type="band1Horz">
      <w:rPr>
        <w:rFonts w:ascii="Arial" w:hAnsi="Arial"/>
        <w:color w:val="404040"/>
        <w:sz w:val="22"/>
      </w:rPr>
      <w:tcPr>
        <w:shd w:val="clear" w:color="FFEFBE" w:themeColor="accent4" w:themeTint="40" w:fill="FFEFBE" w:themeFill="accent4" w:themeFillTint="40"/>
      </w:tcPr>
    </w:tblStylePr>
  </w:style>
  <w:style w:type="table" w:customStyle="1" w:styleId="146">
    <w:name w:val="List Table 4 - Accent 5"/>
    <w:basedOn w:val="12"/>
    <w:qFormat/>
    <w:uiPriority w:val="99"/>
    <w:tblPr>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Pr>
    <w:tblStylePr w:type="firstRow">
      <w:rPr>
        <w:rFonts w:ascii="Arial" w:hAnsi="Arial"/>
        <w:b/>
        <w:color w:val="FFFFFF"/>
        <w:sz w:val="22"/>
      </w:r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0DBF0" w:themeColor="accent5" w:themeTint="40" w:fill="D0DBF0" w:themeFill="accent5" w:themeFillTint="40"/>
      </w:tcPr>
    </w:tblStylePr>
    <w:tblStylePr w:type="band1Horz">
      <w:rPr>
        <w:rFonts w:ascii="Arial" w:hAnsi="Arial"/>
        <w:color w:val="404040"/>
        <w:sz w:val="22"/>
      </w:rPr>
      <w:tcPr>
        <w:shd w:val="clear" w:color="D0DBF0" w:themeColor="accent5" w:themeTint="40" w:fill="D0DBF0" w:themeFill="accent5" w:themeFillTint="40"/>
      </w:tcPr>
    </w:tblStylePr>
  </w:style>
  <w:style w:type="table" w:customStyle="1" w:styleId="147">
    <w:name w:val="List Table 4 - Accent 6"/>
    <w:basedOn w:val="12"/>
    <w:qFormat/>
    <w:uiPriority w:val="99"/>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firstRow">
      <w:rPr>
        <w:rFonts w:ascii="Arial" w:hAnsi="Arial"/>
        <w:b/>
        <w:color w:val="FFFFFF"/>
        <w:sz w:val="22"/>
      </w:r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AEBCF" w:themeColor="accent6" w:themeTint="40" w:fill="DAEBCF" w:themeFill="accent6" w:themeFillTint="40"/>
      </w:tcPr>
    </w:tblStylePr>
    <w:tblStylePr w:type="band1Horz">
      <w:rPr>
        <w:rFonts w:ascii="Arial" w:hAnsi="Arial"/>
        <w:color w:val="404040"/>
        <w:sz w:val="22"/>
      </w:rPr>
      <w:tcPr>
        <w:shd w:val="clear" w:color="DAEBCF" w:themeColor="accent6" w:themeTint="40" w:fill="DAEBCF" w:themeFill="accent6" w:themeFillTint="40"/>
      </w:tcPr>
    </w:tblStylePr>
  </w:style>
  <w:style w:type="table" w:customStyle="1" w:styleId="148">
    <w:name w:val="List Table 5 Dark"/>
    <w:basedOn w:val="12"/>
    <w:qFormat/>
    <w:uiPriority w:val="99"/>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7E7E7E" w:themeFill="text1" w:themeFillTint="80"/>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7E7E7E" w:themeFill="text1" w:themeFillTint="80"/>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band2Horz">
      <w:tcPr>
        <w:tcBorders>
          <w:top w:val="single" w:color="FFFFFF" w:themeColor="light1" w:sz="4" w:space="0"/>
          <w:bottom w:val="single" w:color="FFFFFF" w:themeColor="light1" w:sz="4" w:space="0"/>
        </w:tcBorders>
        <w:shd w:val="clear" w:color="7E7E7E" w:themeColor="text1" w:themeTint="80" w:fill="7E7E7E" w:themeFill="text1" w:themeFillTint="80"/>
      </w:tcPr>
    </w:tblStylePr>
  </w:style>
  <w:style w:type="table" w:customStyle="1" w:styleId="149">
    <w:name w:val="List Table 5 Dark - Accent 1"/>
    <w:basedOn w:val="12"/>
    <w:qFormat/>
    <w:uiPriority w:val="99"/>
    <w:tblPr>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5B9BD5" w:themeColor="accent1" w:sz="32" w:space="0"/>
          <w:bottom w:val="single" w:color="FFFFFF" w:themeColor="light1" w:sz="12" w:space="0"/>
        </w:tcBorders>
        <w:shd w:val="clear" w:color="5B9BD5" w:themeColor="accent1" w:fill="5B9BD5" w:themeFill="accent1"/>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5B9BD5" w:themeColor="accent1" w:sz="32" w:space="0"/>
          <w:right w:val="single" w:color="FFFFFF" w:themeColor="light1" w:sz="4" w:space="0"/>
        </w:tcBorders>
      </w:tcPr>
    </w:tblStylePr>
    <w:tblStylePr w:type="lastCol">
      <w:tcPr>
        <w:tcBorders>
          <w:left w:val="single" w:color="FFFFFF" w:themeColor="light1" w:sz="4" w:space="0"/>
          <w:right w:val="single" w:color="5B9BD5" w:themeColor="accent1" w:sz="32" w:space="0"/>
        </w:tcBorders>
      </w:tcPr>
    </w:tblStylePr>
    <w:tblStylePr w:type="band1Vert">
      <w:tcPr>
        <w:tcBorders>
          <w:left w:val="single" w:color="FFFFFF" w:themeColor="light1" w:sz="4" w:space="0"/>
          <w:right w:val="single" w:color="FFFFFF" w:themeColor="light1" w:sz="4" w:space="0"/>
        </w:tcBorders>
        <w:shd w:val="clear" w:color="5B9BD5" w:themeColor="accent1" w:fill="5B9BD5" w:themeFill="accent1"/>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5B9BD5" w:themeColor="accent1" w:fill="5B9BD5" w:themeFill="accent1"/>
      </w:tcPr>
    </w:tblStylePr>
    <w:tblStylePr w:type="band2Horz">
      <w:tcPr>
        <w:tcBorders>
          <w:top w:val="single" w:color="FFFFFF" w:themeColor="light1" w:sz="4" w:space="0"/>
          <w:bottom w:val="single" w:color="FFFFFF" w:themeColor="light1" w:sz="4" w:space="0"/>
        </w:tcBorders>
        <w:shd w:val="clear" w:color="5B9BD5" w:themeColor="accent1" w:fill="5B9BD5" w:themeFill="accent1"/>
      </w:tcPr>
    </w:tblStylePr>
  </w:style>
  <w:style w:type="table" w:customStyle="1" w:styleId="150">
    <w:name w:val="List Table 5 Dark - Accent 2"/>
    <w:basedOn w:val="12"/>
    <w:qFormat/>
    <w:uiPriority w:val="99"/>
    <w:tblPr>
      <w:tblBorders>
        <w:top w:val="single" w:color="F4B285" w:themeColor="accent2" w:themeTint="97" w:sz="32" w:space="0"/>
        <w:left w:val="single" w:color="F4B285" w:themeColor="accent2" w:themeTint="97" w:sz="32" w:space="0"/>
        <w:bottom w:val="single" w:color="F4B285" w:themeColor="accent2" w:themeTint="97" w:sz="32" w:space="0"/>
        <w:right w:val="single" w:color="F4B285"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F4B285" w:themeColor="accent2" w:themeTint="97" w:sz="32" w:space="0"/>
          <w:bottom w:val="single" w:color="FFFFFF" w:themeColor="light1" w:sz="12" w:space="0"/>
        </w:tcBorders>
        <w:shd w:val="clear" w:color="F4B285" w:themeColor="accent2" w:themeTint="97" w:fill="F4B285" w:themeFill="accent2" w:themeFillTint="97"/>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4B285" w:themeColor="accent2" w:themeTint="97" w:sz="32" w:space="0"/>
          <w:right w:val="single" w:color="FFFFFF" w:themeColor="light1" w:sz="4" w:space="0"/>
        </w:tcBorders>
      </w:tcPr>
    </w:tblStylePr>
    <w:tblStylePr w:type="lastCol">
      <w:tcPr>
        <w:tcBorders>
          <w:left w:val="single" w:color="FFFFFF" w:themeColor="light1" w:sz="4" w:space="0"/>
          <w:right w:val="single" w:color="F4B285" w:themeColor="accent2" w:themeTint="97" w:sz="32" w:space="0"/>
        </w:tcBorders>
      </w:tcPr>
    </w:tblStylePr>
    <w:tblStylePr w:type="band1Vert">
      <w:tcPr>
        <w:tcBorders>
          <w:left w:val="single" w:color="FFFFFF" w:themeColor="light1" w:sz="4" w:space="0"/>
          <w:right w:val="single" w:color="FFFFFF" w:themeColor="light1" w:sz="4" w:space="0"/>
        </w:tcBorders>
        <w:shd w:val="clear" w:color="F4B285" w:themeColor="accent2" w:themeTint="97" w:fill="F4B285" w:themeFill="accent2" w:themeFillTint="97"/>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4B285" w:themeColor="accent2" w:themeTint="97" w:fill="F4B285" w:themeFill="accent2" w:themeFillTint="97"/>
      </w:tcPr>
    </w:tblStylePr>
    <w:tblStylePr w:type="band2Horz">
      <w:tcPr>
        <w:tcBorders>
          <w:top w:val="single" w:color="FFFFFF" w:themeColor="light1" w:sz="4" w:space="0"/>
          <w:bottom w:val="single" w:color="FFFFFF" w:themeColor="light1" w:sz="4" w:space="0"/>
        </w:tcBorders>
        <w:shd w:val="clear" w:color="F4B285" w:themeColor="accent2" w:themeTint="97" w:fill="F4B285" w:themeFill="accent2" w:themeFillTint="97"/>
      </w:tcPr>
    </w:tblStylePr>
  </w:style>
  <w:style w:type="table" w:customStyle="1" w:styleId="151">
    <w:name w:val="List Table 5 Dark - Accent 3"/>
    <w:basedOn w:val="12"/>
    <w:qFormat/>
    <w:uiPriority w:val="99"/>
    <w:tblPr>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C9C9C9" w:themeColor="accent3" w:themeTint="98" w:sz="32" w:space="0"/>
          <w:bottom w:val="single" w:color="FFFFFF" w:themeColor="light1" w:sz="12" w:space="0"/>
        </w:tcBorders>
        <w:shd w:val="clear" w:color="C9C9C9" w:themeColor="accent3" w:themeTint="98" w:fill="C9C9C9" w:themeFill="accent3"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C9C9C9" w:themeColor="accent3" w:themeTint="98" w:sz="32" w:space="0"/>
          <w:right w:val="single" w:color="FFFFFF" w:themeColor="light1" w:sz="4" w:space="0"/>
        </w:tcBorders>
      </w:tcPr>
    </w:tblStylePr>
    <w:tblStylePr w:type="lastCol">
      <w:tcPr>
        <w:tcBorders>
          <w:left w:val="single" w:color="FFFFFF" w:themeColor="light1" w:sz="4" w:space="0"/>
          <w:right w:val="single" w:color="C9C9C9" w:themeColor="accent3" w:themeTint="98" w:sz="32" w:space="0"/>
        </w:tcBorders>
      </w:tcPr>
    </w:tblStylePr>
    <w:tblStylePr w:type="band1Vert">
      <w:tcPr>
        <w:tcBorders>
          <w:left w:val="single" w:color="FFFFFF" w:themeColor="light1" w:sz="4" w:space="0"/>
          <w:right w:val="single" w:color="FFFFFF" w:themeColor="light1" w:sz="4" w:space="0"/>
        </w:tcBorders>
        <w:shd w:val="clear" w:color="C9C9C9" w:themeColor="accent3" w:themeTint="98" w:fill="C9C9C9" w:themeFill="accent3"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C9C9C9" w:themeColor="accent3" w:themeTint="98" w:fill="C9C9C9" w:themeFill="accent3" w:themeFillTint="98"/>
      </w:tcPr>
    </w:tblStylePr>
    <w:tblStylePr w:type="band2Horz">
      <w:tcPr>
        <w:tcBorders>
          <w:top w:val="single" w:color="FFFFFF" w:themeColor="light1" w:sz="4" w:space="0"/>
          <w:bottom w:val="single" w:color="FFFFFF" w:themeColor="light1" w:sz="4" w:space="0"/>
        </w:tcBorders>
        <w:shd w:val="clear" w:color="C9C9C9" w:themeColor="accent3" w:themeTint="98" w:fill="C9C9C9" w:themeFill="accent3" w:themeFillTint="98"/>
      </w:tcPr>
    </w:tblStylePr>
  </w:style>
  <w:style w:type="table" w:customStyle="1" w:styleId="152">
    <w:name w:val="List Table 5 Dark - Accent 4"/>
    <w:basedOn w:val="12"/>
    <w:qFormat/>
    <w:uiPriority w:val="99"/>
    <w:tblPr>
      <w:tblBorders>
        <w:top w:val="single" w:color="FFD864" w:themeColor="accent4" w:themeTint="9A" w:sz="32" w:space="0"/>
        <w:left w:val="single" w:color="FFD864" w:themeColor="accent4" w:themeTint="9A" w:sz="32" w:space="0"/>
        <w:bottom w:val="single" w:color="FFD864" w:themeColor="accent4" w:themeTint="9A" w:sz="32" w:space="0"/>
        <w:right w:val="single" w:color="FFD864"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FFD864" w:themeColor="accent4" w:themeTint="9A" w:sz="32" w:space="0"/>
          <w:bottom w:val="single" w:color="FFFFFF" w:themeColor="light1" w:sz="12" w:space="0"/>
        </w:tcBorders>
        <w:shd w:val="clear" w:color="FFD864" w:themeColor="accent4" w:themeTint="9A" w:fill="FFD864" w:themeFill="accent4"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FD864" w:themeColor="accent4" w:themeTint="9A" w:sz="32" w:space="0"/>
          <w:right w:val="single" w:color="FFFFFF" w:themeColor="light1" w:sz="4" w:space="0"/>
        </w:tcBorders>
      </w:tcPr>
    </w:tblStylePr>
    <w:tblStylePr w:type="lastCol">
      <w:tcPr>
        <w:tcBorders>
          <w:left w:val="single" w:color="FFFFFF" w:themeColor="light1" w:sz="4" w:space="0"/>
          <w:right w:val="single" w:color="FFD864" w:themeColor="accent4" w:themeTint="9A" w:sz="32" w:space="0"/>
        </w:tcBorders>
      </w:tcPr>
    </w:tblStylePr>
    <w:tblStylePr w:type="band1Vert">
      <w:tcPr>
        <w:tcBorders>
          <w:left w:val="single" w:color="FFFFFF" w:themeColor="light1" w:sz="4" w:space="0"/>
          <w:right w:val="single" w:color="FFFFFF" w:themeColor="light1" w:sz="4" w:space="0"/>
        </w:tcBorders>
        <w:shd w:val="clear" w:color="FFD864" w:themeColor="accent4" w:themeTint="9A" w:fill="FFD864" w:themeFill="accent4"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D864" w:themeColor="accent4" w:themeTint="9A" w:fill="FFD864" w:themeFill="accent4" w:themeFillTint="9A"/>
      </w:tcPr>
    </w:tblStylePr>
    <w:tblStylePr w:type="band2Horz">
      <w:tcPr>
        <w:tcBorders>
          <w:top w:val="single" w:color="FFFFFF" w:themeColor="light1" w:sz="4" w:space="0"/>
          <w:bottom w:val="single" w:color="FFFFFF" w:themeColor="light1" w:sz="4" w:space="0"/>
        </w:tcBorders>
        <w:shd w:val="clear" w:color="FFD864" w:themeColor="accent4" w:themeTint="9A" w:fill="FFD864" w:themeFill="accent4" w:themeFillTint="9A"/>
      </w:tcPr>
    </w:tblStylePr>
  </w:style>
  <w:style w:type="table" w:customStyle="1" w:styleId="153">
    <w:name w:val="List Table 5 Dark - Accent 5"/>
    <w:basedOn w:val="12"/>
    <w:qFormat/>
    <w:uiPriority w:val="99"/>
    <w:tblPr>
      <w:tblBorders>
        <w:top w:val="single" w:color="8EA9DB" w:themeColor="accent5" w:themeTint="9A" w:sz="32" w:space="0"/>
        <w:left w:val="single" w:color="8EA9DB" w:themeColor="accent5" w:themeTint="9A" w:sz="32" w:space="0"/>
        <w:bottom w:val="single" w:color="8EA9DB" w:themeColor="accent5" w:themeTint="9A" w:sz="32" w:space="0"/>
        <w:right w:val="single" w:color="8EA9DB"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8EA9DB" w:themeColor="accent5" w:themeTint="9A" w:sz="32" w:space="0"/>
          <w:bottom w:val="single" w:color="FFFFFF" w:themeColor="light1" w:sz="12" w:space="0"/>
        </w:tcBorders>
        <w:shd w:val="clear" w:color="8EA9DB" w:themeColor="accent5" w:themeTint="9A" w:fill="8EA9DB" w:themeFill="accent5"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8EA9DB" w:themeColor="accent5" w:themeTint="9A" w:sz="32" w:space="0"/>
          <w:right w:val="single" w:color="FFFFFF" w:themeColor="light1" w:sz="4" w:space="0"/>
        </w:tcBorders>
      </w:tcPr>
    </w:tblStylePr>
    <w:tblStylePr w:type="lastCol">
      <w:tcPr>
        <w:tcBorders>
          <w:left w:val="single" w:color="FFFFFF" w:themeColor="light1" w:sz="4" w:space="0"/>
          <w:right w:val="single" w:color="8EA9DB" w:themeColor="accent5" w:themeTint="9A" w:sz="32" w:space="0"/>
        </w:tcBorders>
      </w:tcPr>
    </w:tblStylePr>
    <w:tblStylePr w:type="band1Vert">
      <w:tcPr>
        <w:tcBorders>
          <w:left w:val="single" w:color="FFFFFF" w:themeColor="light1" w:sz="4" w:space="0"/>
          <w:right w:val="single" w:color="FFFFFF" w:themeColor="light1" w:sz="4" w:space="0"/>
        </w:tcBorders>
        <w:shd w:val="clear" w:color="8EA9DB" w:themeColor="accent5" w:themeTint="9A" w:fill="8EA9DB" w:themeFill="accent5"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8EA9DB" w:themeColor="accent5" w:themeTint="9A" w:fill="8EA9DB" w:themeFill="accent5" w:themeFillTint="9A"/>
      </w:tcPr>
    </w:tblStylePr>
    <w:tblStylePr w:type="band2Horz">
      <w:tcPr>
        <w:tcBorders>
          <w:top w:val="single" w:color="FFFFFF" w:themeColor="light1" w:sz="4" w:space="0"/>
          <w:bottom w:val="single" w:color="FFFFFF" w:themeColor="light1" w:sz="4" w:space="0"/>
        </w:tcBorders>
        <w:shd w:val="clear" w:color="8EA9DB" w:themeColor="accent5" w:themeTint="9A" w:fill="8EA9DB" w:themeFill="accent5" w:themeFillTint="9A"/>
      </w:tcPr>
    </w:tblStylePr>
  </w:style>
  <w:style w:type="table" w:customStyle="1" w:styleId="154">
    <w:name w:val="List Table 5 Dark - Accent 6"/>
    <w:basedOn w:val="12"/>
    <w:qFormat/>
    <w:uiPriority w:val="99"/>
    <w:tblPr>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A9D08E" w:themeColor="accent6" w:themeTint="98" w:sz="32" w:space="0"/>
          <w:bottom w:val="single" w:color="FFFFFF" w:themeColor="light1" w:sz="12" w:space="0"/>
        </w:tcBorders>
        <w:shd w:val="clear" w:color="A9D08E" w:themeColor="accent6" w:themeTint="98" w:fill="A9D08E" w:themeFill="accent6"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A9D08E" w:themeColor="accent6" w:themeTint="98" w:sz="32" w:space="0"/>
          <w:right w:val="single" w:color="FFFFFF" w:themeColor="light1" w:sz="4" w:space="0"/>
        </w:tcBorders>
      </w:tcPr>
    </w:tblStylePr>
    <w:tblStylePr w:type="lastCol">
      <w:tcPr>
        <w:tcBorders>
          <w:left w:val="single" w:color="FFFFFF" w:themeColor="light1" w:sz="4" w:space="0"/>
          <w:right w:val="single" w:color="A9D08E" w:themeColor="accent6" w:themeTint="98" w:sz="32" w:space="0"/>
        </w:tcBorders>
      </w:tcPr>
    </w:tblStylePr>
    <w:tblStylePr w:type="band1Vert">
      <w:tcPr>
        <w:tcBorders>
          <w:left w:val="single" w:color="FFFFFF" w:themeColor="light1" w:sz="4" w:space="0"/>
          <w:right w:val="single" w:color="FFFFFF" w:themeColor="light1" w:sz="4" w:space="0"/>
        </w:tcBorders>
        <w:shd w:val="clear" w:color="A9D08E" w:themeColor="accent6" w:themeTint="98" w:fill="A9D08E" w:themeFill="accent6"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A9D08E" w:themeColor="accent6" w:themeTint="98" w:fill="A9D08E" w:themeFill="accent6" w:themeFillTint="98"/>
      </w:tcPr>
    </w:tblStylePr>
    <w:tblStylePr w:type="band2Horz">
      <w:tcPr>
        <w:tcBorders>
          <w:top w:val="single" w:color="FFFFFF" w:themeColor="light1" w:sz="4" w:space="0"/>
          <w:bottom w:val="single" w:color="FFFFFF" w:themeColor="light1" w:sz="4" w:space="0"/>
        </w:tcBorders>
        <w:shd w:val="clear" w:color="A9D08E" w:themeColor="accent6" w:themeTint="98" w:fill="A9D08E" w:themeFill="accent6" w:themeFillTint="98"/>
      </w:tcPr>
    </w:tblStylePr>
  </w:style>
  <w:style w:type="table" w:customStyle="1" w:styleId="155">
    <w:name w:val="List Table 6 Colorful"/>
    <w:basedOn w:val="12"/>
    <w:qFormat/>
    <w:uiPriority w:val="99"/>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BEBEBE" w:themeFill="text1" w:themeFillTint="40"/>
      </w:tcPr>
    </w:tblStylePr>
    <w:tblStylePr w:type="band1Horz">
      <w:rPr>
        <w:rFonts w:ascii="Arial" w:hAnsi="Arial"/>
        <w:color w:val="000000" w:themeColor="text1"/>
        <w:sz w:val="22"/>
        <w14:textFill>
          <w14:solidFill>
            <w14:schemeClr w14:val="tx1"/>
          </w14:solidFill>
        </w14:textFill>
      </w:rPr>
      <w:tcPr>
        <w:shd w:val="clear" w:color="BEBEBE" w:themeColor="text1" w:themeTint="40" w:fill="BEBEBE" w:themeFill="text1" w:themeFillTint="40"/>
      </w:tcPr>
    </w:tblStylePr>
    <w:tblStylePr w:type="band2Horz">
      <w:rPr>
        <w:rFonts w:ascii="Arial" w:hAnsi="Arial"/>
        <w:color w:val="000000" w:themeColor="text1"/>
        <w:sz w:val="22"/>
        <w14:textFill>
          <w14:solidFill>
            <w14:schemeClr w14:val="tx1"/>
          </w14:solidFill>
        </w14:textFill>
      </w:rPr>
    </w:tblStylePr>
  </w:style>
  <w:style w:type="table" w:customStyle="1" w:styleId="156">
    <w:name w:val="List Table 6 Colorful - Accent 1"/>
    <w:basedOn w:val="12"/>
    <w:qFormat/>
    <w:uiPriority w:val="99"/>
    <w:tblPr>
      <w:tblBorders>
        <w:top w:val="single" w:color="5B9BD5" w:themeColor="accent1" w:sz="4" w:space="0"/>
        <w:bottom w:val="single" w:color="5B9BD5" w:themeColor="accent1" w:sz="4" w:space="0"/>
      </w:tblBorders>
    </w:tblPr>
    <w:tblStylePr w:type="firstRow">
      <w:rPr>
        <w:b/>
        <w:color w:val="245B8C" w:themeColor="accent1" w:themeShade="94"/>
      </w:rPr>
      <w:tcPr>
        <w:tcBorders>
          <w:bottom w:val="single" w:color="5B9BD5" w:themeColor="accent1" w:sz="4" w:space="0"/>
        </w:tcBorders>
      </w:tcPr>
    </w:tblStylePr>
    <w:tblStylePr w:type="lastRow">
      <w:rPr>
        <w:b/>
        <w:color w:val="245B8C" w:themeColor="accent1" w:themeShade="94"/>
      </w:rPr>
      <w:tcPr>
        <w:tcBorders>
          <w:top w:val="single" w:color="5B9BD5" w:themeColor="accent1" w:sz="4" w:space="0"/>
        </w:tcBorders>
      </w:tcPr>
    </w:tblStylePr>
    <w:tblStylePr w:type="firstCol">
      <w:rPr>
        <w:b/>
        <w:color w:val="245B8C" w:themeColor="accent1" w:themeShade="94"/>
      </w:rPr>
    </w:tblStylePr>
    <w:tblStylePr w:type="lastCol">
      <w:rPr>
        <w:b/>
        <w:color w:val="245B8C" w:themeColor="accent1" w:themeShade="94"/>
      </w:rPr>
    </w:tblStylePr>
    <w:tblStylePr w:type="band1Vert">
      <w:tcPr>
        <w:shd w:val="clear" w:color="D5E5F4" w:themeColor="accent1" w:themeTint="40" w:fill="D5E5F4" w:themeFill="accent1" w:themeFillTint="40"/>
      </w:tcPr>
    </w:tblStylePr>
    <w:tblStylePr w:type="band1Horz">
      <w:rPr>
        <w:rFonts w:ascii="Arial" w:hAnsi="Arial"/>
        <w:color w:val="245B8C" w:themeColor="accent1" w:themeShade="94"/>
        <w:sz w:val="22"/>
      </w:rPr>
      <w:tcPr>
        <w:shd w:val="clear" w:color="D5E5F4" w:themeColor="accent1" w:themeTint="40" w:fill="D5E5F4" w:themeFill="accent1" w:themeFillTint="40"/>
      </w:tcPr>
    </w:tblStylePr>
    <w:tblStylePr w:type="band2Horz">
      <w:rPr>
        <w:rFonts w:ascii="Arial" w:hAnsi="Arial"/>
        <w:color w:val="245B8C" w:themeColor="accent1" w:themeShade="94"/>
        <w:sz w:val="22"/>
      </w:rPr>
    </w:tblStylePr>
  </w:style>
  <w:style w:type="table" w:customStyle="1" w:styleId="157">
    <w:name w:val="List Table 6 Colorful - Accent 2"/>
    <w:basedOn w:val="12"/>
    <w:qFormat/>
    <w:uiPriority w:val="99"/>
    <w:tblPr>
      <w:tblBorders>
        <w:top w:val="single" w:color="F4B285" w:themeColor="accent2" w:themeTint="97" w:sz="4" w:space="0"/>
        <w:bottom w:val="single" w:color="F4B285" w:themeColor="accent2" w:themeTint="97" w:sz="4" w:space="0"/>
      </w:tblBorders>
    </w:tblPr>
    <w:tblStylePr w:type="firstRow">
      <w:rPr>
        <w:b/>
        <w:color w:val="F4B285" w:themeColor="accent2" w:themeTint="96"/>
        <w14:textFill>
          <w14:solidFill>
            <w14:schemeClr w14:val="accent2">
              <w14:lumMod w14:val="59000"/>
              <w14:lumOff w14:val="41000"/>
            </w14:schemeClr>
          </w14:solidFill>
        </w14:textFill>
      </w:rPr>
      <w:tcPr>
        <w:tcBorders>
          <w:bottom w:val="single" w:color="F4B285" w:themeColor="accent2" w:themeTint="97" w:sz="4" w:space="0"/>
        </w:tcBorders>
      </w:tcPr>
    </w:tblStylePr>
    <w:tblStylePr w:type="lastRow">
      <w:rPr>
        <w:b/>
        <w:color w:val="F4B285" w:themeColor="accent2" w:themeTint="96"/>
        <w14:textFill>
          <w14:solidFill>
            <w14:schemeClr w14:val="accent2">
              <w14:lumMod w14:val="59000"/>
              <w14:lumOff w14:val="41000"/>
            </w14:schemeClr>
          </w14:solidFill>
        </w14:textFill>
      </w:rPr>
      <w:tcPr>
        <w:tcBorders>
          <w:top w:val="single" w:color="F4B285" w:themeColor="accent2" w:themeTint="97" w:sz="4" w:space="0"/>
        </w:tcBorders>
      </w:tcPr>
    </w:tblStylePr>
    <w:tblStylePr w:type="firstCol">
      <w:rPr>
        <w:b/>
        <w:color w:val="F4B285" w:themeColor="accent2" w:themeTint="96"/>
        <w14:textFill>
          <w14:solidFill>
            <w14:schemeClr w14:val="accent2">
              <w14:lumMod w14:val="59000"/>
              <w14:lumOff w14:val="41000"/>
            </w14:schemeClr>
          </w14:solidFill>
        </w14:textFill>
      </w:rPr>
    </w:tblStylePr>
    <w:tblStylePr w:type="lastCol">
      <w:rPr>
        <w:b/>
        <w:color w:val="F4B285" w:themeColor="accent2" w:themeTint="96"/>
        <w14:textFill>
          <w14:solidFill>
            <w14:schemeClr w14:val="accent2">
              <w14:lumMod w14:val="59000"/>
              <w14:lumOff w14:val="41000"/>
            </w14:schemeClr>
          </w14:solidFill>
        </w14:textFill>
      </w:rPr>
    </w:tblStylePr>
    <w:tblStylePr w:type="band1Vert">
      <w:tcPr>
        <w:shd w:val="clear" w:color="FADECB" w:themeColor="accent2" w:themeTint="40" w:fill="FADECB" w:themeFill="accent2" w:themeFillTint="40"/>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ADECB" w:themeColor="accent2" w:themeTint="40" w:fill="FADECB" w:themeFill="accent2" w:themeFillTint="40"/>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158">
    <w:name w:val="List Table 6 Colorful - Accent 3"/>
    <w:basedOn w:val="12"/>
    <w:qFormat/>
    <w:uiPriority w:val="99"/>
    <w:tblPr>
      <w:tblBorders>
        <w:top w:val="single" w:color="C9C9C9" w:themeColor="accent3" w:themeTint="98" w:sz="4" w:space="0"/>
        <w:bottom w:val="single" w:color="C9C9C9" w:themeColor="accent3" w:themeTint="98" w:sz="4" w:space="0"/>
      </w:tblBorders>
    </w:tblPr>
    <w:tblStylePr w:type="firstRow">
      <w:rPr>
        <w:b/>
        <w:color w:val="C9C9C9" w:themeColor="accent3" w:themeTint="99"/>
        <w14:textFill>
          <w14:solidFill>
            <w14:schemeClr w14:val="accent3">
              <w14:lumMod w14:val="60000"/>
              <w14:lumOff w14:val="40000"/>
            </w14:schemeClr>
          </w14:solidFill>
        </w14:textFill>
      </w:rPr>
      <w:tcPr>
        <w:tcBorders>
          <w:bottom w:val="single" w:color="C9C9C9" w:themeColor="accent3" w:themeTint="98" w:sz="4" w:space="0"/>
        </w:tcBorders>
      </w:tcPr>
    </w:tblStylePr>
    <w:tblStylePr w:type="lastRow">
      <w:rPr>
        <w:b/>
        <w:color w:val="C9C9C9" w:themeColor="accent3" w:themeTint="99"/>
        <w14:textFill>
          <w14:solidFill>
            <w14:schemeClr w14:val="accent3">
              <w14:lumMod w14:val="60000"/>
              <w14:lumOff w14:val="40000"/>
            </w14:schemeClr>
          </w14:solidFill>
        </w14:textFill>
      </w:rPr>
      <w:tcPr>
        <w:tcBorders>
          <w:top w:val="single" w:color="C9C9C9" w:themeColor="accent3" w:themeTint="98" w:sz="4" w:space="0"/>
        </w:tcBorders>
      </w:tcPr>
    </w:tblStylePr>
    <w:tblStylePr w:type="firstCol">
      <w:rPr>
        <w:b/>
        <w:color w:val="C9C9C9" w:themeColor="accent3" w:themeTint="99"/>
        <w14:textFill>
          <w14:solidFill>
            <w14:schemeClr w14:val="accent3">
              <w14:lumMod w14:val="60000"/>
              <w14:lumOff w14:val="40000"/>
            </w14:schemeClr>
          </w14:solidFill>
        </w14:textFill>
      </w:rPr>
    </w:tblStylePr>
    <w:tblStylePr w:type="lastCol">
      <w:rPr>
        <w:b/>
        <w:color w:val="C9C9C9" w:themeColor="accent3" w:themeTint="99"/>
        <w14:textFill>
          <w14:solidFill>
            <w14:schemeClr w14:val="accent3">
              <w14:lumMod w14:val="60000"/>
              <w14:lumOff w14:val="40000"/>
            </w14:schemeClr>
          </w14:solidFill>
        </w14:textFill>
      </w:rPr>
    </w:tblStylePr>
    <w:tblStylePr w:type="band1Vert">
      <w:tcPr>
        <w:shd w:val="clear" w:color="E8E8E8" w:themeColor="accent3" w:themeTint="40" w:fill="E8E8E8" w:themeFill="accent3" w:themeFillTint="40"/>
      </w:tcPr>
    </w:tblStylePr>
    <w:tblStylePr w:type="band1Horz">
      <w:rPr>
        <w:rFonts w:ascii="Arial" w:hAnsi="Arial"/>
        <w:color w:val="C9C9C9" w:themeColor="accent3" w:themeTint="99"/>
        <w:sz w:val="22"/>
        <w14:textFill>
          <w14:solidFill>
            <w14:schemeClr w14:val="accent3">
              <w14:lumMod w14:val="60000"/>
              <w14:lumOff w14:val="40000"/>
            </w14:schemeClr>
          </w14:solidFill>
        </w14:textFill>
      </w:rPr>
      <w:tcPr>
        <w:shd w:val="clear" w:color="E8E8E8" w:themeColor="accent3" w:themeTint="40" w:fill="E8E8E8" w:themeFill="accent3" w:themeFillTint="40"/>
      </w:tcPr>
    </w:tblStylePr>
    <w:tblStylePr w:type="band2Horz">
      <w:rPr>
        <w:rFonts w:ascii="Arial" w:hAnsi="Arial"/>
        <w:color w:val="C9C9C9" w:themeColor="accent3" w:themeTint="99"/>
        <w:sz w:val="22"/>
        <w14:textFill>
          <w14:solidFill>
            <w14:schemeClr w14:val="accent3">
              <w14:lumMod w14:val="60000"/>
              <w14:lumOff w14:val="40000"/>
            </w14:schemeClr>
          </w14:solidFill>
        </w14:textFill>
      </w:rPr>
    </w:tblStylePr>
  </w:style>
  <w:style w:type="table" w:customStyle="1" w:styleId="159">
    <w:name w:val="List Table 6 Colorful - Accent 4"/>
    <w:basedOn w:val="12"/>
    <w:qFormat/>
    <w:uiPriority w:val="99"/>
    <w:tblPr>
      <w:tblBorders>
        <w:top w:val="single" w:color="FFD864" w:themeColor="accent4" w:themeTint="9A" w:sz="4" w:space="0"/>
        <w:bottom w:val="single" w:color="FFD864" w:themeColor="accent4" w:themeTint="9A" w:sz="4" w:space="0"/>
      </w:tblBorders>
    </w:tblPr>
    <w:tblStylePr w:type="firstRow">
      <w:rPr>
        <w:b/>
        <w:color w:val="FFD966" w:themeColor="accent4" w:themeTint="99"/>
        <w14:textFill>
          <w14:solidFill>
            <w14:schemeClr w14:val="accent4">
              <w14:lumMod w14:val="60000"/>
              <w14:lumOff w14:val="40000"/>
            </w14:schemeClr>
          </w14:solidFill>
        </w14:textFill>
      </w:rPr>
      <w:tcPr>
        <w:tcBorders>
          <w:bottom w:val="single" w:color="FFD864" w:themeColor="accent4" w:themeTint="9A" w:sz="4" w:space="0"/>
        </w:tcBorders>
      </w:tcPr>
    </w:tblStylePr>
    <w:tblStylePr w:type="lastRow">
      <w:rPr>
        <w:b/>
        <w:color w:val="FFD966" w:themeColor="accent4" w:themeTint="99"/>
        <w14:textFill>
          <w14:solidFill>
            <w14:schemeClr w14:val="accent4">
              <w14:lumMod w14:val="60000"/>
              <w14:lumOff w14:val="40000"/>
            </w14:schemeClr>
          </w14:solidFill>
        </w14:textFill>
      </w:rPr>
      <w:tcPr>
        <w:tcBorders>
          <w:top w:val="single" w:color="FFD864" w:themeColor="accent4" w:themeTint="9A" w:sz="4" w:space="0"/>
        </w:tcBorders>
      </w:tcPr>
    </w:tblStylePr>
    <w:tblStylePr w:type="firstCol">
      <w:rPr>
        <w:b/>
        <w:color w:val="FFD966" w:themeColor="accent4" w:themeTint="99"/>
        <w14:textFill>
          <w14:solidFill>
            <w14:schemeClr w14:val="accent4">
              <w14:lumMod w14:val="60000"/>
              <w14:lumOff w14:val="40000"/>
            </w14:schemeClr>
          </w14:solidFill>
        </w14:textFill>
      </w:rPr>
    </w:tblStylePr>
    <w:tblStylePr w:type="lastCol">
      <w:rPr>
        <w:b/>
        <w:color w:val="FFD966" w:themeColor="accent4" w:themeTint="99"/>
        <w14:textFill>
          <w14:solidFill>
            <w14:schemeClr w14:val="accent4">
              <w14:lumMod w14:val="60000"/>
              <w14:lumOff w14:val="40000"/>
            </w14:schemeClr>
          </w14:solidFill>
        </w14:textFill>
      </w:rPr>
    </w:tblStylePr>
    <w:tblStylePr w:type="band1Vert">
      <w:tcPr>
        <w:shd w:val="clear" w:color="FFEFBE" w:themeColor="accent4" w:themeTint="40" w:fill="FFEFBE" w:themeFill="accent4" w:themeFillTint="40"/>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FEFBE" w:themeColor="accent4" w:themeTint="40" w:fill="FFEFBE" w:themeFill="accent4" w:themeFillTint="40"/>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160">
    <w:name w:val="List Table 6 Colorful - Accent 5"/>
    <w:basedOn w:val="12"/>
    <w:qFormat/>
    <w:uiPriority w:val="99"/>
    <w:tblPr>
      <w:tblBorders>
        <w:top w:val="single" w:color="8EA9DB" w:themeColor="accent5" w:themeTint="9A" w:sz="4" w:space="0"/>
        <w:bottom w:val="single" w:color="8EA9DB" w:themeColor="accent5" w:themeTint="9A" w:sz="4" w:space="0"/>
      </w:tblBorders>
    </w:tblPr>
    <w:tblStylePr w:type="firstRow">
      <w:rPr>
        <w:b/>
        <w:color w:val="8FAADC" w:themeColor="accent5" w:themeTint="99"/>
        <w14:textFill>
          <w14:solidFill>
            <w14:schemeClr w14:val="accent5">
              <w14:lumMod w14:val="60000"/>
              <w14:lumOff w14:val="40000"/>
            </w14:schemeClr>
          </w14:solidFill>
        </w14:textFill>
      </w:rPr>
      <w:tcPr>
        <w:tcBorders>
          <w:bottom w:val="single" w:color="8EA9DB" w:themeColor="accent5" w:themeTint="9A" w:sz="4" w:space="0"/>
        </w:tcBorders>
      </w:tcPr>
    </w:tblStylePr>
    <w:tblStylePr w:type="lastRow">
      <w:rPr>
        <w:b/>
        <w:color w:val="8FAADC" w:themeColor="accent5" w:themeTint="99"/>
        <w14:textFill>
          <w14:solidFill>
            <w14:schemeClr w14:val="accent5">
              <w14:lumMod w14:val="60000"/>
              <w14:lumOff w14:val="40000"/>
            </w14:schemeClr>
          </w14:solidFill>
        </w14:textFill>
      </w:rPr>
      <w:tcPr>
        <w:tcBorders>
          <w:top w:val="single" w:color="8EA9DB" w:themeColor="accent5" w:themeTint="9A" w:sz="4" w:space="0"/>
        </w:tcBorders>
      </w:tcPr>
    </w:tblStylePr>
    <w:tblStylePr w:type="firstCol">
      <w:rPr>
        <w:b/>
        <w:color w:val="8FAADC" w:themeColor="accent5" w:themeTint="99"/>
        <w14:textFill>
          <w14:solidFill>
            <w14:schemeClr w14:val="accent5">
              <w14:lumMod w14:val="60000"/>
              <w14:lumOff w14:val="40000"/>
            </w14:schemeClr>
          </w14:solidFill>
        </w14:textFill>
      </w:rPr>
    </w:tblStylePr>
    <w:tblStylePr w:type="lastCol">
      <w:rPr>
        <w:b/>
        <w:color w:val="8FAADC" w:themeColor="accent5" w:themeTint="99"/>
        <w14:textFill>
          <w14:solidFill>
            <w14:schemeClr w14:val="accent5">
              <w14:lumMod w14:val="60000"/>
              <w14:lumOff w14:val="40000"/>
            </w14:schemeClr>
          </w14:solidFill>
        </w14:textFill>
      </w:rPr>
    </w:tblStylePr>
    <w:tblStylePr w:type="band1Vert">
      <w:tcPr>
        <w:shd w:val="clear" w:color="D0DBF0" w:themeColor="accent5" w:themeTint="40" w:fill="D0DBF0" w:themeFill="accent5" w:themeFillTint="40"/>
      </w:tcPr>
    </w:tblStylePr>
    <w:tblStylePr w:type="band1Horz">
      <w:rPr>
        <w:rFonts w:ascii="Arial" w:hAnsi="Arial"/>
        <w:color w:val="8FAADC" w:themeColor="accent5" w:themeTint="99"/>
        <w:sz w:val="22"/>
        <w14:textFill>
          <w14:solidFill>
            <w14:schemeClr w14:val="accent5">
              <w14:lumMod w14:val="60000"/>
              <w14:lumOff w14:val="40000"/>
            </w14:schemeClr>
          </w14:solidFill>
        </w14:textFill>
      </w:rPr>
      <w:tcPr>
        <w:shd w:val="clear" w:color="D0DBF0" w:themeColor="accent5" w:themeTint="40" w:fill="D0DBF0" w:themeFill="accent5" w:themeFillTint="40"/>
      </w:tcPr>
    </w:tblStylePr>
    <w:tblStylePr w:type="band2Horz">
      <w:rPr>
        <w:rFonts w:ascii="Arial" w:hAnsi="Arial"/>
        <w:color w:val="8FAADC" w:themeColor="accent5" w:themeTint="99"/>
        <w:sz w:val="22"/>
        <w14:textFill>
          <w14:solidFill>
            <w14:schemeClr w14:val="accent5">
              <w14:lumMod w14:val="60000"/>
              <w14:lumOff w14:val="40000"/>
            </w14:schemeClr>
          </w14:solidFill>
        </w14:textFill>
      </w:rPr>
    </w:tblStylePr>
  </w:style>
  <w:style w:type="table" w:customStyle="1" w:styleId="161">
    <w:name w:val="List Table 6 Colorful - Accent 6"/>
    <w:basedOn w:val="12"/>
    <w:qFormat/>
    <w:uiPriority w:val="99"/>
    <w:tblPr>
      <w:tblBorders>
        <w:top w:val="single" w:color="A9D08E" w:themeColor="accent6" w:themeTint="98" w:sz="4" w:space="0"/>
        <w:bottom w:val="single" w:color="A9D08E" w:themeColor="accent6" w:themeTint="98" w:sz="4" w:space="0"/>
      </w:tblBorders>
    </w:tblPr>
    <w:tblStylePr w:type="firstRow">
      <w:rPr>
        <w:b/>
        <w:color w:val="A9D18E" w:themeColor="accent6" w:themeTint="99"/>
        <w14:textFill>
          <w14:solidFill>
            <w14:schemeClr w14:val="accent6">
              <w14:lumMod w14:val="60000"/>
              <w14:lumOff w14:val="40000"/>
            </w14:schemeClr>
          </w14:solidFill>
        </w14:textFill>
      </w:rPr>
      <w:tcPr>
        <w:tcBorders>
          <w:bottom w:val="single" w:color="A9D08E" w:themeColor="accent6" w:themeTint="98" w:sz="4" w:space="0"/>
        </w:tcBorders>
      </w:tcPr>
    </w:tblStylePr>
    <w:tblStylePr w:type="lastRow">
      <w:rPr>
        <w:b/>
        <w:color w:val="A9D18E" w:themeColor="accent6" w:themeTint="99"/>
        <w14:textFill>
          <w14:solidFill>
            <w14:schemeClr w14:val="accent6">
              <w14:lumMod w14:val="60000"/>
              <w14:lumOff w14:val="40000"/>
            </w14:schemeClr>
          </w14:solidFill>
        </w14:textFill>
      </w:rPr>
      <w:tcPr>
        <w:tcBorders>
          <w:top w:val="single" w:color="A9D08E" w:themeColor="accent6" w:themeTint="98" w:sz="4" w:space="0"/>
        </w:tcBorders>
      </w:tcPr>
    </w:tblStylePr>
    <w:tblStylePr w:type="firstCol">
      <w:rPr>
        <w:b/>
        <w:color w:val="A9D18E" w:themeColor="accent6" w:themeTint="99"/>
        <w14:textFill>
          <w14:solidFill>
            <w14:schemeClr w14:val="accent6">
              <w14:lumMod w14:val="60000"/>
              <w14:lumOff w14:val="40000"/>
            </w14:schemeClr>
          </w14:solidFill>
        </w14:textFill>
      </w:rPr>
    </w:tblStylePr>
    <w:tblStylePr w:type="lastCol">
      <w:rPr>
        <w:b/>
        <w:color w:val="A9D18E" w:themeColor="accent6" w:themeTint="99"/>
        <w14:textFill>
          <w14:solidFill>
            <w14:schemeClr w14:val="accent6">
              <w14:lumMod w14:val="60000"/>
              <w14:lumOff w14:val="40000"/>
            </w14:schemeClr>
          </w14:solidFill>
        </w14:textFill>
      </w:rPr>
    </w:tblStylePr>
    <w:tblStylePr w:type="band1Vert">
      <w:tcPr>
        <w:shd w:val="clear" w:color="DAEBCF" w:themeColor="accent6" w:themeTint="40" w:fill="DAEBCF" w:themeFill="accent6" w:themeFillTint="40"/>
      </w:tcPr>
    </w:tblStylePr>
    <w:tblStylePr w:type="band1Horz">
      <w:rPr>
        <w:rFonts w:ascii="Arial" w:hAnsi="Arial"/>
        <w:color w:val="A9D18E" w:themeColor="accent6" w:themeTint="99"/>
        <w:sz w:val="22"/>
        <w14:textFill>
          <w14:solidFill>
            <w14:schemeClr w14:val="accent6">
              <w14:lumMod w14:val="60000"/>
              <w14:lumOff w14:val="40000"/>
            </w14:schemeClr>
          </w14:solidFill>
        </w14:textFill>
      </w:rPr>
      <w:tcPr>
        <w:shd w:val="clear" w:color="DAEBCF" w:themeColor="accent6" w:themeTint="40" w:fill="DAEBCF" w:themeFill="accent6" w:themeFillTint="40"/>
      </w:tcPr>
    </w:tblStylePr>
    <w:tblStylePr w:type="band2Horz">
      <w:rPr>
        <w:rFonts w:ascii="Arial" w:hAnsi="Arial"/>
        <w:color w:val="A9D18E" w:themeColor="accent6" w:themeTint="99"/>
        <w:sz w:val="22"/>
        <w14:textFill>
          <w14:solidFill>
            <w14:schemeClr w14:val="accent6">
              <w14:lumMod w14:val="60000"/>
              <w14:lumOff w14:val="40000"/>
            </w14:schemeClr>
          </w14:solidFill>
        </w14:textFill>
      </w:rPr>
    </w:tblStylePr>
  </w:style>
  <w:style w:type="table" w:customStyle="1" w:styleId="162">
    <w:name w:val="List Table 7 Colorful"/>
    <w:basedOn w:val="12"/>
    <w:qFormat/>
    <w:uiPriority w:val="99"/>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BEBEBE" w:themeFill="text1" w:themeFillTint="40"/>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BEBEBE" w:themeFill="text1" w:themeFillTint="40"/>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63">
    <w:name w:val="List Table 7 Colorful - Accent 1"/>
    <w:basedOn w:val="12"/>
    <w:qFormat/>
    <w:uiPriority w:val="99"/>
    <w:tblPr>
      <w:tblBorders>
        <w:right w:val="single" w:color="5B9BD5" w:themeColor="accent1" w:sz="4" w:space="0"/>
      </w:tblBorders>
    </w:tblPr>
    <w:tblStylePr w:type="firstRow">
      <w:rPr>
        <w:rFonts w:ascii="Arial" w:hAnsi="Arial"/>
        <w:i/>
        <w:color w:val="245B8C" w:themeColor="accent1" w:themeShade="94"/>
        <w:sz w:val="22"/>
      </w:rPr>
      <w:tcPr>
        <w:tcBorders>
          <w:top w:val="nil"/>
          <w:left w:val="nil"/>
          <w:bottom w:val="single" w:color="5B9BD5" w:themeColor="accent1" w:sz="4" w:space="0"/>
          <w:right w:val="nil"/>
        </w:tcBorders>
        <w:shd w:val="clear" w:color="FFFFFF" w:themeColor="light1" w:fill="FFFFFF" w:themeFill="light1"/>
      </w:tcPr>
    </w:tblStylePr>
    <w:tblStylePr w:type="lastRow">
      <w:rPr>
        <w:rFonts w:ascii="Arial" w:hAnsi="Arial"/>
        <w:i/>
        <w:color w:val="245B8C" w:themeColor="accent1" w:themeShade="94"/>
        <w:sz w:val="22"/>
      </w:rPr>
      <w:tcPr>
        <w:tcBorders>
          <w:top w:val="single" w:color="5B9BD5" w:themeColor="accent1" w:sz="4" w:space="0"/>
          <w:left w:val="nil"/>
          <w:bottom w:val="nil"/>
          <w:right w:val="nil"/>
        </w:tcBorders>
        <w:shd w:val="clear" w:color="FFFFFF" w:themeColor="light1" w:fill="FFFFFF" w:themeFill="light1"/>
      </w:tcPr>
    </w:tblStylePr>
    <w:tblStylePr w:type="firstCol">
      <w:pPr>
        <w:jc w:val="right"/>
      </w:pPr>
      <w:rPr>
        <w:rFonts w:ascii="Arial" w:hAnsi="Arial"/>
        <w:i/>
        <w:color w:val="245B8C" w:themeColor="accent1" w:themeShade="94"/>
        <w:sz w:val="22"/>
      </w:rPr>
      <w:tcPr>
        <w:tcBorders>
          <w:top w:val="nil"/>
          <w:left w:val="nil"/>
          <w:bottom w:val="nil"/>
          <w:right w:val="single" w:color="5B9BD5" w:themeColor="accent1" w:sz="4" w:space="0"/>
        </w:tcBorders>
        <w:shd w:val="clear" w:color="FFFFFF" w:fill="auto"/>
      </w:tcPr>
    </w:tblStylePr>
    <w:tblStylePr w:type="lastCol">
      <w:rPr>
        <w:rFonts w:ascii="Arial" w:hAnsi="Arial"/>
        <w:i/>
        <w:color w:val="245B8C" w:themeColor="accent1" w:themeShade="94"/>
        <w:sz w:val="22"/>
      </w:rPr>
      <w:tcPr>
        <w:tcBorders>
          <w:top w:val="nil"/>
          <w:left w:val="single" w:color="5B9BD5" w:themeColor="accent1" w:sz="4" w:space="0"/>
          <w:bottom w:val="nil"/>
          <w:right w:val="nil"/>
        </w:tcBorders>
        <w:shd w:val="clear" w:color="FFFFFF" w:fill="auto"/>
      </w:tcPr>
    </w:tblStylePr>
    <w:tblStylePr w:type="band1Vert">
      <w:tcPr>
        <w:shd w:val="clear" w:color="D5E5F4" w:themeColor="accent1" w:themeTint="40" w:fill="D5E5F4" w:themeFill="accent1" w:themeFillTint="40"/>
      </w:tcPr>
    </w:tblStylePr>
    <w:tblStylePr w:type="band1Horz">
      <w:rPr>
        <w:rFonts w:ascii="Arial" w:hAnsi="Arial"/>
        <w:color w:val="245B8C" w:themeColor="accent1" w:themeShade="94"/>
        <w:sz w:val="22"/>
      </w:rPr>
      <w:tcPr>
        <w:shd w:val="clear" w:color="D5E5F4" w:themeColor="accent1" w:themeTint="40" w:fill="D5E5F4" w:themeFill="accent1" w:themeFillTint="40"/>
      </w:tcPr>
    </w:tblStylePr>
    <w:tblStylePr w:type="band2Horz">
      <w:rPr>
        <w:rFonts w:ascii="Arial" w:hAnsi="Arial"/>
        <w:color w:val="245B8C" w:themeColor="accent1" w:themeShade="94"/>
        <w:sz w:val="22"/>
      </w:rPr>
    </w:tblStylePr>
  </w:style>
  <w:style w:type="table" w:customStyle="1" w:styleId="164">
    <w:name w:val="List Table 7 Colorful - Accent 2"/>
    <w:basedOn w:val="12"/>
    <w:qFormat/>
    <w:uiPriority w:val="99"/>
    <w:tblPr>
      <w:tblBorders>
        <w:right w:val="single" w:color="F4B285" w:themeColor="accent2" w:themeTint="97" w:sz="4" w:space="0"/>
      </w:tblBorders>
    </w:tblPr>
    <w:tblStylePr w:type="firstRow">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single" w:color="F4B285" w:themeColor="accent2" w:themeTint="97" w:sz="4" w:space="0"/>
          <w:right w:val="nil"/>
        </w:tcBorders>
        <w:shd w:val="clear" w:color="FFFFFF" w:themeColor="light1" w:fill="FFFFFF" w:themeFill="light1"/>
      </w:tcPr>
    </w:tblStylePr>
    <w:tblStylePr w:type="lastRow">
      <w:rPr>
        <w:rFonts w:ascii="Arial" w:hAnsi="Arial"/>
        <w:i/>
        <w:color w:val="F4B285" w:themeColor="accent2" w:themeTint="96"/>
        <w:sz w:val="22"/>
        <w14:textFill>
          <w14:solidFill>
            <w14:schemeClr w14:val="accent2">
              <w14:lumMod w14:val="59000"/>
              <w14:lumOff w14:val="41000"/>
            </w14:schemeClr>
          </w14:solidFill>
        </w14:textFill>
      </w:rPr>
      <w:tcPr>
        <w:tcBorders>
          <w:top w:val="single" w:color="F4B285"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nil"/>
          <w:right w:val="single" w:color="F4B285" w:themeColor="accent2" w:themeTint="97" w:sz="4" w:space="0"/>
        </w:tcBorders>
        <w:shd w:val="clear" w:color="FFFFFF" w:fill="auto"/>
      </w:tcPr>
    </w:tblStylePr>
    <w:tblStylePr w:type="lastCol">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single" w:color="F4B285" w:themeColor="accent2" w:themeTint="97" w:sz="4" w:space="0"/>
          <w:bottom w:val="nil"/>
          <w:right w:val="nil"/>
        </w:tcBorders>
        <w:shd w:val="clear" w:color="FFFFFF" w:fill="auto"/>
      </w:tcPr>
    </w:tblStylePr>
    <w:tblStylePr w:type="band1Vert">
      <w:tcPr>
        <w:shd w:val="clear" w:color="FADECB" w:themeColor="accent2" w:themeTint="40" w:fill="FADECB" w:themeFill="accent2" w:themeFillTint="40"/>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ADECB" w:themeColor="accent2" w:themeTint="40" w:fill="FADECB" w:themeFill="accent2" w:themeFillTint="40"/>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165">
    <w:name w:val="List Table 7 Colorful - Accent 3"/>
    <w:basedOn w:val="12"/>
    <w:qFormat/>
    <w:uiPriority w:val="99"/>
    <w:tblPr>
      <w:tblBorders>
        <w:right w:val="single" w:color="C9C9C9" w:themeColor="accent3" w:themeTint="98" w:sz="4" w:space="0"/>
      </w:tblBorders>
    </w:tblPr>
    <w:tblStylePr w:type="firstRow">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nil"/>
          <w:bottom w:val="single" w:color="C9C9C9" w:themeColor="accent3" w:themeTint="98" w:sz="4" w:space="0"/>
          <w:right w:val="nil"/>
        </w:tcBorders>
        <w:shd w:val="clear" w:color="FFFFFF" w:themeColor="light1" w:fill="FFFFFF" w:themeFill="light1"/>
      </w:tcPr>
    </w:tblStylePr>
    <w:tblStylePr w:type="lastRow">
      <w:rPr>
        <w:rFonts w:ascii="Arial" w:hAnsi="Arial"/>
        <w:i/>
        <w:color w:val="C9C9C9" w:themeColor="accent3" w:themeTint="99"/>
        <w:sz w:val="22"/>
        <w14:textFill>
          <w14:solidFill>
            <w14:schemeClr w14:val="accent3">
              <w14:lumMod w14:val="60000"/>
              <w14:lumOff w14:val="40000"/>
            </w14:schemeClr>
          </w14:solidFill>
        </w14:textFill>
      </w:rPr>
      <w:tcPr>
        <w:tcBorders>
          <w:top w:val="single" w:color="C9C9C9" w:themeColor="accent3" w:themeTint="98" w:sz="4" w:space="0"/>
          <w:left w:val="nil"/>
          <w:bottom w:val="nil"/>
          <w:right w:val="nil"/>
        </w:tcBorders>
        <w:shd w:val="clear" w:color="FFFFFF" w:themeColor="light1" w:fill="FFFFFF" w:themeFill="light1"/>
      </w:tcPr>
    </w:tblStylePr>
    <w:tblStylePr w:type="firstCol">
      <w:pPr>
        <w:jc w:val="right"/>
      </w:pPr>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nil"/>
          <w:bottom w:val="nil"/>
          <w:right w:val="single" w:color="C9C9C9" w:themeColor="accent3" w:themeTint="98" w:sz="4" w:space="0"/>
        </w:tcBorders>
        <w:shd w:val="clear" w:color="FFFFFF" w:fill="auto"/>
      </w:tcPr>
    </w:tblStylePr>
    <w:tblStylePr w:type="lastCol">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single" w:color="C9C9C9" w:themeColor="accent3" w:themeTint="98" w:sz="4" w:space="0"/>
          <w:bottom w:val="nil"/>
          <w:right w:val="nil"/>
        </w:tcBorders>
        <w:shd w:val="clear" w:color="FFFFFF" w:fill="auto"/>
      </w:tcPr>
    </w:tblStylePr>
    <w:tblStylePr w:type="band1Vert">
      <w:tcPr>
        <w:shd w:val="clear" w:color="E8E8E8" w:themeColor="accent3" w:themeTint="40" w:fill="E8E8E8" w:themeFill="accent3" w:themeFillTint="40"/>
      </w:tcPr>
    </w:tblStylePr>
    <w:tblStylePr w:type="band1Horz">
      <w:rPr>
        <w:rFonts w:ascii="Arial" w:hAnsi="Arial"/>
        <w:color w:val="C9C9C9" w:themeColor="accent3" w:themeTint="99"/>
        <w:sz w:val="22"/>
        <w14:textFill>
          <w14:solidFill>
            <w14:schemeClr w14:val="accent3">
              <w14:lumMod w14:val="60000"/>
              <w14:lumOff w14:val="40000"/>
            </w14:schemeClr>
          </w14:solidFill>
        </w14:textFill>
      </w:rPr>
      <w:tcPr>
        <w:shd w:val="clear" w:color="E8E8E8" w:themeColor="accent3" w:themeTint="40" w:fill="E8E8E8" w:themeFill="accent3" w:themeFillTint="40"/>
      </w:tcPr>
    </w:tblStylePr>
    <w:tblStylePr w:type="band2Horz">
      <w:rPr>
        <w:rFonts w:ascii="Arial" w:hAnsi="Arial"/>
        <w:color w:val="C9C9C9" w:themeColor="accent3" w:themeTint="99"/>
        <w:sz w:val="22"/>
        <w14:textFill>
          <w14:solidFill>
            <w14:schemeClr w14:val="accent3">
              <w14:lumMod w14:val="60000"/>
              <w14:lumOff w14:val="40000"/>
            </w14:schemeClr>
          </w14:solidFill>
        </w14:textFill>
      </w:rPr>
    </w:tblStylePr>
  </w:style>
  <w:style w:type="table" w:customStyle="1" w:styleId="166">
    <w:name w:val="List Table 7 Colorful - Accent 4"/>
    <w:basedOn w:val="12"/>
    <w:qFormat/>
    <w:uiPriority w:val="99"/>
    <w:tblPr>
      <w:tblBorders>
        <w:right w:val="single" w:color="FFD864" w:themeColor="accent4" w:themeTint="9A" w:sz="4" w:space="0"/>
      </w:tblBorders>
    </w:tblPr>
    <w:tblStylePr w:type="firstRow">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single" w:color="FFD864" w:themeColor="accent4" w:themeTint="9A" w:sz="4" w:space="0"/>
          <w:right w:val="nil"/>
        </w:tcBorders>
        <w:shd w:val="clear" w:color="FFFFFF" w:themeColor="light1" w:fill="FFFFFF" w:themeFill="light1"/>
      </w:tcPr>
    </w:tblStylePr>
    <w:tblStylePr w:type="lastRow">
      <w:rPr>
        <w:rFonts w:ascii="Arial" w:hAnsi="Arial"/>
        <w:i/>
        <w:color w:val="FFD966" w:themeColor="accent4" w:themeTint="99"/>
        <w:sz w:val="22"/>
        <w14:textFill>
          <w14:solidFill>
            <w14:schemeClr w14:val="accent4">
              <w14:lumMod w14:val="60000"/>
              <w14:lumOff w14:val="40000"/>
            </w14:schemeClr>
          </w14:solidFill>
        </w14:textFill>
      </w:rPr>
      <w:tcPr>
        <w:tcBorders>
          <w:top w:val="single" w:color="FFD864"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nil"/>
          <w:right w:val="single" w:color="FFD864" w:themeColor="accent4" w:themeTint="9A" w:sz="4" w:space="0"/>
        </w:tcBorders>
        <w:shd w:val="clear" w:color="FFFFFF" w:fill="auto"/>
      </w:tcPr>
    </w:tblStylePr>
    <w:tblStylePr w:type="lastCol">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single" w:color="FFD864" w:themeColor="accent4" w:themeTint="9A" w:sz="4" w:space="0"/>
          <w:bottom w:val="nil"/>
          <w:right w:val="nil"/>
        </w:tcBorders>
        <w:shd w:val="clear" w:color="FFFFFF" w:fill="auto"/>
      </w:tcPr>
    </w:tblStylePr>
    <w:tblStylePr w:type="band1Vert">
      <w:tcPr>
        <w:shd w:val="clear" w:color="FFEFBE" w:themeColor="accent4" w:themeTint="40" w:fill="FFEFBE" w:themeFill="accent4" w:themeFillTint="40"/>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FEFBE" w:themeColor="accent4" w:themeTint="40" w:fill="FFEFBE" w:themeFill="accent4" w:themeFillTint="40"/>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167">
    <w:name w:val="List Table 7 Colorful - Accent 5"/>
    <w:basedOn w:val="12"/>
    <w:qFormat/>
    <w:uiPriority w:val="99"/>
    <w:tblPr>
      <w:tblBorders>
        <w:right w:val="single" w:color="8EA9DB" w:themeColor="accent5" w:themeTint="9A" w:sz="4" w:space="0"/>
      </w:tblBorders>
    </w:tblPr>
    <w:tblStylePr w:type="firstRow">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nil"/>
          <w:bottom w:val="single" w:color="8EA9DB" w:themeColor="accent5" w:themeTint="9A" w:sz="4" w:space="0"/>
          <w:right w:val="nil"/>
        </w:tcBorders>
        <w:shd w:val="clear" w:color="FFFFFF" w:themeColor="light1" w:fill="FFFFFF" w:themeFill="light1"/>
      </w:tcPr>
    </w:tblStylePr>
    <w:tblStylePr w:type="lastRow">
      <w:rPr>
        <w:rFonts w:ascii="Arial" w:hAnsi="Arial"/>
        <w:i/>
        <w:color w:val="8FAADC" w:themeColor="accent5" w:themeTint="99"/>
        <w:sz w:val="22"/>
        <w14:textFill>
          <w14:solidFill>
            <w14:schemeClr w14:val="accent5">
              <w14:lumMod w14:val="60000"/>
              <w14:lumOff w14:val="40000"/>
            </w14:schemeClr>
          </w14:solidFill>
        </w14:textFill>
      </w:rPr>
      <w:tcPr>
        <w:tcBorders>
          <w:top w:val="single" w:color="8EA9DB" w:themeColor="accent5" w:themeTint="9A" w:sz="4" w:space="0"/>
          <w:left w:val="nil"/>
          <w:bottom w:val="nil"/>
          <w:right w:val="nil"/>
        </w:tcBorders>
        <w:shd w:val="clear" w:color="FFFFFF" w:themeColor="light1" w:fill="FFFFFF" w:themeFill="light1"/>
      </w:tcPr>
    </w:tblStylePr>
    <w:tblStylePr w:type="firstCol">
      <w:pPr>
        <w:jc w:val="right"/>
      </w:pPr>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nil"/>
          <w:bottom w:val="nil"/>
          <w:right w:val="single" w:color="8EA9DB" w:themeColor="accent5" w:themeTint="9A" w:sz="4" w:space="0"/>
        </w:tcBorders>
        <w:shd w:val="clear" w:color="FFFFFF" w:fill="auto"/>
      </w:tcPr>
    </w:tblStylePr>
    <w:tblStylePr w:type="lastCol">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single" w:color="8EA9DB" w:themeColor="accent5" w:themeTint="9A" w:sz="4" w:space="0"/>
          <w:bottom w:val="nil"/>
          <w:right w:val="nil"/>
        </w:tcBorders>
        <w:shd w:val="clear" w:color="FFFFFF" w:fill="auto"/>
      </w:tcPr>
    </w:tblStylePr>
    <w:tblStylePr w:type="band1Vert">
      <w:tcPr>
        <w:shd w:val="clear" w:color="D0DBF0" w:themeColor="accent5" w:themeTint="40" w:fill="D0DBF0" w:themeFill="accent5" w:themeFillTint="40"/>
      </w:tcPr>
    </w:tblStylePr>
    <w:tblStylePr w:type="band1Horz">
      <w:rPr>
        <w:rFonts w:ascii="Arial" w:hAnsi="Arial"/>
        <w:color w:val="8FAADC" w:themeColor="accent5" w:themeTint="99"/>
        <w:sz w:val="22"/>
        <w14:textFill>
          <w14:solidFill>
            <w14:schemeClr w14:val="accent5">
              <w14:lumMod w14:val="60000"/>
              <w14:lumOff w14:val="40000"/>
            </w14:schemeClr>
          </w14:solidFill>
        </w14:textFill>
      </w:rPr>
      <w:tcPr>
        <w:shd w:val="clear" w:color="D0DBF0" w:themeColor="accent5" w:themeTint="40" w:fill="D0DBF0" w:themeFill="accent5" w:themeFillTint="40"/>
      </w:tcPr>
    </w:tblStylePr>
    <w:tblStylePr w:type="band2Horz">
      <w:rPr>
        <w:rFonts w:ascii="Arial" w:hAnsi="Arial"/>
        <w:color w:val="8FAADC" w:themeColor="accent5" w:themeTint="99"/>
        <w:sz w:val="22"/>
        <w14:textFill>
          <w14:solidFill>
            <w14:schemeClr w14:val="accent5">
              <w14:lumMod w14:val="60000"/>
              <w14:lumOff w14:val="40000"/>
            </w14:schemeClr>
          </w14:solidFill>
        </w14:textFill>
      </w:rPr>
    </w:tblStylePr>
  </w:style>
  <w:style w:type="table" w:customStyle="1" w:styleId="168">
    <w:name w:val="List Table 7 Colorful - Accent 6"/>
    <w:basedOn w:val="12"/>
    <w:qFormat/>
    <w:uiPriority w:val="99"/>
    <w:tblPr>
      <w:tblBorders>
        <w:right w:val="single" w:color="A9D08E" w:themeColor="accent6" w:themeTint="98" w:sz="4" w:space="0"/>
      </w:tblBorders>
    </w:tblPr>
    <w:tblStylePr w:type="firstRow">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nil"/>
          <w:bottom w:val="single" w:color="A9D08E" w:themeColor="accent6" w:themeTint="98" w:sz="4" w:space="0"/>
          <w:right w:val="nil"/>
        </w:tcBorders>
        <w:shd w:val="clear" w:color="FFFFFF" w:themeColor="light1" w:fill="FFFFFF" w:themeFill="light1"/>
      </w:tcPr>
    </w:tblStylePr>
    <w:tblStylePr w:type="lastRow">
      <w:rPr>
        <w:rFonts w:ascii="Arial" w:hAnsi="Arial"/>
        <w:i/>
        <w:color w:val="A9D18E" w:themeColor="accent6" w:themeTint="99"/>
        <w:sz w:val="22"/>
        <w14:textFill>
          <w14:solidFill>
            <w14:schemeClr w14:val="accent6">
              <w14:lumMod w14:val="60000"/>
              <w14:lumOff w14:val="40000"/>
            </w14:schemeClr>
          </w14:solidFill>
        </w14:textFill>
      </w:rPr>
      <w:tcPr>
        <w:tcBorders>
          <w:top w:val="single" w:color="A9D08E" w:themeColor="accent6" w:themeTint="98" w:sz="4" w:space="0"/>
          <w:left w:val="nil"/>
          <w:bottom w:val="nil"/>
          <w:right w:val="nil"/>
        </w:tcBorders>
        <w:shd w:val="clear" w:color="FFFFFF" w:themeColor="light1" w:fill="FFFFFF" w:themeFill="light1"/>
      </w:tcPr>
    </w:tblStylePr>
    <w:tblStylePr w:type="firstCol">
      <w:pPr>
        <w:jc w:val="right"/>
      </w:pPr>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nil"/>
          <w:bottom w:val="nil"/>
          <w:right w:val="single" w:color="A9D08E" w:themeColor="accent6" w:themeTint="98" w:sz="4" w:space="0"/>
        </w:tcBorders>
        <w:shd w:val="clear" w:color="FFFFFF" w:fill="auto"/>
      </w:tcPr>
    </w:tblStylePr>
    <w:tblStylePr w:type="lastCol">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single" w:color="A9D08E" w:themeColor="accent6" w:themeTint="98" w:sz="4" w:space="0"/>
          <w:bottom w:val="nil"/>
          <w:right w:val="nil"/>
        </w:tcBorders>
        <w:shd w:val="clear" w:color="FFFFFF" w:fill="auto"/>
      </w:tcPr>
    </w:tblStylePr>
    <w:tblStylePr w:type="band1Vert">
      <w:tcPr>
        <w:shd w:val="clear" w:color="DAEBCF" w:themeColor="accent6" w:themeTint="40" w:fill="DAEBCF" w:themeFill="accent6" w:themeFillTint="40"/>
      </w:tcPr>
    </w:tblStylePr>
    <w:tblStylePr w:type="band1Horz">
      <w:rPr>
        <w:rFonts w:ascii="Arial" w:hAnsi="Arial"/>
        <w:color w:val="A9D18E" w:themeColor="accent6" w:themeTint="99"/>
        <w:sz w:val="22"/>
        <w14:textFill>
          <w14:solidFill>
            <w14:schemeClr w14:val="accent6">
              <w14:lumMod w14:val="60000"/>
              <w14:lumOff w14:val="40000"/>
            </w14:schemeClr>
          </w14:solidFill>
        </w14:textFill>
      </w:rPr>
      <w:tcPr>
        <w:shd w:val="clear" w:color="DAEBCF" w:themeColor="accent6" w:themeTint="40" w:fill="DAEBCF" w:themeFill="accent6" w:themeFillTint="40"/>
      </w:tcPr>
    </w:tblStylePr>
    <w:tblStylePr w:type="band2Horz">
      <w:rPr>
        <w:rFonts w:ascii="Arial" w:hAnsi="Arial"/>
        <w:color w:val="A9D18E" w:themeColor="accent6" w:themeTint="99"/>
        <w:sz w:val="22"/>
        <w14:textFill>
          <w14:solidFill>
            <w14:schemeClr w14:val="accent6">
              <w14:lumMod w14:val="60000"/>
              <w14:lumOff w14:val="40000"/>
            </w14:schemeClr>
          </w14:solidFill>
        </w14:textFill>
      </w:rPr>
    </w:tblStylePr>
  </w:style>
  <w:style w:type="table" w:customStyle="1" w:styleId="169">
    <w:name w:val="Lined - Accent"/>
    <w:basedOn w:val="12"/>
    <w:qFormat/>
    <w:uiPriority w:val="99"/>
    <w:rPr>
      <w:color w:val="404040"/>
      <w:lang w:eastAsia="fr-FR"/>
    </w:r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style>
  <w:style w:type="table" w:customStyle="1" w:styleId="170">
    <w:name w:val="Lined - Accent 1"/>
    <w:basedOn w:val="12"/>
    <w:qFormat/>
    <w:uiPriority w:val="99"/>
    <w:rPr>
      <w:color w:val="404040"/>
      <w:lang w:eastAsia="fr-FR"/>
    </w:rPr>
    <w:tblStylePr w:type="firstRow">
      <w:rPr>
        <w:rFonts w:ascii="Arial" w:hAnsi="Arial"/>
        <w:color w:val="F2F2F2"/>
        <w:sz w:val="22"/>
      </w:rPr>
      <w:tcPr>
        <w:shd w:val="clear" w:color="68A3D8" w:themeColor="accent1" w:themeTint="EA" w:fill="68A3D8" w:themeFill="accent1" w:themeFillTint="EA"/>
      </w:tcPr>
    </w:tblStylePr>
    <w:tblStylePr w:type="lastRow">
      <w:rPr>
        <w:rFonts w:ascii="Arial" w:hAnsi="Arial"/>
        <w:color w:val="F2F2F2"/>
        <w:sz w:val="22"/>
      </w:rPr>
      <w:tcPr>
        <w:shd w:val="clear" w:color="68A3D8" w:themeColor="accent1" w:themeTint="EA" w:fill="68A3D8" w:themeFill="accent1" w:themeFillTint="EA"/>
      </w:tcPr>
    </w:tblStylePr>
    <w:tblStylePr w:type="firstCol">
      <w:rPr>
        <w:rFonts w:ascii="Arial" w:hAnsi="Arial"/>
        <w:color w:val="F2F2F2"/>
        <w:sz w:val="22"/>
      </w:rPr>
      <w:tcPr>
        <w:shd w:val="clear" w:color="68A3D8" w:themeColor="accent1" w:themeTint="EA" w:fill="68A3D8" w:themeFill="accent1" w:themeFillTint="EA"/>
      </w:tcPr>
    </w:tblStylePr>
    <w:tblStylePr w:type="lastCol">
      <w:rPr>
        <w:rFonts w:ascii="Arial" w:hAnsi="Arial"/>
        <w:color w:val="F2F2F2"/>
        <w:sz w:val="22"/>
      </w:rPr>
      <w:tcPr>
        <w:shd w:val="clear" w:color="68A3D8" w:themeColor="accent1" w:themeTint="EA" w:fill="68A3D8"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CBDFF1" w:themeColor="accent1" w:themeTint="50" w:fill="CBDFF1" w:themeFill="accent1" w:themeFillTint="50"/>
      </w:tcPr>
    </w:tblStylePr>
  </w:style>
  <w:style w:type="table" w:customStyle="1" w:styleId="171">
    <w:name w:val="Lined - Accent 2"/>
    <w:basedOn w:val="12"/>
    <w:qFormat/>
    <w:uiPriority w:val="99"/>
    <w:rPr>
      <w:color w:val="404040"/>
      <w:lang w:eastAsia="fr-FR"/>
    </w:rPr>
    <w:tblStylePr w:type="firstRow">
      <w:rPr>
        <w:rFonts w:ascii="Arial" w:hAnsi="Arial"/>
        <w:color w:val="F2F2F2"/>
        <w:sz w:val="22"/>
      </w:rPr>
      <w:tcPr>
        <w:shd w:val="clear" w:color="F4B285" w:themeColor="accent2" w:themeTint="97" w:fill="F4B285" w:themeFill="accent2" w:themeFillTint="97"/>
      </w:tcPr>
    </w:tblStylePr>
    <w:tblStylePr w:type="lastRow">
      <w:rPr>
        <w:rFonts w:ascii="Arial" w:hAnsi="Arial"/>
        <w:color w:val="F2F2F2"/>
        <w:sz w:val="22"/>
      </w:rPr>
      <w:tcPr>
        <w:shd w:val="clear" w:color="F4B285" w:themeColor="accent2" w:themeTint="97" w:fill="F4B285" w:themeFill="accent2" w:themeFillTint="97"/>
      </w:tcPr>
    </w:tblStylePr>
    <w:tblStylePr w:type="firstCol">
      <w:rPr>
        <w:rFonts w:ascii="Arial" w:hAnsi="Arial"/>
        <w:color w:val="F2F2F2"/>
        <w:sz w:val="22"/>
      </w:rPr>
      <w:tcPr>
        <w:shd w:val="clear" w:color="F4B285" w:themeColor="accent2" w:themeTint="97" w:fill="F4B285" w:themeFill="accent2" w:themeFillTint="97"/>
      </w:tcPr>
    </w:tblStylePr>
    <w:tblStylePr w:type="lastCol">
      <w:rPr>
        <w:rFonts w:ascii="Arial" w:hAnsi="Arial"/>
        <w:color w:val="F2F2F2"/>
        <w:sz w:val="22"/>
      </w:rPr>
      <w:tcPr>
        <w:shd w:val="clear" w:color="F4B285" w:themeColor="accent2" w:themeTint="97" w:fill="F4B285"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style>
  <w:style w:type="table" w:customStyle="1" w:styleId="172">
    <w:name w:val="Lined - Accent 3"/>
    <w:basedOn w:val="12"/>
    <w:qFormat/>
    <w:uiPriority w:val="99"/>
    <w:rPr>
      <w:color w:val="404040"/>
      <w:lang w:eastAsia="fr-FR"/>
    </w:rPr>
    <w:tblStylePr w:type="firstRow">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tblStylePr w:type="firstCol">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style>
  <w:style w:type="table" w:customStyle="1" w:styleId="173">
    <w:name w:val="Lined - Accent 4"/>
    <w:basedOn w:val="12"/>
    <w:qFormat/>
    <w:uiPriority w:val="99"/>
    <w:rPr>
      <w:color w:val="404040"/>
      <w:lang w:eastAsia="fr-FR"/>
    </w:rPr>
    <w:tblStylePr w:type="firstRow">
      <w:rPr>
        <w:rFonts w:ascii="Arial" w:hAnsi="Arial"/>
        <w:color w:val="F2F2F2"/>
        <w:sz w:val="22"/>
      </w:rPr>
      <w:tcPr>
        <w:shd w:val="clear" w:color="FFD864" w:themeColor="accent4" w:themeTint="9A" w:fill="FFD864" w:themeFill="accent4" w:themeFillTint="9A"/>
      </w:tcPr>
    </w:tblStylePr>
    <w:tblStylePr w:type="lastRow">
      <w:rPr>
        <w:rFonts w:ascii="Arial" w:hAnsi="Arial"/>
        <w:color w:val="F2F2F2"/>
        <w:sz w:val="22"/>
      </w:rPr>
      <w:tcPr>
        <w:shd w:val="clear" w:color="FFD864" w:themeColor="accent4" w:themeTint="9A" w:fill="FFD864" w:themeFill="accent4" w:themeFillTint="9A"/>
      </w:tcPr>
    </w:tblStylePr>
    <w:tblStylePr w:type="firstCol">
      <w:rPr>
        <w:rFonts w:ascii="Arial" w:hAnsi="Arial"/>
        <w:color w:val="F2F2F2"/>
        <w:sz w:val="22"/>
      </w:rPr>
      <w:tcPr>
        <w:shd w:val="clear" w:color="FFD864" w:themeColor="accent4" w:themeTint="9A" w:fill="FFD864" w:themeFill="accent4" w:themeFillTint="9A"/>
      </w:tcPr>
    </w:tblStylePr>
    <w:tblStylePr w:type="lastCol">
      <w:rPr>
        <w:rFonts w:ascii="Arial" w:hAnsi="Arial"/>
        <w:color w:val="F2F2F2"/>
        <w:sz w:val="22"/>
      </w:rPr>
      <w:tcPr>
        <w:shd w:val="clear" w:color="FFD864" w:themeColor="accent4" w:themeTint="9A" w:fill="FFD864"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EF2CA" w:themeColor="accent4" w:themeTint="34" w:fill="FEF2CA" w:themeFill="accent4" w:themeFillTint="34"/>
      </w:tcPr>
    </w:tblStylePr>
  </w:style>
  <w:style w:type="table" w:customStyle="1" w:styleId="174">
    <w:name w:val="Lined - Accent 5"/>
    <w:basedOn w:val="12"/>
    <w:qFormat/>
    <w:uiPriority w:val="99"/>
    <w:rPr>
      <w:color w:val="404040"/>
      <w:lang w:eastAsia="fr-FR"/>
    </w:rPr>
    <w:tblStylePr w:type="firstRow">
      <w:rPr>
        <w:rFonts w:ascii="Arial" w:hAnsi="Arial"/>
        <w:color w:val="F2F2F2"/>
        <w:sz w:val="22"/>
      </w:rPr>
      <w:tcPr>
        <w:shd w:val="clear" w:color="4472C4" w:themeColor="accent5" w:fill="4472C4" w:themeFill="accent5"/>
      </w:tcPr>
    </w:tblStylePr>
    <w:tblStylePr w:type="lastRow">
      <w:rPr>
        <w:rFonts w:ascii="Arial" w:hAnsi="Arial"/>
        <w:color w:val="F2F2F2"/>
        <w:sz w:val="22"/>
      </w:rPr>
      <w:tcPr>
        <w:shd w:val="clear" w:color="4472C4" w:themeColor="accent5" w:fill="4472C4" w:themeFill="accent5"/>
      </w:tcPr>
    </w:tblStylePr>
    <w:tblStylePr w:type="firstCol">
      <w:rPr>
        <w:rFonts w:ascii="Arial" w:hAnsi="Arial"/>
        <w:color w:val="F2F2F2"/>
        <w:sz w:val="22"/>
      </w:rPr>
      <w:tcPr>
        <w:shd w:val="clear" w:color="4472C4" w:themeColor="accent5" w:fill="4472C4" w:themeFill="accent5"/>
      </w:tcPr>
    </w:tblStylePr>
    <w:tblStylePr w:type="lastCol">
      <w:rPr>
        <w:rFonts w:ascii="Arial" w:hAnsi="Arial"/>
        <w:color w:val="F2F2F2"/>
        <w:sz w:val="22"/>
      </w:r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D8E2F2" w:themeColor="accent5" w:themeTint="34" w:fill="D8E2F2" w:themeFill="accent5" w:themeFillTint="34"/>
      </w:tcPr>
    </w:tblStylePr>
  </w:style>
  <w:style w:type="table" w:customStyle="1" w:styleId="175">
    <w:name w:val="Lined - Accent 6"/>
    <w:basedOn w:val="12"/>
    <w:qFormat/>
    <w:uiPriority w:val="99"/>
    <w:rPr>
      <w:color w:val="404040"/>
      <w:lang w:eastAsia="fr-FR"/>
    </w:rPr>
    <w:tblStylePr w:type="firstRow">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tblStylePr w:type="firstCol">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style>
  <w:style w:type="table" w:customStyle="1" w:styleId="176">
    <w:name w:val="Bordered &amp; Lined - Accent"/>
    <w:basedOn w:val="12"/>
    <w:qFormat/>
    <w:uiPriority w:val="99"/>
    <w:rPr>
      <w:color w:val="404040"/>
      <w:lang w:eastAsia="fr-FR"/>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style>
  <w:style w:type="table" w:customStyle="1" w:styleId="177">
    <w:name w:val="Bordered &amp; Lined - Accent 1"/>
    <w:basedOn w:val="12"/>
    <w:qFormat/>
    <w:uiPriority w:val="99"/>
    <w:rPr>
      <w:color w:val="404040"/>
      <w:lang w:eastAsia="fr-FR"/>
    </w:rPr>
    <w:tblPr>
      <w:tblBorders>
        <w:top w:val="single" w:color="245B8D" w:themeColor="accent1" w:themeShade="95" w:sz="4" w:space="0"/>
        <w:left w:val="single" w:color="245B8D" w:themeColor="accent1" w:themeShade="95" w:sz="4" w:space="0"/>
        <w:bottom w:val="single" w:color="245B8D" w:themeColor="accent1" w:themeShade="95" w:sz="4" w:space="0"/>
        <w:right w:val="single" w:color="245B8D" w:themeColor="accent1" w:themeShade="95" w:sz="4" w:space="0"/>
        <w:insideH w:val="single" w:color="245B8D" w:themeColor="accent1" w:themeShade="95" w:sz="4" w:space="0"/>
        <w:insideV w:val="single" w:color="245B8D" w:themeColor="accent1" w:themeShade="95" w:sz="4" w:space="0"/>
      </w:tblBorders>
    </w:tblPr>
    <w:tblStylePr w:type="firstRow">
      <w:rPr>
        <w:rFonts w:ascii="Arial" w:hAnsi="Arial"/>
        <w:color w:val="F2F2F2"/>
        <w:sz w:val="22"/>
      </w:rPr>
      <w:tcPr>
        <w:shd w:val="clear" w:color="68A3D8" w:themeColor="accent1" w:themeTint="EA" w:fill="68A3D8" w:themeFill="accent1" w:themeFillTint="EA"/>
      </w:tcPr>
    </w:tblStylePr>
    <w:tblStylePr w:type="lastRow">
      <w:rPr>
        <w:rFonts w:ascii="Arial" w:hAnsi="Arial"/>
        <w:color w:val="F2F2F2"/>
        <w:sz w:val="22"/>
      </w:rPr>
      <w:tcPr>
        <w:shd w:val="clear" w:color="68A3D8" w:themeColor="accent1" w:themeTint="EA" w:fill="68A3D8" w:themeFill="accent1" w:themeFillTint="EA"/>
      </w:tcPr>
    </w:tblStylePr>
    <w:tblStylePr w:type="firstCol">
      <w:rPr>
        <w:rFonts w:ascii="Arial" w:hAnsi="Arial"/>
        <w:color w:val="F2F2F2"/>
        <w:sz w:val="22"/>
      </w:rPr>
      <w:tcPr>
        <w:shd w:val="clear" w:color="68A3D8" w:themeColor="accent1" w:themeTint="EA" w:fill="68A3D8" w:themeFill="accent1" w:themeFillTint="EA"/>
      </w:tcPr>
    </w:tblStylePr>
    <w:tblStylePr w:type="lastCol">
      <w:rPr>
        <w:rFonts w:ascii="Arial" w:hAnsi="Arial"/>
        <w:color w:val="F2F2F2"/>
        <w:sz w:val="22"/>
      </w:rPr>
      <w:tcPr>
        <w:shd w:val="clear" w:color="68A3D8" w:themeColor="accent1" w:themeTint="EA" w:fill="68A3D8"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CBDFF1" w:themeColor="accent1" w:themeTint="50" w:fill="CBDFF1" w:themeFill="accent1" w:themeFillTint="50"/>
      </w:tcPr>
    </w:tblStylePr>
  </w:style>
  <w:style w:type="table" w:customStyle="1" w:styleId="178">
    <w:name w:val="Bordered &amp; Lined - Accent 2"/>
    <w:basedOn w:val="12"/>
    <w:qFormat/>
    <w:uiPriority w:val="99"/>
    <w:rPr>
      <w:color w:val="404040"/>
      <w:lang w:eastAsia="fr-FR"/>
    </w:rPr>
    <w:tblPr>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blStylePr w:type="firstRow">
      <w:rPr>
        <w:rFonts w:ascii="Arial" w:hAnsi="Arial"/>
        <w:color w:val="F2F2F2"/>
        <w:sz w:val="22"/>
      </w:rPr>
      <w:tcPr>
        <w:shd w:val="clear" w:color="F4B285" w:themeColor="accent2" w:themeTint="97" w:fill="F4B285" w:themeFill="accent2" w:themeFillTint="97"/>
      </w:tcPr>
    </w:tblStylePr>
    <w:tblStylePr w:type="lastRow">
      <w:rPr>
        <w:rFonts w:ascii="Arial" w:hAnsi="Arial"/>
        <w:color w:val="F2F2F2"/>
        <w:sz w:val="22"/>
      </w:rPr>
      <w:tcPr>
        <w:shd w:val="clear" w:color="F4B285" w:themeColor="accent2" w:themeTint="97" w:fill="F4B285" w:themeFill="accent2" w:themeFillTint="97"/>
      </w:tcPr>
    </w:tblStylePr>
    <w:tblStylePr w:type="firstCol">
      <w:rPr>
        <w:rFonts w:ascii="Arial" w:hAnsi="Arial"/>
        <w:color w:val="F2F2F2"/>
        <w:sz w:val="22"/>
      </w:rPr>
      <w:tcPr>
        <w:shd w:val="clear" w:color="F4B285" w:themeColor="accent2" w:themeTint="97" w:fill="F4B285" w:themeFill="accent2" w:themeFillTint="97"/>
      </w:tcPr>
    </w:tblStylePr>
    <w:tblStylePr w:type="lastCol">
      <w:rPr>
        <w:rFonts w:ascii="Arial" w:hAnsi="Arial"/>
        <w:color w:val="F2F2F2"/>
        <w:sz w:val="22"/>
      </w:rPr>
      <w:tcPr>
        <w:shd w:val="clear" w:color="F4B285" w:themeColor="accent2" w:themeTint="97" w:fill="F4B285"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style>
  <w:style w:type="table" w:customStyle="1" w:styleId="179">
    <w:name w:val="Bordered &amp; Lined - Accent 3"/>
    <w:basedOn w:val="12"/>
    <w:qFormat/>
    <w:uiPriority w:val="99"/>
    <w:rPr>
      <w:color w:val="404040"/>
      <w:lang w:eastAsia="fr-FR"/>
    </w:rPr>
    <w:tblPr>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blStylePr w:type="firstRow">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tblStylePr w:type="firstCol">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style>
  <w:style w:type="table" w:customStyle="1" w:styleId="180">
    <w:name w:val="Bordered &amp; Lined - Accent 4"/>
    <w:basedOn w:val="12"/>
    <w:qFormat/>
    <w:uiPriority w:val="99"/>
    <w:rPr>
      <w:color w:val="404040"/>
      <w:lang w:eastAsia="fr-FR"/>
    </w:rPr>
    <w:tblPr>
      <w:tblBorders>
        <w:top w:val="single" w:color="947000" w:themeColor="accent4" w:themeShade="95" w:sz="4" w:space="0"/>
        <w:left w:val="single" w:color="947000" w:themeColor="accent4" w:themeShade="95" w:sz="4" w:space="0"/>
        <w:bottom w:val="single" w:color="947000" w:themeColor="accent4" w:themeShade="95" w:sz="4" w:space="0"/>
        <w:right w:val="single" w:color="947000" w:themeColor="accent4" w:themeShade="95" w:sz="4" w:space="0"/>
        <w:insideH w:val="single" w:color="947000" w:themeColor="accent4" w:themeShade="95" w:sz="4" w:space="0"/>
        <w:insideV w:val="single" w:color="947000" w:themeColor="accent4" w:themeShade="95" w:sz="4" w:space="0"/>
      </w:tblBorders>
    </w:tblPr>
    <w:tblStylePr w:type="firstRow">
      <w:rPr>
        <w:rFonts w:ascii="Arial" w:hAnsi="Arial"/>
        <w:color w:val="F2F2F2"/>
        <w:sz w:val="22"/>
      </w:rPr>
      <w:tcPr>
        <w:shd w:val="clear" w:color="FFD864" w:themeColor="accent4" w:themeTint="9A" w:fill="FFD864" w:themeFill="accent4" w:themeFillTint="9A"/>
      </w:tcPr>
    </w:tblStylePr>
    <w:tblStylePr w:type="lastRow">
      <w:rPr>
        <w:rFonts w:ascii="Arial" w:hAnsi="Arial"/>
        <w:color w:val="F2F2F2"/>
        <w:sz w:val="22"/>
      </w:rPr>
      <w:tcPr>
        <w:shd w:val="clear" w:color="FFD864" w:themeColor="accent4" w:themeTint="9A" w:fill="FFD864" w:themeFill="accent4" w:themeFillTint="9A"/>
      </w:tcPr>
    </w:tblStylePr>
    <w:tblStylePr w:type="firstCol">
      <w:rPr>
        <w:rFonts w:ascii="Arial" w:hAnsi="Arial"/>
        <w:color w:val="F2F2F2"/>
        <w:sz w:val="22"/>
      </w:rPr>
      <w:tcPr>
        <w:shd w:val="clear" w:color="FFD864" w:themeColor="accent4" w:themeTint="9A" w:fill="FFD864" w:themeFill="accent4" w:themeFillTint="9A"/>
      </w:tcPr>
    </w:tblStylePr>
    <w:tblStylePr w:type="lastCol">
      <w:rPr>
        <w:rFonts w:ascii="Arial" w:hAnsi="Arial"/>
        <w:color w:val="F2F2F2"/>
        <w:sz w:val="22"/>
      </w:rPr>
      <w:tcPr>
        <w:shd w:val="clear" w:color="FFD864" w:themeColor="accent4" w:themeTint="9A" w:fill="FFD864"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EF2CA" w:themeColor="accent4" w:themeTint="34" w:fill="FEF2CA" w:themeFill="accent4" w:themeFillTint="34"/>
      </w:tcPr>
    </w:tblStylePr>
  </w:style>
  <w:style w:type="table" w:customStyle="1" w:styleId="181">
    <w:name w:val="Bordered &amp; Lined - Accent 5"/>
    <w:basedOn w:val="12"/>
    <w:qFormat/>
    <w:uiPriority w:val="99"/>
    <w:rPr>
      <w:color w:val="404040"/>
      <w:lang w:eastAsia="fr-FR"/>
    </w:rPr>
    <w:tblPr>
      <w:tblBorders>
        <w:top w:val="single" w:color="244175" w:themeColor="accent5" w:themeShade="95" w:sz="4" w:space="0"/>
        <w:left w:val="single" w:color="244175" w:themeColor="accent5" w:themeShade="95" w:sz="4" w:space="0"/>
        <w:bottom w:val="single" w:color="244175" w:themeColor="accent5" w:themeShade="95" w:sz="4" w:space="0"/>
        <w:right w:val="single" w:color="244175" w:themeColor="accent5" w:themeShade="95" w:sz="4" w:space="0"/>
        <w:insideH w:val="single" w:color="244175" w:themeColor="accent5" w:themeShade="95" w:sz="4" w:space="0"/>
        <w:insideV w:val="single" w:color="244175" w:themeColor="accent5" w:themeShade="95" w:sz="4" w:space="0"/>
      </w:tblBorders>
    </w:tblPr>
    <w:tblStylePr w:type="firstRow">
      <w:rPr>
        <w:rFonts w:ascii="Arial" w:hAnsi="Arial"/>
        <w:color w:val="F2F2F2"/>
        <w:sz w:val="22"/>
      </w:rPr>
      <w:tcPr>
        <w:shd w:val="clear" w:color="4472C4" w:themeColor="accent5" w:fill="4472C4" w:themeFill="accent5"/>
      </w:tcPr>
    </w:tblStylePr>
    <w:tblStylePr w:type="lastRow">
      <w:rPr>
        <w:rFonts w:ascii="Arial" w:hAnsi="Arial"/>
        <w:color w:val="F2F2F2"/>
        <w:sz w:val="22"/>
      </w:rPr>
      <w:tcPr>
        <w:shd w:val="clear" w:color="4472C4" w:themeColor="accent5" w:fill="4472C4" w:themeFill="accent5"/>
      </w:tcPr>
    </w:tblStylePr>
    <w:tblStylePr w:type="firstCol">
      <w:rPr>
        <w:rFonts w:ascii="Arial" w:hAnsi="Arial"/>
        <w:color w:val="F2F2F2"/>
        <w:sz w:val="22"/>
      </w:rPr>
      <w:tcPr>
        <w:shd w:val="clear" w:color="4472C4" w:themeColor="accent5" w:fill="4472C4" w:themeFill="accent5"/>
      </w:tcPr>
    </w:tblStylePr>
    <w:tblStylePr w:type="lastCol">
      <w:rPr>
        <w:rFonts w:ascii="Arial" w:hAnsi="Arial"/>
        <w:color w:val="F2F2F2"/>
        <w:sz w:val="22"/>
      </w:r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D8E2F2" w:themeColor="accent5" w:themeTint="34" w:fill="D8E2F2" w:themeFill="accent5" w:themeFillTint="34"/>
      </w:tcPr>
    </w:tblStylePr>
  </w:style>
  <w:style w:type="table" w:customStyle="1" w:styleId="182">
    <w:name w:val="Bordered &amp; Lined - Accent 6"/>
    <w:basedOn w:val="12"/>
    <w:qFormat/>
    <w:uiPriority w:val="99"/>
    <w:rPr>
      <w:color w:val="404040"/>
      <w:lang w:eastAsia="fr-FR"/>
    </w:rPr>
    <w:tblPr>
      <w:tblBorders>
        <w:top w:val="single" w:color="416529" w:themeColor="accent6" w:themeShade="95" w:sz="4" w:space="0"/>
        <w:left w:val="single" w:color="416529" w:themeColor="accent6" w:themeShade="95" w:sz="4" w:space="0"/>
        <w:bottom w:val="single" w:color="416529" w:themeColor="accent6" w:themeShade="95" w:sz="4" w:space="0"/>
        <w:right w:val="single" w:color="416529" w:themeColor="accent6" w:themeShade="95" w:sz="4" w:space="0"/>
        <w:insideH w:val="single" w:color="416529" w:themeColor="accent6" w:themeShade="95" w:sz="4" w:space="0"/>
        <w:insideV w:val="single" w:color="416529" w:themeColor="accent6" w:themeShade="95" w:sz="4" w:space="0"/>
      </w:tblBorders>
    </w:tblPr>
    <w:tblStylePr w:type="firstRow">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tblStylePr w:type="firstCol">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style>
  <w:style w:type="table" w:customStyle="1" w:styleId="183">
    <w:name w:val="Bordered"/>
    <w:basedOn w:val="12"/>
    <w:qFormat/>
    <w:uiPriority w:val="99"/>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style>
  <w:style w:type="table" w:customStyle="1" w:styleId="184">
    <w:name w:val="Bordered - Accent 1"/>
    <w:basedOn w:val="12"/>
    <w:qFormat/>
    <w:uiPriority w:val="99"/>
    <w:tblPr>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firstRow">
      <w:rPr>
        <w:rFonts w:ascii="Arial" w:hAnsi="Arial"/>
        <w:color w:val="404040"/>
        <w:sz w:val="22"/>
      </w:rPr>
      <w:tcPr>
        <w:tcBorders>
          <w:bottom w:val="single" w:color="5B9BD5" w:themeColor="accent1" w:sz="12" w:space="0"/>
        </w:tcBorders>
      </w:tcPr>
    </w:tblStylePr>
    <w:tblStylePr w:type="lastRow">
      <w:rPr>
        <w:rFonts w:ascii="Arial" w:hAnsi="Arial"/>
        <w:color w:val="404040"/>
        <w:sz w:val="22"/>
      </w:rPr>
      <w:tcPr>
        <w:tcBorders>
          <w:top w:val="single" w:color="5B9BD5"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5B9BD5" w:themeColor="accent1" w:sz="12" w:space="0"/>
        </w:tcBorders>
      </w:tcPr>
    </w:tblStylePr>
    <w:tblStylePr w:type="band1Horz">
      <w:rPr>
        <w:rFonts w:ascii="Arial" w:hAnsi="Arial"/>
        <w:color w:val="404040"/>
        <w:sz w:val="22"/>
      </w:r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style>
  <w:style w:type="table" w:customStyle="1" w:styleId="185">
    <w:name w:val="Bordered - Accent 2"/>
    <w:basedOn w:val="12"/>
    <w:qFormat/>
    <w:uiPriority w:val="99"/>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rFonts w:ascii="Arial" w:hAnsi="Arial"/>
        <w:color w:val="404040"/>
        <w:sz w:val="22"/>
      </w:rPr>
      <w:tcPr>
        <w:tcBorders>
          <w:bottom w:val="single" w:color="F4B285" w:themeColor="accent2" w:themeTint="97" w:sz="12" w:space="0"/>
        </w:tcBorders>
      </w:tcPr>
    </w:tblStylePr>
    <w:tblStylePr w:type="lastRow">
      <w:rPr>
        <w:rFonts w:ascii="Arial" w:hAnsi="Arial"/>
        <w:color w:val="404040"/>
        <w:sz w:val="22"/>
      </w:rPr>
      <w:tcPr>
        <w:tcBorders>
          <w:top w:val="single" w:color="F4B285"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4B285" w:themeColor="accent2" w:themeTint="97" w:sz="12" w:space="0"/>
        </w:tcBorders>
      </w:tcPr>
    </w:tblStyle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style>
  <w:style w:type="table" w:customStyle="1" w:styleId="186">
    <w:name w:val="Bordered - Accent 3"/>
    <w:basedOn w:val="12"/>
    <w:qFormat/>
    <w:uiPriority w:val="99"/>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rFonts w:ascii="Arial" w:hAnsi="Arial"/>
        <w:color w:val="404040"/>
        <w:sz w:val="22"/>
      </w:rPr>
      <w:tcPr>
        <w:tcBorders>
          <w:bottom w:val="single" w:color="C9C9C9" w:themeColor="accent3" w:themeTint="98" w:sz="12" w:space="0"/>
        </w:tcBorders>
      </w:tcPr>
    </w:tblStylePr>
    <w:tblStylePr w:type="lastRow">
      <w:rPr>
        <w:rFonts w:ascii="Arial" w:hAnsi="Arial"/>
        <w:color w:val="404040"/>
        <w:sz w:val="22"/>
      </w:rPr>
      <w:tcPr>
        <w:tcBorders>
          <w:top w:val="single" w:color="C9C9C9"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C9C9C9" w:themeColor="accent3" w:themeTint="98" w:sz="12" w:space="0"/>
        </w:tcBorders>
      </w:tcPr>
    </w:tblStyle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style>
  <w:style w:type="table" w:customStyle="1" w:styleId="187">
    <w:name w:val="Bordered - Accent 4"/>
    <w:basedOn w:val="12"/>
    <w:qFormat/>
    <w:uiPriority w:val="99"/>
    <w:tblPr>
      <w:tbl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insideH w:val="single" w:color="FFE597" w:themeColor="accent4" w:themeTint="67" w:sz="4" w:space="0"/>
        <w:insideV w:val="single" w:color="FFE597" w:themeColor="accent4" w:themeTint="67" w:sz="4" w:space="0"/>
      </w:tblBorders>
    </w:tblPr>
    <w:tblStylePr w:type="firstRow">
      <w:rPr>
        <w:rFonts w:ascii="Arial" w:hAnsi="Arial"/>
        <w:color w:val="404040"/>
        <w:sz w:val="22"/>
      </w:rPr>
      <w:tcPr>
        <w:tcBorders>
          <w:bottom w:val="single" w:color="FFD864" w:themeColor="accent4" w:themeTint="9A" w:sz="12" w:space="0"/>
        </w:tcBorders>
      </w:tcPr>
    </w:tblStylePr>
    <w:tblStylePr w:type="lastRow">
      <w:rPr>
        <w:rFonts w:ascii="Arial" w:hAnsi="Arial"/>
        <w:color w:val="404040"/>
        <w:sz w:val="22"/>
      </w:rPr>
      <w:tcPr>
        <w:tcBorders>
          <w:top w:val="single" w:color="FFD864"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FD864" w:themeColor="accent4" w:themeTint="9A" w:sz="12" w:space="0"/>
        </w:tcBorders>
      </w:tcPr>
    </w:tblStylePr>
    <w:tblStylePr w:type="band1Horz">
      <w:rPr>
        <w:rFonts w:ascii="Arial" w:hAnsi="Arial"/>
        <w:color w:val="404040"/>
        <w:sz w:val="22"/>
      </w:rPr>
      <w:tcPr>
        <w:tc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tcBorders>
      </w:tcPr>
    </w:tblStylePr>
  </w:style>
  <w:style w:type="table" w:customStyle="1" w:styleId="188">
    <w:name w:val="Bordered - Accent 5"/>
    <w:basedOn w:val="12"/>
    <w:qFormat/>
    <w:uiPriority w:val="99"/>
    <w:tblPr>
      <w:tbl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insideH w:val="single" w:color="B3C6E7" w:themeColor="accent5" w:themeTint="67" w:sz="4" w:space="0"/>
        <w:insideV w:val="single" w:color="B3C6E7" w:themeColor="accent5" w:themeTint="67" w:sz="4" w:space="0"/>
      </w:tblBorders>
    </w:tblPr>
    <w:tblStylePr w:type="firstRow">
      <w:rPr>
        <w:rFonts w:ascii="Arial" w:hAnsi="Arial"/>
        <w:color w:val="404040"/>
        <w:sz w:val="22"/>
      </w:rPr>
      <w:tcPr>
        <w:tcBorders>
          <w:bottom w:val="single" w:color="8EA9DB" w:themeColor="accent5" w:themeTint="9A" w:sz="12" w:space="0"/>
        </w:tcBorders>
      </w:tcPr>
    </w:tblStylePr>
    <w:tblStylePr w:type="lastRow">
      <w:rPr>
        <w:rFonts w:ascii="Arial" w:hAnsi="Arial"/>
        <w:color w:val="404040"/>
        <w:sz w:val="22"/>
      </w:rPr>
      <w:tcPr>
        <w:tcBorders>
          <w:top w:val="single" w:color="8EA9DB"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8EA9DB" w:themeColor="accent5" w:themeTint="9A" w:sz="12" w:space="0"/>
        </w:tcBorders>
      </w:tcPr>
    </w:tblStylePr>
    <w:tblStylePr w:type="band1Horz">
      <w:rPr>
        <w:rFonts w:ascii="Arial" w:hAnsi="Arial"/>
        <w:color w:val="404040"/>
        <w:sz w:val="22"/>
      </w:rPr>
      <w:tcPr>
        <w:tc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tcBorders>
      </w:tcPr>
    </w:tblStylePr>
  </w:style>
  <w:style w:type="table" w:customStyle="1" w:styleId="189">
    <w:name w:val="Bordered - Accent 6"/>
    <w:basedOn w:val="12"/>
    <w:qFormat/>
    <w:uiPriority w:val="99"/>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rFonts w:ascii="Arial" w:hAnsi="Arial"/>
        <w:color w:val="404040"/>
        <w:sz w:val="22"/>
      </w:rPr>
      <w:tcPr>
        <w:tcBorders>
          <w:bottom w:val="single" w:color="A9D08E" w:themeColor="accent6" w:themeTint="98" w:sz="12" w:space="0"/>
        </w:tcBorders>
      </w:tcPr>
    </w:tblStylePr>
    <w:tblStylePr w:type="lastRow">
      <w:rPr>
        <w:rFonts w:ascii="Arial" w:hAnsi="Arial"/>
        <w:color w:val="404040"/>
        <w:sz w:val="22"/>
      </w:rPr>
      <w:tcPr>
        <w:tcBorders>
          <w:top w:val="single" w:color="A9D08E"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A9D08E" w:themeColor="accent6" w:themeTint="98" w:sz="12" w:space="0"/>
        </w:tcBorders>
      </w:tcPr>
    </w:tblStyle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style>
  <w:style w:type="character" w:customStyle="1" w:styleId="190">
    <w:name w:val="Footnote Text Char"/>
    <w:qFormat/>
    <w:uiPriority w:val="99"/>
    <w:rPr>
      <w:sz w:val="18"/>
    </w:rPr>
  </w:style>
  <w:style w:type="character" w:customStyle="1" w:styleId="191">
    <w:name w:val="Note de fin Car"/>
    <w:link w:val="19"/>
    <w:qFormat/>
    <w:uiPriority w:val="99"/>
    <w:rPr>
      <w:sz w:val="20"/>
    </w:rPr>
  </w:style>
  <w:style w:type="character" w:customStyle="1" w:styleId="192">
    <w:name w:val="Titre 1 Car"/>
    <w:link w:val="2"/>
    <w:qFormat/>
    <w:uiPriority w:val="9"/>
    <w:rPr>
      <w:rFonts w:eastAsia="Times New Roman"/>
      <w:b/>
      <w:bCs/>
      <w:color w:val="2F5597" w:themeColor="accent5" w:themeShade="BF"/>
      <w:sz w:val="32"/>
      <w:szCs w:val="32"/>
      <w:lang w:eastAsia="en-US"/>
    </w:rPr>
  </w:style>
  <w:style w:type="character" w:customStyle="1" w:styleId="193">
    <w:name w:val="Titre 2 Car"/>
    <w:link w:val="3"/>
    <w:qFormat/>
    <w:uiPriority w:val="9"/>
    <w:rPr>
      <w:rFonts w:eastAsia="Times New Roman"/>
      <w:b/>
      <w:caps/>
      <w:color w:val="2F5597" w:themeColor="accent5" w:themeShade="BF"/>
      <w:sz w:val="28"/>
      <w:szCs w:val="26"/>
      <w:u w:val="single"/>
      <w:lang w:eastAsia="en-US"/>
    </w:rPr>
  </w:style>
  <w:style w:type="character" w:customStyle="1" w:styleId="194">
    <w:name w:val="Titre 3 Car"/>
    <w:basedOn w:val="11"/>
    <w:link w:val="4"/>
    <w:qFormat/>
    <w:uiPriority w:val="9"/>
    <w:rPr>
      <w:rFonts w:eastAsiaTheme="majorEastAsia" w:cstheme="majorBidi"/>
      <w:b/>
      <w:sz w:val="28"/>
      <w:szCs w:val="24"/>
      <w:u w:val="single"/>
      <w:lang w:eastAsia="en-US"/>
    </w:rPr>
  </w:style>
  <w:style w:type="character" w:customStyle="1" w:styleId="195">
    <w:name w:val="Titre 4 Car"/>
    <w:basedOn w:val="11"/>
    <w:link w:val="5"/>
    <w:qFormat/>
    <w:uiPriority w:val="9"/>
    <w:rPr>
      <w:rFonts w:eastAsiaTheme="majorEastAsia" w:cstheme="majorBidi"/>
      <w:b/>
      <w:i/>
      <w:iCs/>
      <w:sz w:val="24"/>
      <w:szCs w:val="22"/>
      <w:u w:val="single"/>
      <w:lang w:eastAsia="en-US"/>
    </w:rPr>
  </w:style>
  <w:style w:type="character" w:customStyle="1" w:styleId="196">
    <w:name w:val="Titre 5 Car"/>
    <w:basedOn w:val="11"/>
    <w:link w:val="6"/>
    <w:qFormat/>
    <w:uiPriority w:val="9"/>
    <w:rPr>
      <w:rFonts w:eastAsiaTheme="majorEastAsia" w:cstheme="majorBidi"/>
      <w:b/>
      <w:sz w:val="24"/>
      <w:szCs w:val="22"/>
      <w:lang w:eastAsia="en-US"/>
    </w:rPr>
  </w:style>
  <w:style w:type="character" w:customStyle="1" w:styleId="197">
    <w:name w:val="Titre 6 Car"/>
    <w:basedOn w:val="11"/>
    <w:link w:val="7"/>
    <w:qFormat/>
    <w:uiPriority w:val="9"/>
    <w:rPr>
      <w:rFonts w:eastAsiaTheme="majorEastAsia" w:cstheme="majorBidi"/>
      <w:color w:val="1F4E79" w:themeColor="accent1" w:themeShade="80"/>
      <w:sz w:val="24"/>
      <w:szCs w:val="22"/>
      <w:lang w:eastAsia="en-US"/>
    </w:rPr>
  </w:style>
  <w:style w:type="character" w:customStyle="1" w:styleId="198">
    <w:name w:val="Titre 7 Car"/>
    <w:basedOn w:val="11"/>
    <w:link w:val="8"/>
    <w:semiHidden/>
    <w:qFormat/>
    <w:uiPriority w:val="9"/>
    <w:rPr>
      <w:rFonts w:asciiTheme="majorHAnsi" w:hAnsiTheme="majorHAnsi" w:eastAsiaTheme="majorEastAsia" w:cstheme="majorBidi"/>
      <w:i/>
      <w:iCs/>
      <w:color w:val="1F4E79" w:themeColor="accent1" w:themeShade="80"/>
      <w:sz w:val="24"/>
      <w:szCs w:val="22"/>
      <w:lang w:eastAsia="en-US"/>
    </w:rPr>
  </w:style>
  <w:style w:type="character" w:customStyle="1" w:styleId="199">
    <w:name w:val="Titre 8 Car"/>
    <w:basedOn w:val="11"/>
    <w:link w:val="9"/>
    <w:semiHidden/>
    <w:qFormat/>
    <w:uiPriority w:val="9"/>
    <w:rPr>
      <w:rFonts w:asciiTheme="majorHAnsi" w:hAnsiTheme="majorHAnsi" w:eastAsiaTheme="majorEastAsia" w:cstheme="majorBidi"/>
      <w:color w:val="262626" w:themeColor="text1" w:themeTint="D9"/>
      <w:sz w:val="21"/>
      <w:szCs w:val="21"/>
      <w:lang w:eastAsia="en-US"/>
      <w14:textFill>
        <w14:solidFill>
          <w14:schemeClr w14:val="tx1">
            <w14:lumMod w14:val="85000"/>
            <w14:lumOff w14:val="15000"/>
          </w14:schemeClr>
        </w14:solidFill>
      </w14:textFill>
    </w:rPr>
  </w:style>
  <w:style w:type="character" w:customStyle="1" w:styleId="200">
    <w:name w:val="Titre 9 Car"/>
    <w:basedOn w:val="11"/>
    <w:link w:val="10"/>
    <w:semiHidden/>
    <w:qFormat/>
    <w:uiPriority w:val="9"/>
    <w:rPr>
      <w:rFonts w:asciiTheme="majorHAnsi" w:hAnsiTheme="majorHAnsi" w:eastAsiaTheme="majorEastAsia" w:cstheme="majorBidi"/>
      <w:i/>
      <w:iCs/>
      <w:color w:val="262626" w:themeColor="text1" w:themeTint="D9"/>
      <w:sz w:val="21"/>
      <w:szCs w:val="21"/>
      <w:lang w:eastAsia="en-US"/>
      <w14:textFill>
        <w14:solidFill>
          <w14:schemeClr w14:val="tx1">
            <w14:lumMod w14:val="85000"/>
            <w14:lumOff w14:val="15000"/>
          </w14:schemeClr>
        </w14:solidFill>
      </w14:textFill>
    </w:rPr>
  </w:style>
  <w:style w:type="paragraph" w:styleId="201">
    <w:name w:val="List Paragraph"/>
    <w:basedOn w:val="1"/>
    <w:qFormat/>
    <w:uiPriority w:val="34"/>
    <w:pPr>
      <w:ind w:left="720"/>
      <w:contextualSpacing/>
    </w:pPr>
  </w:style>
  <w:style w:type="paragraph" w:customStyle="1" w:styleId="202">
    <w:name w:val="En-tête de table des matières1"/>
    <w:basedOn w:val="2"/>
    <w:next w:val="1"/>
    <w:unhideWhenUsed/>
    <w:qFormat/>
    <w:uiPriority w:val="39"/>
    <w:rPr>
      <w:lang w:eastAsia="fr-FR"/>
    </w:rPr>
  </w:style>
  <w:style w:type="character" w:customStyle="1" w:styleId="203">
    <w:name w:val="En-tête Car"/>
    <w:basedOn w:val="11"/>
    <w:link w:val="24"/>
    <w:qFormat/>
    <w:uiPriority w:val="99"/>
    <w:rPr>
      <w:rFonts w:ascii="Times New Roman" w:hAnsi="Times New Roman"/>
      <w:sz w:val="24"/>
    </w:rPr>
  </w:style>
  <w:style w:type="character" w:customStyle="1" w:styleId="204">
    <w:name w:val="Pied de page Car"/>
    <w:basedOn w:val="11"/>
    <w:link w:val="21"/>
    <w:qFormat/>
    <w:uiPriority w:val="99"/>
    <w:rPr>
      <w:rFonts w:ascii="Times New Roman" w:hAnsi="Times New Roman"/>
      <w:sz w:val="24"/>
    </w:rPr>
  </w:style>
  <w:style w:type="table" w:customStyle="1" w:styleId="205">
    <w:name w:val="Tableau Grille 4 - Accentuation 51"/>
    <w:basedOn w:val="12"/>
    <w:qFormat/>
    <w:uiPriority w:val="49"/>
    <w:tblPr>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color w:val="FFFFFF" w:themeColor="background1"/>
        <w14:textFill>
          <w14:solidFill>
            <w14:schemeClr w14:val="bg1"/>
          </w14:solidFill>
        </w14:textFill>
      </w:rPr>
      <w:tcPr>
        <w:tcBorders>
          <w:top w:val="single" w:color="4472C4" w:themeColor="accent5" w:sz="4" w:space="0"/>
          <w:left w:val="single" w:color="4472C4" w:themeColor="accent5" w:sz="4" w:space="0"/>
          <w:bottom w:val="single" w:color="4472C4" w:themeColor="accent5" w:sz="4" w:space="0"/>
          <w:right w:val="single" w:color="4472C4" w:themeColor="accent5" w:sz="4" w:space="0"/>
          <w:insideH w:val="nil"/>
          <w:insideV w:val="nil"/>
        </w:tcBorders>
        <w:shd w:val="clear" w:color="auto" w:fill="4472C4" w:themeFill="accent5"/>
      </w:tcPr>
    </w:tblStylePr>
    <w:tblStylePr w:type="lastRow">
      <w:rPr>
        <w:b/>
        <w:bCs/>
      </w:rPr>
      <w:tcPr>
        <w:tcBorders>
          <w:top w:val="single" w:color="4472C4" w:themeColor="accent5" w:sz="4" w:space="0"/>
        </w:tcBorders>
      </w:tcPr>
    </w:tblStylePr>
    <w:tblStylePr w:type="firstCol">
      <w:rPr>
        <w:b/>
        <w:bCs/>
      </w:rPr>
    </w:tblStylePr>
    <w:tblStylePr w:type="lastCol">
      <w:rPr>
        <w:b/>
        <w:bCs/>
      </w:rPr>
    </w:tblStylePr>
    <w:tblStylePr w:type="band1Vert">
      <w:tcPr>
        <w:shd w:val="clear" w:color="auto" w:fill="D9E2F3" w:themeFill="accent5" w:themeFillTint="33"/>
      </w:tcPr>
    </w:tblStylePr>
    <w:tblStylePr w:type="band1Horz">
      <w:tcPr>
        <w:shd w:val="clear" w:color="auto" w:fill="D9E2F3" w:themeFill="accent5" w:themeFillTint="33"/>
      </w:tcPr>
    </w:tblStylePr>
  </w:style>
  <w:style w:type="paragraph" w:styleId="206">
    <w:name w:val="No Spacing"/>
    <w:link w:val="214"/>
    <w:qFormat/>
    <w:uiPriority w:val="1"/>
    <w:pPr>
      <w:jc w:val="both"/>
    </w:pPr>
    <w:rPr>
      <w:rFonts w:hint="default" w:ascii="Times New Roman" w:hAnsi="Times New Roman" w:eastAsiaTheme="minorHAnsi" w:cstheme="minorBidi"/>
      <w:sz w:val="24"/>
      <w:szCs w:val="22"/>
      <w:lang w:val="fr-FR" w:eastAsia="en-US" w:bidi="ar-SA"/>
    </w:rPr>
  </w:style>
  <w:style w:type="table" w:customStyle="1" w:styleId="207">
    <w:name w:val="Tableau Grille 4 - Accentuation 31"/>
    <w:basedOn w:val="12"/>
    <w:qFormat/>
    <w:uiPriority w:val="49"/>
    <w:pPr>
      <w:ind w:firstLine="357"/>
    </w:pPr>
    <w:rPr>
      <w:rFonts w:ascii="Calibri" w:hAnsi="Calibri" w:eastAsia="Calibri"/>
    </w:rPr>
    <w:tblPr>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Pr>
    <w:tblStylePr w:type="firstRow">
      <w:rPr>
        <w:b/>
        <w:bCs/>
        <w:color w:val="FFFFFF" w:themeColor="background1"/>
        <w14:textFill>
          <w14:solidFill>
            <w14:schemeClr w14:val="bg1"/>
          </w14:solidFill>
        </w14:textFill>
      </w:r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cPr>
        <w:tcBorders>
          <w:top w:val="single" w:color="A5A5A5" w:themeColor="accent3"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table" w:customStyle="1" w:styleId="208">
    <w:name w:val="Grille du tableau1"/>
    <w:qFormat/>
    <w:uiPriority w:val="0"/>
    <w:rPr>
      <w:rFonts w:eastAsiaTheme="minorEastAsia"/>
      <w:lang w:eastAsia="fr-FR"/>
    </w:rPr>
    <w:tblPr>
      <w:tblCellMar>
        <w:top w:w="0" w:type="dxa"/>
        <w:left w:w="0" w:type="dxa"/>
        <w:bottom w:w="0" w:type="dxa"/>
        <w:right w:w="0" w:type="dxa"/>
      </w:tblCellMar>
    </w:tblPr>
  </w:style>
  <w:style w:type="character" w:customStyle="1" w:styleId="209">
    <w:name w:val="Commentaire Car"/>
    <w:basedOn w:val="11"/>
    <w:link w:val="16"/>
    <w:semiHidden/>
    <w:qFormat/>
    <w:uiPriority w:val="99"/>
    <w:rPr>
      <w:rFonts w:ascii="Times New Roman" w:hAnsi="Times New Roman"/>
      <w:sz w:val="20"/>
      <w:szCs w:val="20"/>
    </w:rPr>
  </w:style>
  <w:style w:type="character" w:customStyle="1" w:styleId="210">
    <w:name w:val="Objet du commentaire Car"/>
    <w:basedOn w:val="209"/>
    <w:link w:val="17"/>
    <w:semiHidden/>
    <w:qFormat/>
    <w:uiPriority w:val="99"/>
    <w:rPr>
      <w:rFonts w:ascii="Times New Roman" w:hAnsi="Times New Roman"/>
      <w:b/>
      <w:bCs/>
      <w:sz w:val="20"/>
      <w:szCs w:val="20"/>
    </w:rPr>
  </w:style>
  <w:style w:type="character" w:customStyle="1" w:styleId="211">
    <w:name w:val="Texte de bulles Car"/>
    <w:basedOn w:val="11"/>
    <w:link w:val="13"/>
    <w:semiHidden/>
    <w:qFormat/>
    <w:uiPriority w:val="99"/>
    <w:rPr>
      <w:rFonts w:ascii="Segoe UI" w:hAnsi="Segoe UI" w:cs="Segoe UI"/>
      <w:sz w:val="18"/>
      <w:szCs w:val="18"/>
    </w:rPr>
  </w:style>
  <w:style w:type="character" w:customStyle="1" w:styleId="212">
    <w:name w:val="Note de bas de page Car"/>
    <w:basedOn w:val="11"/>
    <w:link w:val="23"/>
    <w:semiHidden/>
    <w:qFormat/>
    <w:uiPriority w:val="99"/>
    <w:rPr>
      <w:rFonts w:ascii="Times New Roman" w:hAnsi="Times New Roman"/>
      <w:sz w:val="20"/>
      <w:szCs w:val="20"/>
    </w:rPr>
  </w:style>
  <w:style w:type="paragraph" w:customStyle="1" w:styleId="213">
    <w:name w:val="Bibliographie1"/>
    <w:basedOn w:val="1"/>
    <w:next w:val="1"/>
    <w:unhideWhenUsed/>
    <w:qFormat/>
    <w:uiPriority w:val="37"/>
  </w:style>
  <w:style w:type="character" w:customStyle="1" w:styleId="214">
    <w:name w:val="Sans interligne Car"/>
    <w:basedOn w:val="11"/>
    <w:link w:val="206"/>
    <w:qFormat/>
    <w:uiPriority w:val="1"/>
    <w:rPr>
      <w:rFonts w:ascii="Times New Roman" w:hAnsi="Times New Roman"/>
      <w:sz w:val="24"/>
    </w:rPr>
  </w:style>
  <w:style w:type="table" w:customStyle="1" w:styleId="215">
    <w:name w:val="Tableau Grille 1 Clair - Accentuation 51"/>
    <w:basedOn w:val="12"/>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single" w:color="8EAADB" w:themeColor="accent5" w:themeTint="99" w:sz="2" w:space="0"/>
        </w:tcBorders>
      </w:tcPr>
    </w:tblStylePr>
    <w:tblStylePr w:type="firstCol">
      <w:rPr>
        <w:b/>
        <w:bCs/>
      </w:rPr>
    </w:tblStylePr>
    <w:tblStylePr w:type="lastCol">
      <w:rPr>
        <w:b/>
        <w:bCs/>
      </w:rPr>
    </w:tblStylePr>
  </w:style>
  <w:style w:type="table" w:customStyle="1" w:styleId="216">
    <w:name w:val="Tableau Grille 1 Clair1"/>
    <w:basedOn w:val="12"/>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single" w:color="666666" w:themeColor="text1" w:themeTint="99" w:sz="2" w:space="0"/>
        </w:tcBorders>
      </w:tcPr>
    </w:tblStylePr>
    <w:tblStylePr w:type="firstCol">
      <w:rPr>
        <w:b/>
        <w:bCs/>
      </w:rPr>
    </w:tblStylePr>
    <w:tblStylePr w:type="lastCol">
      <w:rPr>
        <w:b/>
        <w:bCs/>
      </w:rPr>
    </w:tblStylePr>
  </w:style>
  <w:style w:type="character" w:customStyle="1" w:styleId="217">
    <w:name w:val="Mention non résolue1"/>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jpeg"/><Relationship Id="rId14" Type="http://schemas.openxmlformats.org/officeDocument/2006/relationships/theme" Target="theme/theme1.xml"/><Relationship Id="rId13" Type="http://schemas.openxmlformats.org/officeDocument/2006/relationships/footer" Target="footer4.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ScaleCrop>false</ScaleCrop>
  <LinksUpToDate>false</LinksUpToDate>
  <Application>WPS Office_11.1.0.10976_F1E327BC-269C-435d-A152-05C5408002CA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2022-12-15T06:23:00Z</dcterms:created>
  <dc:creator>user</dc:creator>
  <cp:lastModifiedBy>owr</cp:lastModifiedBy>
  <dcterms:modified xsi:type="dcterms:W3CDTF">2023-02-09T16:47:26Z</dcterms:modified>
  <cp:revision>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1033-11.1.0.10976</vt:lpwstr>
  </property>
</Properties>
</file>