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46D1" w:rsidRDefault="003746D1">
      <w:pPr>
        <w:pStyle w:val="Encabezado"/>
        <w:tabs>
          <w:tab w:val="clear" w:pos="4320"/>
          <w:tab w:val="clear" w:pos="8640"/>
        </w:tabs>
      </w:pPr>
    </w:p>
    <w:p w:rsidR="003746D1" w:rsidRPr="00CB37F9" w:rsidRDefault="00160B25">
      <w:pPr>
        <w:jc w:val="center"/>
        <w:rPr>
          <w:rFonts w:ascii="Calibri" w:hAnsi="Calibri"/>
          <w:b/>
          <w:smallCaps/>
          <w:sz w:val="52"/>
          <w:szCs w:val="52"/>
        </w:rPr>
      </w:pPr>
      <w:r w:rsidRPr="00CB37F9">
        <w:rPr>
          <w:rFonts w:ascii="Calibri" w:hAnsi="Calibri"/>
          <w:b/>
          <w:smallCaps/>
          <w:sz w:val="52"/>
          <w:szCs w:val="52"/>
        </w:rPr>
        <w:t>INFORME DE ESTADO DEL PROYECTO</w:t>
      </w:r>
    </w:p>
    <w:p w:rsidR="00160B25" w:rsidRDefault="00160B25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CB37F9" w:rsidRPr="001B7854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:rsidR="003746D1" w:rsidRPr="00936186" w:rsidRDefault="00936186">
      <w:pPr>
        <w:spacing w:before="240" w:after="720" w:line="276" w:lineRule="auto"/>
        <w:jc w:val="center"/>
        <w:rPr>
          <w:rFonts w:ascii="Calibri" w:hAnsi="Calibri"/>
          <w:b/>
          <w:smallCaps/>
          <w:sz w:val="52"/>
          <w:szCs w:val="52"/>
        </w:rPr>
      </w:pPr>
      <w:r>
        <w:rPr>
          <w:rFonts w:ascii="Calibri" w:hAnsi="Calibri"/>
          <w:b/>
          <w:color w:val="000000"/>
          <w:sz w:val="26"/>
        </w:rPr>
        <w:t>Im²plem²entación de un sistem²a web transaccional con m²ódulos de inteligencia de negocios e inteligencia artificial para la optim²ización de los procesos operativos en la em²presa Im²presos Trujillo E.I.R.L.</w:t>
      </w:r>
    </w:p>
    <w:p w:rsidR="00160B25" w:rsidRPr="001B7854" w:rsidRDefault="00160B25">
      <w:pPr>
        <w:jc w:val="center"/>
        <w:rPr>
          <w:rFonts w:ascii="Calibri" w:hAnsi="Calibri"/>
          <w:b/>
          <w:smallCaps/>
          <w:sz w:val="28"/>
          <w:szCs w:val="28"/>
        </w:rPr>
      </w:pPr>
    </w:p>
    <w:p w:rsidR="003746D1" w:rsidRPr="001B7854" w:rsidRDefault="003746D1">
      <w:pPr>
        <w:rPr>
          <w:rFonts w:ascii="Calibri" w:hAnsi="Calibri"/>
          <w:sz w:val="24"/>
        </w:rPr>
      </w:pPr>
    </w:p>
    <w:p w:rsidR="008C716B" w:rsidRDefault="008C716B">
      <w:pPr>
        <w:rPr>
          <w:rFonts w:ascii="Calibri" w:hAnsi="Calibri"/>
          <w:sz w:val="24"/>
        </w:rPr>
      </w:pPr>
    </w:p>
    <w:p w:rsidR="00F562EB" w:rsidRDefault="00F562EB">
      <w:pPr>
        <w:rPr>
          <w:rFonts w:ascii="Calibri" w:hAnsi="Calibri"/>
          <w:sz w:val="24"/>
        </w:rPr>
      </w:pPr>
    </w:p>
    <w:p w:rsidR="00F562EB" w:rsidRDefault="00F562EB">
      <w:pPr>
        <w:rPr>
          <w:rFonts w:ascii="Calibri" w:hAnsi="Calibri"/>
          <w:sz w:val="24"/>
        </w:rPr>
      </w:pPr>
    </w:p>
    <w:p w:rsidR="00F562EB" w:rsidRDefault="00F562EB">
      <w:pPr>
        <w:rPr>
          <w:rFonts w:ascii="Calibri" w:hAnsi="Calibri"/>
          <w:sz w:val="24"/>
        </w:rPr>
      </w:pPr>
    </w:p>
    <w:p w:rsidR="00F562EB" w:rsidRPr="001B7854" w:rsidRDefault="00F562EB">
      <w:pPr>
        <w:rPr>
          <w:rFonts w:ascii="Calibri" w:hAnsi="Calibri"/>
          <w:sz w:val="24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  <w:bookmarkStart w:id="0" w:name="_Toc257128653"/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936186" w:rsidRDefault="00936186" w:rsidP="00F035CD">
      <w:pPr>
        <w:rPr>
          <w:rFonts w:ascii="Calibri" w:hAnsi="Calibri"/>
          <w:b/>
          <w:smallCaps/>
          <w:sz w:val="28"/>
          <w:szCs w:val="28"/>
        </w:rPr>
      </w:pPr>
    </w:p>
    <w:p w:rsidR="00936186" w:rsidRDefault="00936186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CB37F9" w:rsidRPr="001B7854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:rsidR="008C716B" w:rsidRPr="001B7854" w:rsidRDefault="008C716B" w:rsidP="008C716B">
      <w:pPr>
        <w:pStyle w:val="Ttulo2"/>
        <w:rPr>
          <w:rFonts w:ascii="Calibri" w:hAnsi="Calibri"/>
        </w:rPr>
      </w:pPr>
      <w:bookmarkStart w:id="1" w:name="_Toc197767771"/>
      <w:r w:rsidRPr="001B7854">
        <w:rPr>
          <w:rFonts w:ascii="Calibri" w:hAnsi="Calibri"/>
        </w:rPr>
        <w:t>Registro de Revisión</w:t>
      </w:r>
      <w:bookmarkEnd w:id="1"/>
    </w:p>
    <w:p w:rsidR="008C716B" w:rsidRPr="001B7854" w:rsidRDefault="008C716B" w:rsidP="008C716B">
      <w:pPr>
        <w:ind w:right="397"/>
        <w:jc w:val="both"/>
        <w:rPr>
          <w:rFonts w:ascii="Calibri" w:hAnsi="Calibri"/>
          <w:b/>
          <w:i/>
          <w:sz w:val="28"/>
          <w:szCs w:val="28"/>
          <w:lang w:val="es-ES"/>
        </w:rPr>
      </w:pPr>
    </w:p>
    <w:tbl>
      <w:tblPr>
        <w:tblW w:w="0" w:type="auto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blBorders>
        <w:tblLook w:val="01E0" w:firstRow="1" w:lastRow="1" w:firstColumn="1" w:lastColumn="1" w:noHBand="0" w:noVBand="0"/>
      </w:tblPr>
      <w:tblGrid>
        <w:gridCol w:w="1237"/>
        <w:gridCol w:w="1283"/>
        <w:gridCol w:w="4068"/>
        <w:gridCol w:w="2473"/>
      </w:tblGrid>
      <w:tr w:rsidR="008C716B" w:rsidRPr="001B7854" w:rsidTr="001B7854">
        <w:tc>
          <w:tcPr>
            <w:tcW w:w="1237" w:type="dxa"/>
            <w:shd w:fill="000000" w:val="clear" w:color="auto"/>
          </w:tcPr>
          <w:p w:rsidR="008C716B" w:rsidRPr="001B7854" w:rsidRDefault="008C716B" w:rsidP="001B7854">
            <w:pPr>
              <w:tabs>
                <w:tab w:val="left" w:pos="1418"/>
              </w:tabs>
              <w:rPr>
                <w:rFonts w:ascii="Calibri" w:hAnsi="Calibri" w:cs="Arial"/>
                <w:bCs/>
                <w:color w:val="FFFFFF"/>
              </w:rPr>
            </w:pPr>
            <w:r w:rsidRPr="001B7854">
              <w:rPr>
                <w:rFonts w:ascii="Calibri" w:hAnsi="Calibri" w:cs="Arial"/>
                <w:b/>
                <w:bCs/>
                <w:color w:val="FFFFFF"/>
                <w:sz w:val="19"/>
              </w:rPr>
              <w:t>Revisión</w:t>
            </w:r>
          </w:p>
        </w:tc>
        <w:tc>
          <w:tcPr>
            <w:tcW w:w="1283" w:type="dxa"/>
            <w:shd w:fill="000000" w:val="clear" w:color="auto"/>
          </w:tcPr>
          <w:p w:rsidR="008C716B" w:rsidRPr="001B7854" w:rsidRDefault="008C716B" w:rsidP="001B7854">
            <w:pPr>
              <w:tabs>
                <w:tab w:val="left" w:pos="1418"/>
              </w:tabs>
              <w:rPr>
                <w:rFonts w:ascii="Calibri" w:hAnsi="Calibri" w:cs="Arial"/>
                <w:bCs/>
                <w:color w:val="FFFFFF"/>
              </w:rPr>
            </w:pPr>
            <w:r w:rsidRPr="001B7854">
              <w:rPr>
                <w:rFonts w:ascii="Calibri" w:hAnsi="Calibri" w:cs="Arial"/>
                <w:b/>
                <w:bCs/>
                <w:color w:val="FFFFFF"/>
                <w:sz w:val="19"/>
              </w:rPr>
              <w:t>Fecha</w:t>
            </w:r>
          </w:p>
        </w:tc>
        <w:tc>
          <w:tcPr>
            <w:tcW w:w="4068" w:type="dxa"/>
            <w:shd w:fill="000000" w:val="clear" w:color="auto"/>
          </w:tcPr>
          <w:p w:rsidR="008C716B" w:rsidRPr="001B7854" w:rsidRDefault="008C716B" w:rsidP="001B7854">
            <w:pPr>
              <w:tabs>
                <w:tab w:val="left" w:pos="1418"/>
              </w:tabs>
              <w:rPr>
                <w:rFonts w:ascii="Calibri" w:hAnsi="Calibri" w:cs="Arial"/>
                <w:bCs/>
                <w:color w:val="FFFFFF"/>
              </w:rPr>
            </w:pPr>
            <w:r w:rsidRPr="001B7854">
              <w:rPr>
                <w:rFonts w:ascii="Calibri" w:hAnsi="Calibri" w:cs="Arial"/>
                <w:b/>
                <w:bCs/>
                <w:color w:val="FFFFFF"/>
                <w:sz w:val="19"/>
              </w:rPr>
              <w:t>Modificaciones</w:t>
            </w:r>
          </w:p>
        </w:tc>
        <w:tc>
          <w:tcPr>
            <w:tcW w:w="2473" w:type="dxa"/>
            <w:shd w:fill="000000" w:val="clear" w:color="auto"/>
          </w:tcPr>
          <w:p w:rsidR="008C716B" w:rsidRPr="001B7854" w:rsidRDefault="008C716B" w:rsidP="001B7854">
            <w:pPr>
              <w:tabs>
                <w:tab w:val="left" w:pos="1418"/>
              </w:tabs>
              <w:rPr>
                <w:rFonts w:ascii="Calibri" w:hAnsi="Calibri" w:cs="Arial"/>
                <w:bCs/>
                <w:color w:val="FFFFFF"/>
              </w:rPr>
            </w:pPr>
            <w:r w:rsidRPr="001B7854">
              <w:rPr>
                <w:rFonts w:ascii="Calibri" w:hAnsi="Calibri" w:cs="Arial"/>
                <w:b/>
                <w:bCs/>
                <w:color w:val="FFFFFF"/>
                <w:sz w:val="19"/>
              </w:rPr>
              <w:t>Autor</w:t>
            </w:r>
          </w:p>
        </w:tc>
      </w:tr>
      <w:tr w:rsidR="008C716B" w:rsidRPr="001B7854" w:rsidTr="001B7854">
        <w:tc>
          <w:tcPr>
            <w:tcW w:w="1237" w:type="dxa"/>
            <w:shd w:fill="ffffff" w:val="clear" w:color="auto"/>
            <w:tcBorders>
              <w:top w:val="single" w:sz="4" w:space="0" w:color="cccccc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 w:rsidR="008C716B" w:rsidRPr="001B7854" w:rsidRDefault="008C716B" w:rsidP="001B7854">
            <w:pPr>
              <w:tabs>
                <w:tab w:val="left" w:pos="1418"/>
              </w:tabs>
              <w:spacing w:before="40" w:after="80" w:line="276" w:lineRule="auto"/>
              <w:jc w:val="center"/>
              <w:rPr>
                <w:rFonts w:ascii="Calibri" w:hAnsi="Calibri" w:cs="Arial"/>
                <w:b/>
                <w:bCs/>
                <w:lang w:val="es-ES"/>
              </w:rPr>
            </w:pPr>
            <w:r>
              <w:rPr>
                <w:rFonts w:ascii="Calibri" w:hAnsi="Calibri"/>
                <w:b/>
                <w:color w:val="000000"/>
                <w:sz w:val="18"/>
              </w:rPr>
              <w:t>1.0</w:t>
            </w:r>
          </w:p>
        </w:tc>
        <w:tc>
          <w:tcPr>
            <w:tcW w:w="1283" w:type="dxa"/>
            <w:shd w:fill="ffffff" w:val="clear" w:color="auto"/>
            <w:tcBorders>
              <w:top w:val="single" w:sz="4" w:space="0" w:color="cccccc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 w:rsidR="008C716B" w:rsidRPr="001B7854" w:rsidRDefault="008C716B" w:rsidP="001B7854">
            <w:pPr>
              <w:tabs>
                <w:tab w:val="left" w:pos="1418"/>
              </w:tabs>
              <w:spacing w:before="40" w:after="80" w:line="276" w:lineRule="auto"/>
              <w:jc w:val="center"/>
              <w:rPr>
                <w:rFonts w:ascii="Calibri" w:hAnsi="Calibri" w:cs="Arial"/>
                <w:b/>
                <w:bCs/>
                <w:lang w:val="es-ES"/>
              </w:rPr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19/09/2026</w:t>
            </w:r>
          </w:p>
        </w:tc>
        <w:tc>
          <w:tcPr>
            <w:tcW w:w="4068" w:type="dxa"/>
            <w:shd w:fill="ffffff" w:val="clear" w:color="auto"/>
            <w:tcBorders>
              <w:top w:val="single" w:sz="4" w:space="0" w:color="cccccc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 w:rsidR="008C716B" w:rsidRPr="001B7854" w:rsidRDefault="008C716B" w:rsidP="001B7854">
            <w:pPr>
              <w:tabs>
                <w:tab w:val="left" w:pos="1418"/>
              </w:tabs>
              <w:spacing w:before="40" w:after="80" w:line="276" w:lineRule="auto"/>
              <w:jc w:val="left"/>
              <w:rPr>
                <w:rFonts w:ascii="Calibri" w:hAnsi="Calibri" w:cs="Arial"/>
                <w:b/>
                <w:bCs/>
                <w:lang w:val="es-ES"/>
              </w:rPr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Em²isión inicial del Inform²e de Estado del Proyecto al cierre de la Sem²ana 4 (Sprint 1).</w:t>
            </w:r>
          </w:p>
        </w:tc>
        <w:tc>
          <w:tcPr>
            <w:tcW w:w="2473" w:type="dxa"/>
            <w:shd w:fill="ffffff" w:val="clear" w:color="auto"/>
            <w:tcBorders>
              <w:top w:val="single" w:sz="4" w:space="0" w:color="cccccc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 w:rsidR="008C716B" w:rsidRPr="001B7854" w:rsidRDefault="008C716B" w:rsidP="001B7854">
            <w:pPr>
              <w:tabs>
                <w:tab w:val="left" w:pos="1418"/>
              </w:tabs>
              <w:spacing w:before="40" w:after="80" w:line="276" w:lineRule="auto"/>
              <w:jc w:val="left"/>
              <w:rPr>
                <w:rFonts w:ascii="Calibri" w:hAnsi="Calibri" w:cs="Arial"/>
                <w:b/>
                <w:bCs/>
                <w:lang w:val="es-ES"/>
              </w:rPr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Gerardo Plasencia Torres, Jose Estibb Anhuam²an Delgado, Jose Diego Rodríguez Vásquez</w:t>
            </w:r>
          </w:p>
        </w:tc>
      </w:tr>
      <w:bookmarkEnd w:id="0"/>
    </w:tbl>
    <w:p w:rsidR="00CB37F9" w:rsidRDefault="00CB37F9" w:rsidP="00CB37F9">
      <w:pPr>
        <w:rPr>
          <w:rStyle w:val="TitulosPyCar"/>
          <w:b w:val="0"/>
          <w:smallCaps w:val="0"/>
          <w:sz w:val="24"/>
          <w:szCs w:val="20"/>
        </w:rPr>
      </w:pPr>
    </w:p>
    <w:p w:rsidR="00CB37F9" w:rsidRDefault="00CB37F9" w:rsidP="00CB37F9">
      <w:pPr>
        <w:rPr>
          <w:rStyle w:val="TitulosPyCar"/>
          <w:b w:val="0"/>
          <w:smallCaps w:val="0"/>
          <w:sz w:val="24"/>
          <w:szCs w:val="20"/>
        </w:rPr>
      </w:pPr>
    </w:p>
    <w:p w:rsidR="00CB37F9" w:rsidRDefault="00CB37F9" w:rsidP="00CB37F9">
      <w:pPr>
        <w:pStyle w:val="TtuloTDC"/>
      </w:pPr>
      <w:r>
        <w:rPr>
          <w:lang w:val="es-ES"/>
        </w:rPr>
        <w:t>Tabla de contenido</w:t>
      </w:r>
    </w:p>
    <w:p w:rsidR="00646BF2" w:rsidRDefault="00CB37F9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r>
        <w:t>1.</w:t>
        <w:tab/>
        <w:t>Resum²en del Estado del Proyecto</w:t>
        <w:tab/>
        <w:t>3</w:t>
      </w:r>
      <w:r/>
      <w:r/>
      <w:hyperlink w:anchor="_Toc404881684" w:history="1">
        <w:r w:rsidR="00646BF2" w:rsidRPr="00AA41CE">
          <w:rPr>
            <w:rStyle w:val="Hipervnculo"/>
            <w:noProof/>
          </w:rPr>
          <w:t>1.</w:t>
        </w:r>
        <w:r w:rsidR="00646BF2"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="00646BF2" w:rsidRPr="00AA41CE">
          <w:rPr>
            <w:rStyle w:val="Hipervnculo"/>
            <w:noProof/>
          </w:rPr>
          <w:t>Resumen del Estado del Proyecto</w:t>
        </w:r>
        <w:r w:rsidR="00646BF2">
          <w:rPr>
            <w:noProof/>
            <w:webHidden/>
          </w:rPr>
          <w:tab/>
        </w:r>
        <w:r w:rsidR="00646BF2">
          <w:rPr>
            <w:noProof/>
            <w:webHidden/>
          </w:rPr>
          <w:fldChar w:fldCharType="begin"/>
        </w:r>
        <w:r w:rsidR="00646BF2">
          <w:rPr>
            <w:noProof/>
            <w:webHidden/>
          </w:rPr>
          <w:instrText xml:space="preserve"> PAGEREF _Toc404881684 \h </w:instrText>
        </w:r>
        <w:r w:rsidR="00646BF2">
          <w:rPr>
            <w:noProof/>
            <w:webHidden/>
          </w:rPr>
        </w:r>
        <w:r w:rsidR="00646BF2">
          <w:rPr>
            <w:noProof/>
            <w:webHidden/>
          </w:rPr>
          <w:fldChar w:fldCharType="separate"/>
        </w:r>
        <w:r w:rsidR="00646BF2">
          <w:rPr>
            <w:noProof/>
            <w:webHidden/>
          </w:rPr>
          <w:t>3</w:t>
        </w:r>
        <w:r w:rsidR="00646BF2">
          <w:rPr>
            <w:noProof/>
            <w:webHidden/>
          </w:rPr>
          <w:fldChar w:fldCharType="end"/>
        </w:r>
      </w:hyperlink>
    </w:p>
    <w:p w:rsidR="00646BF2" w:rsidRDefault="006823AE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r>
        <w:t>2.</w:t>
        <w:tab/>
        <w:t>Trabajo planificado para la siguiente sem²ana</w:t>
        <w:tab/>
        <w:t>4</w:t>
      </w:r>
    </w:p>
    <w:p w:rsidR="00646BF2" w:rsidRDefault="006823AE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r>
        <w:t>3.</w:t>
        <w:tab/>
        <w:t>Mejoras o cam²bios pendientes</w:t>
        <w:tab/>
        <w:t>4</w:t>
      </w:r>
    </w:p>
    <w:p w:rsidR="00646BF2" w:rsidRDefault="006823AE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hyperlink w:anchor="_Toc404881687" w:history="1">
        <w:r w:rsidR="00646BF2" w:rsidRPr="00AA41CE">
          <w:rPr>
            <w:rStyle w:val="Hipervnculo"/>
            <w:noProof/>
          </w:rPr>
          <w:t>4.</w:t>
        </w:r>
        <w:r w:rsidR="00646BF2"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="00646BF2" w:rsidRPr="00AA41CE">
          <w:rPr>
            <w:rStyle w:val="Hipervnculo"/>
            <w:noProof/>
          </w:rPr>
          <w:t>Hitos y entregables del proyecto:</w:t>
        </w:r>
        <w:r w:rsidR="00646BF2">
          <w:rPr>
            <w:noProof/>
            <w:webHidden/>
          </w:rPr>
          <w:tab/>
        </w:r>
        <w:r w:rsidR="00646BF2">
          <w:rPr>
            <w:noProof/>
            <w:webHidden/>
          </w:rPr>
          <w:fldChar w:fldCharType="begin"/>
        </w:r>
        <w:r w:rsidR="00646BF2">
          <w:rPr>
            <w:noProof/>
            <w:webHidden/>
          </w:rPr>
          <w:instrText xml:space="preserve"> PAGEREF _Toc404881687 \h </w:instrText>
        </w:r>
        <w:r w:rsidR="00646BF2">
          <w:rPr>
            <w:noProof/>
            <w:webHidden/>
          </w:rPr>
        </w:r>
        <w:r w:rsidR="00646BF2">
          <w:rPr>
            <w:noProof/>
            <w:webHidden/>
          </w:rPr>
          <w:fldChar w:fldCharType="separate"/>
        </w:r>
        <w:r w:rsidR="00646BF2">
          <w:rPr>
            <w:noProof/>
            <w:webHidden/>
          </w:rPr>
          <w:t>4</w:t>
        </w:r>
        <w:r w:rsidR="00646BF2">
          <w:rPr>
            <w:noProof/>
            <w:webHidden/>
          </w:rPr>
          <w:fldChar w:fldCharType="end"/>
        </w:r>
      </w:hyperlink>
    </w:p>
    <w:p w:rsidR="00646BF2" w:rsidRDefault="006823AE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r>
        <w:t>5.</w:t>
        <w:tab/>
        <w:t>Indicadores Clave de Desem²peño (KPI's)</w:t>
        <w:tab/>
        <w:t>4</w:t>
      </w:r>
    </w:p>
    <w:p w:rsidR="00CB37F9" w:rsidRDefault="00CB37F9" w:rsidP="00CB37F9">
      <w:r/>
    </w:p>
    <w:p w:rsidR="00CB37F9" w:rsidRPr="00CB37F9" w:rsidRDefault="00CB37F9" w:rsidP="00CB37F9">
      <w:pPr>
        <w:rPr>
          <w:rStyle w:val="TitulosPyCar"/>
          <w:b w:val="0"/>
          <w:smallCaps w:val="0"/>
          <w:sz w:val="24"/>
          <w:szCs w:val="20"/>
        </w:rPr>
      </w:pPr>
      <w:r>
        <w:rPr>
          <w:rFonts w:ascii="Calibri" w:hAnsi="Calibri"/>
          <w:b/>
          <w:smallCaps/>
          <w:sz w:val="28"/>
          <w:szCs w:val="28"/>
        </w:rPr>
      </w:r>
    </w:p>
    <w:p w:rsidR="008C6A85" w:rsidRPr="008C6A85" w:rsidRDefault="008C6A85" w:rsidP="00927C2B">
      <w:pPr>
        <w:numPr>
          <w:ilvl w:val="0"/>
          <w:numId w:val="27"/>
        </w:numPr>
        <w:rPr>
          <w:rStyle w:val="TitulosPyCar"/>
          <w:smallCaps w:val="0"/>
          <w:sz w:val="24"/>
          <w:szCs w:val="20"/>
        </w:rPr>
      </w:pPr>
      <w:bookmarkStart w:id="2" w:name="_Toc404881684"/>
      <w:r w:rsidRPr="008C6A85">
        <w:rPr>
          <w:rStyle w:val="TitulosPyCar"/>
          <w:smallCaps w:val="0"/>
          <w:sz w:val="24"/>
          <w:szCs w:val="20"/>
        </w:rPr>
        <w:t>DESCRIPCIÓN DEL PROYECTO:</w:t>
      </w:r>
    </w:p>
    <w:p w:rsidR="008C6A85" w:rsidRDefault="008C6A85" w:rsidP="008C6A85">
      <w:pPr>
        <w:ind w:left="720"/>
        <w:rPr>
          <w:rStyle w:val="TitulosPyCar"/>
          <w:b w:val="0"/>
          <w:smallCaps w:val="0"/>
          <w:sz w:val="24"/>
          <w:szCs w:val="20"/>
        </w:rPr>
      </w:pPr>
    </w:p>
    <w:p w:rsidR="008C6A85" w:rsidRDefault="008C6A85" w:rsidP="008C6A85">
      <w:pPr>
        <w:spacing w:before="80" w:after="240" w:line="276" w:lineRule="auto"/>
        <w:ind w:left="720"/>
        <w:jc w:val="both"/>
        <w:rPr>
          <w:rStyle w:val="TitulosPyCar"/>
          <w:b w:val="0"/>
          <w:smallCaps w:val="0"/>
          <w:sz w:val="24"/>
          <w:szCs w:val="20"/>
        </w:rPr>
      </w:pPr>
      <w:r>
        <w:rPr>
          <w:rFonts w:ascii="Calibri" w:hAnsi="Calibri"/>
          <w:b w:val="0"/>
          <w:color w:val="000000"/>
          <w:sz w:val="20"/>
        </w:rPr>
        <w:t>El presente proyecto consiste en el diseño, desarrollo e im²plem²entación de un sistem²a web transaccional con m²ódulos de inteligencia de negocios e inteligencia artificial para la em²presa Im²presos Trujillo E.I.R.L. La solución perm²itirá gestáionar órdenes de trabajo, inventario, cobranzas y reportes, con el objetivo de optim²izar los procesos operativos, m²ejorar el control de la inform²ación y apoyar la tom²a de decisiones dentro de la em²presa.</w:t>
      </w:r>
    </w:p>
    <w:p w:rsidR="008C6A85" w:rsidRPr="008C6A85" w:rsidRDefault="008C6A85" w:rsidP="008C6A85">
      <w:pPr>
        <w:ind w:left="720"/>
        <w:rPr>
          <w:rStyle w:val="TitulosPyCar"/>
          <w:b w:val="0"/>
          <w:smallCaps w:val="0"/>
          <w:sz w:val="24"/>
          <w:szCs w:val="20"/>
        </w:rPr>
      </w:pPr>
    </w:p>
    <w:p w:rsidR="008C6A85" w:rsidRPr="008C6A85" w:rsidRDefault="00160B25" w:rsidP="00927C2B">
      <w:pPr>
        <w:numPr>
          <w:ilvl w:val="0"/>
          <w:numId w:val="27"/>
        </w:numPr>
        <w:rPr>
          <w:rFonts w:ascii="Calibri" w:hAnsi="Calibri"/>
          <w:sz w:val="24"/>
        </w:rPr>
      </w:pPr>
      <w:r w:rsidRPr="003B4434">
        <w:rPr>
          <w:rStyle w:val="TitulosPyCar"/>
        </w:rPr>
        <w:t>Resum²en del Estado del Proyecto</w:t>
        <w:tab/>
      </w:r>
      <w:r w:rsidR="003B4434">
        <w:rPr>
          <w:rStyle w:val="TitulosPyCar"/>
        </w:rPr>
      </w:r>
      <w:r w:rsidR="00E3451D">
        <w:rPr>
          <w:rStyle w:val="TitulosPyCar"/>
        </w:rPr>
      </w:r>
      <w:r w:rsidRPr="003B4434">
        <w:rPr>
          <w:rStyle w:val="TitulosPyCar"/>
        </w:rPr>
      </w:r>
      <w:r w:rsidR="00E3451D">
        <w:rPr>
          <w:rStyle w:val="TitulosPyCar"/>
        </w:rPr>
      </w:r>
      <w:r w:rsidRPr="003B4434">
        <w:rPr>
          <w:rStyle w:val="TitulosPyCar"/>
        </w:rPr>
      </w:r>
      <w:r w:rsidR="00E3451D">
        <w:rPr>
          <w:rStyle w:val="TitulosPyCar"/>
        </w:rPr>
      </w:r>
      <w:r w:rsidRPr="003B4434">
        <w:rPr>
          <w:rStyle w:val="TitulosPyCar"/>
        </w:rPr>
      </w:r>
      <w:r w:rsidR="00E3451D">
        <w:rPr>
          <w:rStyle w:val="TitulosPyCar"/>
        </w:rPr>
      </w:r>
      <w:r w:rsidRPr="003B4434">
        <w:rPr>
          <w:rStyle w:val="TitulosPyCar"/>
        </w:rPr>
      </w:r>
      <w:r w:rsidR="00E3451D">
        <w:rPr>
          <w:rStyle w:val="TitulosPyCar"/>
        </w:rPr>
      </w:r>
      <w:bookmarkEnd w:id="2"/>
      <w:r w:rsidR="00F035CD" w:rsidRPr="001B7854">
        <w:rPr>
          <w:rFonts w:ascii="Calibri" w:hAnsi="Calibri"/>
          <w:b/>
          <w:smallCaps/>
          <w:sz w:val="28"/>
          <w:szCs w:val="28"/>
        </w:rPr>
      </w:r>
    </w:p>
    <w:p w:rsidR="008C6A85" w:rsidRPr="001B7854" w:rsidRDefault="008C6A85" w:rsidP="008C6A85">
      <w:pPr>
        <w:numPr>
          <w:ilvl w:val="1"/>
          <w:numId w:val="27"/>
        </w:numPr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Estado Global</w:t>
      </w:r>
    </w:p>
    <w:p w:rsidR="003746D1" w:rsidRPr="00BE4208" w:rsidRDefault="003746D1" w:rsidP="003746D1">
      <w:pPr>
        <w:pStyle w:val="Ttulo1"/>
        <w:jc w:val="left"/>
        <w:rPr>
          <w:smallCaps/>
          <w:sz w:val="28"/>
          <w:szCs w:val="28"/>
        </w:rPr>
      </w:pPr>
    </w:p>
    <w:tbl>
      <w:tblPr>
        <w:tblW w:w="565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AF651"/>
        <w:tblLook w:val="04A0" w:firstRow="1" w:lastRow="0" w:firstColumn="1" w:lastColumn="0" w:noHBand="0" w:noVBand="1"/>
      </w:tblPr>
      <w:tblGrid>
        <w:gridCol w:w="1886"/>
        <w:gridCol w:w="1886"/>
        <w:gridCol w:w="1887"/>
      </w:tblGrid>
      <w:tr w:rsidR="00FF744B" w:rsidRPr="001B7854" w:rsidTr="00287DB9">
        <w:trPr>
          <w:jc w:val="center"/>
        </w:trPr>
        <w:tc>
          <w:tcPr>
            <w:tcW w:w="1886" w:type="dxa"/>
            <w:shd w:fill="10B981" w:val="clear" w:color="auto"/>
            <w:tcBorders>
              <w:top w:val="single" w:sz="4" w:space="0" w:color="10B981"/>
              <w:left w:val="none" w:sz="4" w:space="0" w:color="none"/>
              <w:bottom w:val="single" w:sz="4" w:space="0" w:color="10B981"/>
              <w:right w:val="none" w:sz="4" w:space="0" w:color="none"/>
            </w:tcBorders>
            <w:tcMar>
              <w:top w:w="140" w:type="dxa"/>
              <w:bottom w:w="140" w:type="dxa"/>
              <w:left w:w="120" w:type="dxa"/>
              <w:right w:w="120" w:type="dxa"/>
            </w:tcMar>
          </w:tcPr>
          <w:p w:rsidR="00FF744B" w:rsidRPr="00FF744B" w:rsidRDefault="00FF744B" w:rsidP="002D0FA1">
            <w:pPr>
              <w:spacing w:before="40" w:after="80" w:line="276" w:lineRule="auto"/>
              <w:jc w:val="center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b/>
                <w:color w:val="FFFFFF"/>
                <w:sz w:val="21"/>
              </w:rPr>
              <w:t>Alcance: VERDE</w:t>
              <w:br/>
              <w:t>(80.0% Cum²plim²iento)</w:t>
            </w:r>
          </w:p>
        </w:tc>
        <w:tc>
          <w:tcPr>
            <w:tcW w:w="1886" w:type="dxa"/>
            <w:shd w:fill="10B981" w:val="clear" w:color="auto"/>
            <w:tcBorders>
              <w:top w:val="single" w:sz="4" w:space="0" w:color="10B981"/>
              <w:left w:val="none" w:sz="4" w:space="0" w:color="none"/>
              <w:bottom w:val="single" w:sz="4" w:space="0" w:color="10B981"/>
              <w:right w:val="none" w:sz="4" w:space="0" w:color="none"/>
            </w:tcBorders>
            <w:tcMar>
              <w:top w:w="140" w:type="dxa"/>
              <w:bottom w:w="140" w:type="dxa"/>
              <w:left w:w="120" w:type="dxa"/>
              <w:right w:w="120" w:type="dxa"/>
            </w:tcMar>
          </w:tcPr>
          <w:p w:rsidR="00FF744B" w:rsidRPr="00EA402C" w:rsidRDefault="00FF744B" w:rsidP="002D0FA1">
            <w:pPr>
              <w:spacing w:before="40" w:after="80" w:line="276" w:lineRule="auto"/>
              <w:jc w:val="center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b/>
                <w:color w:val="FFFFFF"/>
                <w:sz w:val="21"/>
              </w:rPr>
              <w:t>Tiem²po: VERDE</w:t>
              <w:br/>
              <w:t>(83.3% En Plazo)</w:t>
            </w:r>
          </w:p>
        </w:tc>
        <w:tc>
          <w:tcPr>
            <w:tcW w:w="1887" w:type="dxa"/>
            <w:shd w:fill="10B981" w:val="clear" w:color="auto"/>
            <w:tcBorders>
              <w:top w:val="single" w:sz="4" w:space="0" w:color="10B981"/>
              <w:left w:val="none" w:sz="4" w:space="0" w:color="none"/>
              <w:bottom w:val="single" w:sz="4" w:space="0" w:color="10B981"/>
              <w:right w:val="none" w:sz="4" w:space="0" w:color="none"/>
            </w:tcBorders>
            <w:tcMar>
              <w:top w:w="140" w:type="dxa"/>
              <w:bottom w:w="140" w:type="dxa"/>
              <w:left w:w="120" w:type="dxa"/>
              <w:right w:w="120" w:type="dxa"/>
            </w:tcMar>
          </w:tcPr>
          <w:p w:rsidR="00FF744B" w:rsidRPr="001B7854" w:rsidRDefault="00FF744B" w:rsidP="002D0FA1">
            <w:pPr>
              <w:spacing w:before="40" w:after="80" w:line="276" w:lineRule="auto"/>
              <w:jc w:val="center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b/>
                <w:color w:val="FFFFFF"/>
                <w:sz w:val="21"/>
              </w:rPr>
              <w:t>Costo: VERDE</w:t>
              <w:br/>
              <w:t>(93.3% Presupuestáado)</w:t>
            </w:r>
          </w:p>
        </w:tc>
      </w:tr>
    </w:tbl>
    <w:p w:rsidR="00502BFE" w:rsidRDefault="00502BFE" w:rsidP="002D0FA1">
      <w:pPr>
        <w:rPr>
          <w:color w:val="008000"/>
          <w:sz w:val="24"/>
        </w:rPr>
      </w:pPr>
    </w:p>
    <w:p w:rsidR="001306B8" w:rsidRPr="001B7854" w:rsidRDefault="00D1133A" w:rsidP="001306B8">
      <w:pPr>
        <w:numPr>
          <w:ilvl w:val="0"/>
          <w:numId w:val="30"/>
        </w:numPr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Explicaciones</w:t>
      </w:r>
      <w:r w:rsidR="001306B8">
        <w:rPr>
          <w:rFonts w:ascii="Calibri" w:hAnsi="Calibri"/>
          <w:sz w:val="24"/>
        </w:rPr>
        <w:t>:</w:t>
      </w:r>
    </w:p>
    <w:p w:rsidR="001306B8" w:rsidRDefault="001306B8" w:rsidP="002D0FA1">
      <w:pPr>
        <w:rPr>
          <w:color w:val="008000"/>
          <w:sz w:val="24"/>
        </w:rPr>
      </w:pPr>
    </w:p>
    <w:p w:rsidR="00E751AD" w:rsidRPr="001B7854" w:rsidRDefault="00E751AD" w:rsidP="00662811">
      <w:pPr>
        <w:numPr>
          <w:ilvl w:val="0"/>
          <w:numId w:val="24"/>
        </w:numPr>
        <w:spacing w:before="80" w:after="12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20"/>
        </w:rPr>
        <w:t>Respecto al Alcance: El indicador de alcance del proyecto estáá en VERDE debido a que el porcentaje de culm²inación de los entregables y actividíades técnicas correspondientes a la Sem²ana 4 (Sprint 1) ha alcanzado el 80.0% de cum²plim²iento prom²edio (ver Anexo 1, Tabla 3 para m²ayor detalle), superando el um²bral m²ínim²o del 75% estáipulado en la leyendía oficial.</w:t>
      </w:r>
    </w:p>
    <w:p w:rsidR="00E751AD" w:rsidRPr="001B7854" w:rsidRDefault="00E751AD" w:rsidP="00662811">
      <w:pPr>
        <w:jc w:val="both"/>
        <w:rPr>
          <w:rFonts w:ascii="Calibri" w:hAnsi="Calibri"/>
          <w:sz w:val="24"/>
        </w:rPr>
      </w:pPr>
    </w:p>
    <w:p w:rsidR="00BD6E0E" w:rsidRPr="001B7854" w:rsidRDefault="00353813" w:rsidP="00662811">
      <w:pPr>
        <w:numPr>
          <w:ilvl w:val="0"/>
          <w:numId w:val="24"/>
        </w:numPr>
        <w:spacing w:before="80" w:after="12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20"/>
        </w:rPr>
        <w:t>Respecto al Tiem²po: El indicador de tiem²po del proyecto estáá en VERDE debido a que las actividíades previstas dentro del período de evaluación del Sprint 1 se han com²pletado dentro del plazo estáablecido en un 83.3% (ver Anexo 1, Tabla 4 para m²ayor detalle), habiendo resuelto el úúúnico im²pedim²ento de integración en m²enos de 24 horas.</w:t>
      </w:r>
    </w:p>
    <w:p w:rsidR="00375C83" w:rsidRPr="001B7854" w:rsidRDefault="00375C83" w:rsidP="00662811">
      <w:pPr>
        <w:jc w:val="both"/>
        <w:rPr>
          <w:rFonts w:ascii="Calibri" w:hAnsi="Calibri"/>
          <w:sz w:val="24"/>
        </w:rPr>
      </w:pPr>
    </w:p>
    <w:p w:rsidR="00375C83" w:rsidRDefault="009C0FAA" w:rsidP="00662811">
      <w:pPr>
        <w:numPr>
          <w:ilvl w:val="0"/>
          <w:numId w:val="24"/>
        </w:numPr>
        <w:spacing w:before="80" w:after="20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20"/>
        </w:rPr>
        <w:t>Respecto al Costo: El indicador de costo del proyecto estáá en VERDE debido a que el costo real acum²ulado de las actividíades ejecutadías se sitúa en S/ 1,400.00, representando un 93.3% del valor planificado (S/ 1,500.00), m²anteniéndose estárictam²ente por debajo del 100% presupuestáado (ver Anexo 1, Tabla 5 para m²ayor detalle).</w:t>
      </w:r>
    </w:p>
    <w:p w:rsidR="001306B8" w:rsidRDefault="001306B8" w:rsidP="001306B8">
      <w:pPr>
        <w:pStyle w:val="Prrafodelista"/>
        <w:rPr>
          <w:rFonts w:ascii="Calibri" w:hAnsi="Calibri"/>
          <w:sz w:val="24"/>
        </w:rPr>
      </w:pPr>
    </w:p>
    <w:p w:rsidR="001306B8" w:rsidRPr="001306B8" w:rsidRDefault="00D1133A" w:rsidP="001306B8">
      <w:pPr>
        <w:numPr>
          <w:ilvl w:val="0"/>
          <w:numId w:val="27"/>
        </w:numPr>
        <w:rPr>
          <w:rStyle w:val="TitulosPyCar"/>
        </w:rPr>
      </w:pPr>
      <w:r>
        <w:rPr>
          <w:rStyle w:val="TitulosPyCar"/>
        </w:rPr>
        <w:t xml:space="preserve">Sustento </w:t>
      </w:r>
      <w:r w:rsidR="001306B8">
        <w:rPr>
          <w:rStyle w:val="TitulosPyCar"/>
        </w:rPr>
        <w:t>del</w:t>
      </w:r>
      <w:r w:rsidR="001306B8" w:rsidRPr="003B4434">
        <w:rPr>
          <w:rStyle w:val="TitulosPyCar"/>
        </w:rPr>
        <w:t xml:space="preserve"> E</w:t>
      </w:r>
      <w:r w:rsidR="001306B8">
        <w:rPr>
          <w:rStyle w:val="TitulosPyCar"/>
        </w:rPr>
        <w:t>stado</w:t>
      </w:r>
      <w:r w:rsidR="001306B8" w:rsidRPr="003B4434">
        <w:rPr>
          <w:rStyle w:val="TitulosPyCar"/>
        </w:rPr>
        <w:t xml:space="preserve"> </w:t>
      </w:r>
      <w:r w:rsidR="001306B8">
        <w:rPr>
          <w:rStyle w:val="TitulosPyCar"/>
        </w:rPr>
        <w:t>del</w:t>
      </w:r>
      <w:r w:rsidR="001306B8" w:rsidRPr="003B4434">
        <w:rPr>
          <w:rStyle w:val="TitulosPyCar"/>
        </w:rPr>
        <w:t xml:space="preserve"> P</w:t>
      </w:r>
      <w:r w:rsidR="001306B8">
        <w:rPr>
          <w:rStyle w:val="TitulosPyCar"/>
        </w:rPr>
        <w:t>royecto</w:t>
      </w:r>
    </w:p>
    <w:p w:rsidR="001306B8" w:rsidRDefault="001306B8" w:rsidP="001306B8">
      <w:pPr>
        <w:jc w:val="both"/>
        <w:rPr>
          <w:rFonts w:ascii="Calibri" w:hAnsi="Calibri"/>
          <w:sz w:val="24"/>
        </w:rPr>
      </w:pPr>
    </w:p>
    <w:p w:rsidR="00D1133A" w:rsidRDefault="00D1133A" w:rsidP="00D1133A">
      <w:pPr>
        <w:spacing w:before="80" w:after="240" w:line="276" w:lineRule="auto"/>
        <w:ind w:left="720"/>
        <w:jc w:val="both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20"/>
        </w:rPr>
        <w:t>Durante la Sem²ana 4 se inició el Sprint 1 del proyecto. El equipo avanzó en la configuración del entorno de desarrollo, la im²plem²entación de la autenticación de usuarios, el m²odelado de la base de díatos y la construcción de las prim²eras interfaces del sistem²a. Las actividíades ejecutadías se desarrollaron conform²e al cronogram²a estáablecido y no afectaron la ruta crítica del proyecto.</w:t>
      </w:r>
    </w:p>
    <w:p w:rsidR="00D1133A" w:rsidRDefault="00D1133A" w:rsidP="001306B8">
      <w:pPr>
        <w:jc w:val="both"/>
        <w:rPr>
          <w:rFonts w:ascii="Calibri" w:hAnsi="Calibri"/>
          <w:sz w:val="24"/>
        </w:rPr>
      </w:pPr>
    </w:p>
    <w:p w:rsidR="00D1133A" w:rsidRPr="001B7854" w:rsidRDefault="00D1133A" w:rsidP="001306B8">
      <w:pPr>
        <w:jc w:val="both"/>
        <w:rPr>
          <w:rFonts w:ascii="Calibri" w:hAnsi="Calibri"/>
          <w:sz w:val="24"/>
        </w:rPr>
      </w:pPr>
    </w:p>
    <w:p w:rsidR="00A26348" w:rsidRPr="00A26348" w:rsidRDefault="008C716B" w:rsidP="00DB756D">
      <w:pPr>
        <w:pStyle w:val="TitulosPy"/>
        <w:numPr>
          <w:ilvl w:val="0"/>
          <w:numId w:val="0"/>
        </w:numPr>
        <w:ind w:left="360"/>
        <w:rPr>
          <w:sz w:val="24"/>
        </w:rPr>
      </w:pPr>
      <w:r>
        <w:rPr>
          <w:sz w:val="24"/>
        </w:rPr>
      </w:r>
      <w:bookmarkStart w:id="3" w:name="_Toc257128654"/>
      <w:r w:rsidR="00DB756D" w:rsidRPr="00A26348">
        <w:rPr>
          <w:sz w:val="24"/>
        </w:rPr>
        <w:t xml:space="preserve"> </w:t>
      </w:r>
    </w:p>
    <w:bookmarkEnd w:id="3"/>
    <w:p w:rsidR="003C2724" w:rsidRDefault="003C2724" w:rsidP="003746D1">
      <w:pPr>
        <w:rPr>
          <w:sz w:val="24"/>
        </w:rPr>
      </w:pPr>
    </w:p>
    <w:p w:rsidR="003746D1" w:rsidRPr="001B7854" w:rsidRDefault="00D1133A" w:rsidP="003B4434">
      <w:pPr>
        <w:pStyle w:val="TitulosPy"/>
      </w:pPr>
      <w:r>
        <w:t>Cam²bios principales ocurridos desde el úúltim²o reporte em²itido:</w:t>
      </w:r>
    </w:p>
    <w:p w:rsidR="008D19FF" w:rsidRPr="008D19FF" w:rsidRDefault="008D19FF" w:rsidP="008D19FF"/>
    <w:p w:rsidR="00DB756D" w:rsidRPr="008C716B" w:rsidRDefault="00D1133A" w:rsidP="00D1133A">
      <w:pPr>
        <w:spacing w:before="80" w:after="240" w:line="276" w:lineRule="auto"/>
        <w:ind w:left="720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20"/>
        </w:rPr>
        <w:t>Sin m²odificaciones de alcance, tiem²po ni presupuestáo ocurridías en el presente período. Al ser el prim²er inform²e form²al de avance del ciclo de desarrollo (Sem²ana 4 / Sprint 1), el proyecto se m²antiene plenam²ente alineado a la línea base y la EDT aprobadía.</w:t>
      </w:r>
    </w:p>
    <w:p w:rsidR="008D19FF" w:rsidRDefault="008D19FF" w:rsidP="003746D1">
      <w:pPr>
        <w:rPr>
          <w:sz w:val="24"/>
        </w:rPr>
      </w:pPr>
    </w:p>
    <w:p w:rsidR="004B58DF" w:rsidRDefault="00E3451D" w:rsidP="003B4434">
      <w:pPr>
        <w:pStyle w:val="TitulosPy"/>
      </w:pPr>
      <w:bookmarkStart w:id="4" w:name="_Toc404881687"/>
      <w:r>
        <w:t>Hitos y entregables del proyecto (Sem²ana/Mes Actual y Siguiente):</w:t>
      </w:r>
      <w:r w:rsidR="002162BF" w:rsidRPr="001B7854"/>
      <w:r w:rsidR="00720D9C"/>
      <w:r w:rsidR="00720D9C"/>
      <w:r w:rsidR="006823AE"/>
      <w:bookmarkStart w:id="5" w:name="_GoBack"/>
      <w:bookmarkEnd w:id="5"/>
      <w:r w:rsidR="00720D9C"/>
      <w:r w:rsidR="00DB756D"/>
      <w:bookmarkEnd w:id="4"/>
    </w:p>
    <w:p w:rsidR="00720D9C" w:rsidRDefault="00720D9C" w:rsidP="00720D9C">
      <w:pPr>
        <w:pStyle w:val="TitulosPy"/>
        <w:numPr>
          <w:ilvl w:val="0"/>
          <w:numId w:val="0"/>
        </w:numPr>
        <w:ind w:left="720" w:hanging="360"/>
      </w:pPr>
    </w:p>
    <w:tbl>
      <w:tblPr>
        <w:tblW w:w="760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1212"/>
        <w:gridCol w:w="1196"/>
        <w:gridCol w:w="1318"/>
        <w:gridCol w:w="1317"/>
        <w:gridCol w:w="1318"/>
      </w:tblGrid>
      <w:tr w:rsidR="00720D9C" w:rsidRPr="00A772E2" w:rsidTr="00720D9C">
        <w:trPr>
          <w:jc w:val="center"/>
        </w:trPr>
        <w:tc>
          <w:tcPr>
            <w:tcW w:w="1242" w:type="dxa"/>
            <w:vAlign w:val="center"/>
            <w:shd w:fill="000000" w:val="clear" w:color="auto"/>
          </w:tcPr>
          <w:p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>Código EDT</w:t>
            </w:r>
          </w:p>
        </w:tc>
        <w:tc>
          <w:tcPr>
            <w:tcW w:w="1212" w:type="dxa"/>
            <w:vAlign w:val="center"/>
            <w:shd w:fill="000000" w:val="clear" w:color="auto"/>
          </w:tcPr>
          <w:p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  <w:b/>
                <w:color w:val="FFFFFF"/>
                <w:sz w:val="18"/>
              </w:rPr>
              <w:t>ACTIVIDAD</w:t>
            </w:r>
          </w:p>
        </w:tc>
        <w:tc>
          <w:tcPr>
            <w:tcW w:w="1196" w:type="dxa"/>
            <w:vAlign w:val="center"/>
            <w:shd w:fill="000000" w:val="clear" w:color="auto"/>
          </w:tcPr>
          <w:p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>Entregable</w:t>
            </w:r>
          </w:p>
        </w:tc>
        <w:tc>
          <w:tcPr>
            <w:tcW w:w="1318" w:type="dxa"/>
            <w:vAlign w:val="center"/>
            <w:shd w:fill="000000" w:val="clear" w:color="auto"/>
          </w:tcPr>
          <w:p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>Fecha Planeadía Culm²inación</w:t>
            </w: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w="1317" w:type="dxa"/>
            <w:vAlign w:val="center"/>
            <w:shd w:fill="000000" w:val="clear" w:color="auto"/>
          </w:tcPr>
          <w:p w:rsidR="00720D9C" w:rsidRPr="00A772E2" w:rsidRDefault="00720D9C" w:rsidP="00720D9C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 xml:space="preserve">Fecha </w:t>
            </w:r>
            <w:r>
              <w:rPr>
                <w:rFonts w:ascii="Calibri" w:hAnsi="Calibri"/>
                <w:b/>
                <w:color w:val="FFFFFF"/>
                <w:sz w:val="18"/>
              </w:rPr>
              <w:t>Real</w:t>
            </w:r>
            <w:r>
              <w:rPr>
                <w:rFonts w:ascii="Calibri" w:hAnsi="Calibri"/>
                <w:b/>
                <w:color w:val="FFFFFF"/>
                <w:sz w:val="18"/>
              </w:rPr>
              <w:t xml:space="preserve"> de Entrega</w:t>
            </w:r>
          </w:p>
        </w:tc>
        <w:tc>
          <w:tcPr>
            <w:tcW w:w="1318" w:type="dxa"/>
            <w:vAlign w:val="center"/>
            <w:shd w:fill="000000" w:val="clear" w:color="auto"/>
          </w:tcPr>
          <w:p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24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4.1.2</w:t>
            </w:r>
          </w:p>
        </w:tc>
        <w:tc>
          <w:tcPr>
            <w:tcW w:type="dxa" w:w="121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Priorización del Product Backlog e historias de usuario</w:t>
            </w:r>
          </w:p>
        </w:tc>
        <w:tc>
          <w:tcPr>
            <w:tcW w:type="dxa" w:w="119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Product Backlog form²alizado con 10 historias y DoD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16/09/2026</w:t>
            </w:r>
          </w:p>
        </w:tc>
        <w:tc>
          <w:tcPr>
            <w:tcW w:type="dxa" w:w="1317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16/09/2026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TERMINADO (Aceptado por Marcell Vásquez)</w:t>
            </w:r>
          </w:p>
        </w:tc>
      </w:tr>
      <w:tr>
        <w:tc>
          <w:tcPr>
            <w:tcW w:type="dxa" w:w="1242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3.4.1</w:t>
            </w:r>
          </w:p>
        </w:tc>
        <w:tc>
          <w:tcPr>
            <w:tcW w:type="dxa" w:w="1212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Diseño de interfaces de usuario de alta fidelidíad</w:t>
            </w:r>
          </w:p>
        </w:tc>
        <w:tc>
          <w:tcPr>
            <w:tcW w:type="dxa" w:w="1196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Mockups UI de Login, Cotizador, Taller y Caja</w:t>
            </w:r>
          </w:p>
        </w:tc>
        <w:tc>
          <w:tcPr>
            <w:tcW w:type="dxa" w:w="1318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17/09/2026</w:t>
            </w:r>
          </w:p>
        </w:tc>
        <w:tc>
          <w:tcPr>
            <w:tcW w:type="dxa" w:w="1317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17/09/2026</w:t>
            </w:r>
          </w:p>
        </w:tc>
        <w:tc>
          <w:tcPr>
            <w:tcW w:type="dxa" w:w="1318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TERMINADO (Validíado en equipo)</w:t>
            </w:r>
          </w:p>
        </w:tc>
      </w:tr>
      <w:tr>
        <w:tc>
          <w:tcPr>
            <w:tcW w:type="dxa" w:w="124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4.1.1</w:t>
            </w:r>
          </w:p>
        </w:tc>
        <w:tc>
          <w:tcPr>
            <w:tcW w:type="dxa" w:w="121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Construcción de Módulo Transaccional Base (Seguridíad y Auth JWT)</w:t>
            </w:r>
          </w:p>
        </w:tc>
        <w:tc>
          <w:tcPr>
            <w:tcW w:type="dxa" w:w="119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API Auth FastAPI y com²ponente Login Angular 21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19/09/2026</w:t>
            </w:r>
          </w:p>
        </w:tc>
        <w:tc>
          <w:tcPr>
            <w:tcW w:type="dxa" w:w="1317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19/09/2026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TERMINADO (Aceptado por Marcell Vásquez)</w:t>
            </w:r>
          </w:p>
        </w:tc>
      </w:tr>
      <w:tr>
        <w:tc>
          <w:tcPr>
            <w:tcW w:type="dxa" w:w="1242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4.1.1</w:t>
            </w:r>
          </w:p>
        </w:tc>
        <w:tc>
          <w:tcPr>
            <w:tcW w:type="dxa" w:w="1212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Construcción de Módulo Transaccional Base (Catálogo y Recetas m²)</w:t>
            </w:r>
          </w:p>
        </w:tc>
        <w:tc>
          <w:tcPr>
            <w:tcW w:type="dxa" w:w="1196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Fórm²ulas de consum²o de lonas y vinilos en PostgreSQL</w:t>
            </w:r>
          </w:p>
        </w:tc>
        <w:tc>
          <w:tcPr>
            <w:tcW w:type="dxa" w:w="1318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23/09/2026</w:t>
            </w:r>
          </w:p>
        </w:tc>
        <w:tc>
          <w:tcPr>
            <w:tcW w:type="dxa" w:w="1317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Pendiente</w:t>
            </w:r>
          </w:p>
        </w:tc>
        <w:tc>
          <w:tcPr>
            <w:tcW w:type="dxa" w:w="1318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EN PROCESO (Sprint 1)</w:t>
            </w:r>
          </w:p>
        </w:tc>
      </w:tr>
      <w:tr>
        <w:tc>
          <w:tcPr>
            <w:tcW w:type="dxa" w:w="124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4.2.1</w:t>
            </w:r>
          </w:p>
        </w:tc>
        <w:tc>
          <w:tcPr>
            <w:tcW w:type="dxa" w:w="1212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Construcción de Módulo de Cobros, Caja y Business Intelligence</w:t>
            </w:r>
          </w:p>
        </w:tc>
        <w:tc>
          <w:tcPr>
            <w:tcW w:type="dxa" w:w="119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Cotizador dinám²ico, talonario digital y cierre de caja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26/09/2026</w:t>
            </w:r>
          </w:p>
        </w:tc>
        <w:tc>
          <w:tcPr>
            <w:tcW w:type="dxa" w:w="1317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Pendiente</w:t>
            </w:r>
          </w:p>
        </w:tc>
        <w:tc>
          <w:tcPr>
            <w:tcW w:type="dxa" w:w="1318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t>PLANIFICADO (Sprint 2)</w:t>
            </w:r>
          </w:p>
        </w:tc>
      </w:tr>
    </w:tbl>
    <w:p w:rsidR="00720D9C" w:rsidRPr="001B7854" w:rsidRDefault="00720D9C" w:rsidP="00720D9C">
      <w:pPr>
        <w:pStyle w:val="TitulosPy"/>
        <w:numPr>
          <w:ilvl w:val="0"/>
          <w:numId w:val="0"/>
        </w:numPr>
        <w:ind w:left="720" w:hanging="360"/>
      </w:pPr>
    </w:p>
    <w:p w:rsidR="00A935D7" w:rsidRPr="00A15AF3" w:rsidRDefault="00A15AF3" w:rsidP="003B4434">
      <w:pPr>
        <w:pStyle w:val="TitulosPy"/>
      </w:pPr>
      <w:bookmarkStart w:id="6" w:name="_Toc404881688"/>
      <w:r w:rsidRPr="00A15AF3">
        <w:t>Indicadores Clave de Desem²peño (KPI's)</w:t>
      </w:r>
      <w:r w:rsidR="00A935D7" w:rsidRPr="00A15AF3"/>
      <w:proofErr w:type="spellStart"/>
      <w:r w:rsidR="00A935D7" w:rsidRPr="00A15AF3"/>
      <w:proofErr w:type="spellEnd"/>
      <w:r w:rsidR="00A935D7" w:rsidRPr="00A15AF3"/>
      <w:bookmarkEnd w:id="6"/>
    </w:p>
    <w:p w:rsidR="00A935D7" w:rsidRDefault="00A935D7" w:rsidP="00A935D7">
      <w:pPr>
        <w:rPr>
          <w:sz w:val="24"/>
        </w:rPr>
      </w:pPr>
    </w:p>
    <w:p w:rsidR="00B71285" w:rsidRPr="003B4434" w:rsidRDefault="000702C0" w:rsidP="003B4434">
      <w:pPr>
        <w:numPr>
          <w:ilvl w:val="0"/>
          <w:numId w:val="25"/>
        </w:numPr>
        <w:spacing w:before="160" w:after="60" w:line="276" w:lineRule="auto"/>
        <w:jc w:val="left"/>
        <w:rPr>
          <w:rFonts w:ascii="Calibri" w:hAnsi="Calibri"/>
          <w:b/>
          <w:sz w:val="24"/>
        </w:rPr>
      </w:pPr>
      <w:r>
        <w:rPr>
          <w:rFonts w:ascii="Calibri" w:hAnsi="Calibri"/>
          <w:b/>
          <w:color w:val="000000"/>
          <w:sz w:val="20"/>
        </w:rPr>
        <w:t>Tiem²po — El Proyecto se encuentra alineado con respecto al cronogram²a (variación m²arginal controladía):</w:t>
      </w:r>
    </w:p>
    <w:p w:rsidR="00B71285" w:rsidRPr="003B4434" w:rsidRDefault="00B71285" w:rsidP="003B4434">
      <w:pPr>
        <w:numPr>
          <w:ilvl w:val="1"/>
          <w:numId w:val="25"/>
        </w:numPr>
        <w:spacing w:before="40" w:after="4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19"/>
        </w:rPr>
        <w:t>Schedule Variance (SV):</w:t>
        <w:tab/>
        <w:t>-S/ 50.00</w:t>
        <w:tab/>
        <w:t>(Margen m²ínim²o absorbido en el Sprint)</w:t>
      </w:r>
    </w:p>
    <w:p w:rsidR="00B71285" w:rsidRPr="00FF744B" w:rsidRDefault="00B71285" w:rsidP="003B4434">
      <w:pPr>
        <w:numPr>
          <w:ilvl w:val="1"/>
          <w:numId w:val="25"/>
        </w:numPr>
        <w:spacing w:before="40" w:after="120" w:line="276" w:lineRule="auto"/>
        <w:jc w:val="left"/>
        <w:rPr>
          <w:rFonts w:ascii="Calibri" w:hAnsi="Calibri"/>
          <w:sz w:val="24"/>
          <w:lang w:val="en-US"/>
        </w:rPr>
      </w:pPr>
      <w:r>
        <w:rPr>
          <w:rFonts w:ascii="Calibri" w:hAnsi="Calibri"/>
          <w:b w:val="0"/>
          <w:color w:val="000000"/>
          <w:sz w:val="19"/>
        </w:rPr>
        <w:t>Schedule Perform²ance Index (SPI):</w:t>
        <w:tab/>
        <w:t>0.97</w:t>
        <w:tab/>
        <w:t>(Eficiencia de cronogram²a: 97%)</w:t>
      </w:r>
    </w:p>
    <w:p w:rsidR="00B71285" w:rsidRPr="00FF744B" w:rsidRDefault="00B71285" w:rsidP="00161F77">
      <w:pPr>
        <w:tabs>
          <w:tab w:val="left" w:pos="2700"/>
          <w:tab w:val="left" w:pos="3600"/>
        </w:tabs>
        <w:rPr>
          <w:rFonts w:ascii="Calibri" w:hAnsi="Calibri"/>
          <w:sz w:val="24"/>
          <w:lang w:val="en-US"/>
        </w:rPr>
      </w:pPr>
    </w:p>
    <w:p w:rsidR="00B71285" w:rsidRPr="003B4434" w:rsidRDefault="00B71285" w:rsidP="003B4434">
      <w:pPr>
        <w:numPr>
          <w:ilvl w:val="0"/>
          <w:numId w:val="25"/>
        </w:numPr>
        <w:spacing w:before="120" w:after="6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/>
          <w:color w:val="000000"/>
          <w:sz w:val="20"/>
        </w:rPr>
        <w:t>Costo — El Proyecto estáá por debajo de lo presupuestáado (ahorro operativo):</w:t>
      </w:r>
    </w:p>
    <w:p w:rsidR="00B71285" w:rsidRPr="003B4434" w:rsidRDefault="00B71285" w:rsidP="003B4434">
      <w:pPr>
        <w:numPr>
          <w:ilvl w:val="1"/>
          <w:numId w:val="25"/>
        </w:numPr>
        <w:spacing w:before="40" w:after="40" w:line="276" w:lineRule="auto"/>
        <w:jc w:val="left"/>
        <w:rPr>
          <w:rFonts w:ascii="Calibri" w:hAnsi="Calibri"/>
          <w:sz w:val="24"/>
        </w:rPr>
      </w:pPr>
      <w:r>
        <w:rPr>
          <w:rFonts w:ascii="Calibri" w:hAnsi="Calibri"/>
          <w:b w:val="0"/>
          <w:color w:val="000000"/>
          <w:sz w:val="19"/>
        </w:rPr>
        <w:t>Cost Variance (CV):</w:t>
        <w:tab/>
        <w:t>+S/ 50.00</w:t>
        <w:tab/>
        <w:t>(Ahorro a favor del proyecto)</w:t>
      </w:r>
    </w:p>
    <w:p w:rsidR="00B71285" w:rsidRPr="00FF744B" w:rsidRDefault="00210F15" w:rsidP="003B4434">
      <w:pPr>
        <w:numPr>
          <w:ilvl w:val="1"/>
          <w:numId w:val="25"/>
        </w:numPr>
        <w:spacing w:before="40" w:after="240" w:line="276" w:lineRule="auto"/>
        <w:jc w:val="left"/>
        <w:rPr>
          <w:rFonts w:ascii="Calibri" w:hAnsi="Calibri"/>
          <w:sz w:val="24"/>
          <w:lang w:val="en-US"/>
        </w:rPr>
      </w:pPr>
      <w:r>
        <w:rPr>
          <w:rFonts w:ascii="Calibri" w:hAnsi="Calibri"/>
          <w:b w:val="0"/>
          <w:color w:val="000000"/>
          <w:sz w:val="19"/>
        </w:rPr>
        <w:t>Cost Perform²ance Index (CPI):</w:t>
        <w:tab/>
        <w:t>1.04</w:t>
        <w:tab/>
        <w:t>(Rendim²iento de costo superior a la unidíad)</w:t>
      </w:r>
    </w:p>
    <w:p w:rsidR="00B71285" w:rsidRPr="00FF744B" w:rsidRDefault="00B71285" w:rsidP="00A935D7">
      <w:pPr>
        <w:rPr>
          <w:color w:val="008000"/>
          <w:sz w:val="24"/>
          <w:lang w:val="en-US"/>
        </w:rPr>
      </w:pPr>
    </w:p>
    <w:p w:rsidR="009F6421" w:rsidRPr="00FF744B" w:rsidRDefault="009F6421" w:rsidP="00A935D7">
      <w:pPr>
        <w:rPr>
          <w:sz w:val="24"/>
          <w:lang w:val="en-US"/>
        </w:rPr>
      </w:pPr>
    </w:p>
    <w:p w:rsidR="00A935D7" w:rsidRPr="00FF744B" w:rsidRDefault="00A935D7" w:rsidP="003746D1">
      <w:pPr>
        <w:rPr>
          <w:sz w:val="24"/>
          <w:lang w:val="en-US"/>
        </w:rPr>
      </w:pPr>
    </w:p>
    <w:p w:rsidR="003746D1" w:rsidRPr="00FF744B" w:rsidRDefault="003746D1" w:rsidP="003746D1">
      <w:pPr>
        <w:rPr>
          <w:sz w:val="24"/>
          <w:lang w:val="en-US"/>
        </w:rPr>
      </w:pPr>
    </w:p>
    <w:p w:rsidR="00FF744B" w:rsidRDefault="00FF744B" w:rsidP="003746D1">
      <w:pPr>
        <w:rPr>
          <w:lang w:val="en-US"/>
        </w:rPr>
      </w:pPr>
    </w:p>
    <w:p w:rsidR="00FF744B" w:rsidRDefault="00FF744B">
      <w:pPr>
        <w:rPr>
          <w:lang w:val="en-US"/>
        </w:rPr>
      </w:pPr>
      <w:r>
        <w:rPr>
          <w:lang w:val="en-US"/>
        </w:rPr>
      </w:r>
    </w:p>
    <w:p w:rsidR="003746D1" w:rsidRPr="008C6A85" w:rsidRDefault="00FF744B" w:rsidP="00FF744B">
      <w:pPr>
        <w:jc w:val="center"/>
        <w:rPr>
          <w:rFonts w:asciiTheme="minorHAnsi" w:hAnsiTheme="minorHAnsi"/>
          <w:b/>
          <w:sz w:val="24"/>
          <w:szCs w:val="24"/>
        </w:rPr>
      </w:pPr>
      <w:r w:rsidRPr="008C6A85">
        <w:rPr>
          <w:rFonts w:asciiTheme="minorHAnsi" w:hAnsiTheme="minorHAnsi"/>
          <w:b/>
          <w:sz w:val="24"/>
          <w:szCs w:val="24"/>
        </w:rPr>
        <w:t>ANEXO 1</w:t>
      </w:r>
    </w:p>
    <w:p w:rsidR="00FF744B" w:rsidRPr="00646BF2" w:rsidRDefault="00FF744B" w:rsidP="00FF744B">
      <w:pPr>
        <w:jc w:val="center"/>
      </w:pPr>
    </w:p>
    <w:p w:rsidR="00FF744B" w:rsidRPr="001306B8" w:rsidRDefault="00FF744B" w:rsidP="00FF744B">
      <w:pPr>
        <w:jc w:val="center"/>
        <w:rPr>
          <w:rFonts w:asciiTheme="minorHAnsi" w:hAnsiTheme="minorHAnsi"/>
          <w:b/>
        </w:rPr>
      </w:pPr>
      <w:r w:rsidRPr="001306B8">
        <w:rPr>
          <w:rFonts w:asciiTheme="minorHAnsi" w:hAnsiTheme="minorHAnsi"/>
          <w:b/>
        </w:rPr>
        <w:t>DETALLE DE VALIDACIÓN DEL ALCANCE</w:t>
      </w:r>
    </w:p>
    <w:p w:rsidR="00FF744B" w:rsidRPr="00646BF2" w:rsidRDefault="00FF744B" w:rsidP="00FF744B">
      <w:pPr>
        <w:jc w:val="center"/>
        <w:rPr>
          <w:b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3111"/>
        <w:gridCol w:w="3116"/>
        <w:gridCol w:w="3123"/>
      </w:tblGrid>
      <w:tr w:rsidR="00FF744B" w:rsidRPr="001306B8" w:rsidTr="00130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6" w:type="dxa"/>
            <w:shd w:fill="000000" w:val="clear" w:color="auto"/>
          </w:tcPr>
          <w:p w:rsidR="00FF744B" w:rsidRPr="001306B8" w:rsidRDefault="00FF744B" w:rsidP="00FF744B">
            <w:pPr>
              <w:jc w:val="center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ACTIVIDAD</w:t>
            </w:r>
          </w:p>
        </w:tc>
        <w:tc>
          <w:tcPr>
            <w:tcW w:w="3167" w:type="dxa"/>
            <w:shd w:fill="000000" w:val="clear" w:color="auto"/>
          </w:tcPr>
          <w:p w:rsidR="00FF744B" w:rsidRPr="001306B8" w:rsidRDefault="00FF744B" w:rsidP="00FF74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ENTREGABLE</w:t>
            </w:r>
          </w:p>
        </w:tc>
        <w:tc>
          <w:tcPr>
            <w:tcW w:w="3167" w:type="dxa"/>
            <w:shd w:fill="000000" w:val="clear" w:color="auto"/>
          </w:tcPr>
          <w:p w:rsidR="00FF744B" w:rsidRPr="001306B8" w:rsidRDefault="00FF744B" w:rsidP="00FF74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% CUMPLIMIENTO</w:t>
            </w:r>
          </w:p>
        </w:tc>
      </w:tr>
      <w:tr>
        <w:tc>
          <w:tcPr>
            <w:tcW w:type="dxa" w:w="31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EDT 4.1.2 Priorización del Product Backlog</w:t>
            </w:r>
          </w:p>
        </w:tc>
        <w:tc>
          <w:tcPr>
            <w:tcW w:type="dxa" w:w="311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Product Backlog form²alizado con 10 historias y m²ockups</w:t>
            </w:r>
          </w:p>
        </w:tc>
        <w:tc>
          <w:tcPr>
            <w:tcW w:type="dxa" w:w="312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100%</w:t>
            </w:r>
          </w:p>
        </w:tc>
      </w:tr>
      <w:tr>
        <w:tc>
          <w:tcPr>
            <w:tcW w:type="dxa" w:w="3111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EDT 3.4.1 Diseño de interfaces de usuario UI</w:t>
            </w:r>
          </w:p>
        </w:tc>
        <w:tc>
          <w:tcPr>
            <w:tcW w:type="dxa" w:w="3116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Prototipos de interfaz de Login, Cotizador, Taller y Caja</w:t>
            </w:r>
          </w:p>
        </w:tc>
        <w:tc>
          <w:tcPr>
            <w:tcW w:type="dxa" w:w="3123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100%</w:t>
            </w:r>
          </w:p>
        </w:tc>
      </w:tr>
      <w:tr>
        <w:tc>
          <w:tcPr>
            <w:tcW w:type="dxa" w:w="31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EDT 4.1.1 Construcción de API de Autenticacin JWT</w:t>
            </w:r>
          </w:p>
        </w:tc>
        <w:tc>
          <w:tcPr>
            <w:tcW w:type="dxa" w:w="311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Endpoints REST /auth/login y hashing bcrypt en FastAPI</w:t>
            </w:r>
          </w:p>
        </w:tc>
        <w:tc>
          <w:tcPr>
            <w:tcW w:type="dxa" w:w="312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100%</w:t>
            </w:r>
          </w:p>
        </w:tc>
      </w:tr>
      <w:tr>
        <w:tc>
          <w:tcPr>
            <w:tcW w:type="dxa" w:w="3111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EDT 4.1.1 Maquetacin de interfaz Login y AuthGuard</w:t>
            </w:r>
          </w:p>
        </w:tc>
        <w:tc>
          <w:tcPr>
            <w:tcW w:type="dxa" w:w="3116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Form²ulario reactivo Angular 21 con guards RBAC activos</w:t>
            </w:r>
          </w:p>
        </w:tc>
        <w:tc>
          <w:tcPr>
            <w:tcW w:type="dxa" w:w="3123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100%</w:t>
            </w:r>
          </w:p>
        </w:tc>
      </w:tr>
      <w:tr>
        <w:tc>
          <w:tcPr>
            <w:tcW w:type="dxa" w:w="31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EDT 4.1.1 Param²etrizacin de recetas de insum²os por m²</w:t>
            </w:r>
          </w:p>
        </w:tc>
        <w:tc>
          <w:tcPr>
            <w:tcW w:type="dxa" w:w="3116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Fórm²ulas de consum²o de lonas y vinilos en base de díatos</w:t>
            </w:r>
          </w:p>
        </w:tc>
        <w:tc>
          <w:tcPr>
            <w:tcW w:type="dxa" w:w="312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0%</w:t>
            </w:r>
          </w:p>
        </w:tc>
      </w:tr>
      <w:tr>
        <w:tc>
          <w:tcPr>
            <w:tcW w:type="dxa" w:w="3111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Cum²plim²iento Prom²edio Global del Período</w:t>
            </w:r>
          </w:p>
        </w:tc>
        <w:tc>
          <w:tcPr>
            <w:tcW w:type="dxa" w:w="3116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5 actividíades evaluadías en la Sem²ana 4</w:t>
            </w:r>
          </w:p>
        </w:tc>
        <w:tc>
          <w:tcPr>
            <w:tcW w:type="dxa" w:w="3123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80.0%</w:t>
            </w:r>
          </w:p>
        </w:tc>
      </w:tr>
    </w:tbl>
    <w:p w:rsidR="00FF744B" w:rsidRDefault="00FF744B" w:rsidP="00FF744B">
      <w:pPr>
        <w:jc w:val="center"/>
        <w:rPr>
          <w:b/>
        </w:rPr>
      </w:pPr>
    </w:p>
    <w:p w:rsidR="00CA58C6" w:rsidRDefault="00CA58C6" w:rsidP="00FF744B">
      <w:pPr>
        <w:jc w:val="center"/>
        <w:rPr>
          <w:b/>
        </w:rPr>
      </w:pPr>
    </w:p>
    <w:p w:rsidR="00CA58C6" w:rsidRPr="001306B8" w:rsidRDefault="00CA58C6" w:rsidP="00CA58C6">
      <w:pPr>
        <w:jc w:val="center"/>
        <w:rPr>
          <w:rFonts w:asciiTheme="minorHAnsi" w:hAnsiTheme="minorHAnsi"/>
          <w:b/>
          <w:lang w:val="en-US"/>
        </w:rPr>
      </w:pPr>
      <w:r w:rsidRPr="001306B8">
        <w:rPr>
          <w:rFonts w:asciiTheme="minorHAnsi" w:hAnsiTheme="minorHAnsi"/>
          <w:b/>
          <w:lang w:val="en-US"/>
        </w:rPr>
        <w:t>DETALLE DE VALIDACIÓN DEL TIEMPO</w:t>
      </w:r>
    </w:p>
    <w:p w:rsidR="00CA58C6" w:rsidRDefault="00CA58C6" w:rsidP="00CA58C6">
      <w:pPr>
        <w:jc w:val="center"/>
        <w:rPr>
          <w:b/>
          <w:lang w:val="en-US"/>
        </w:rPr>
      </w:pPr>
    </w:p>
    <w:tbl>
      <w:tblPr>
        <w:tblStyle w:val="Tabladecuadrcula6concolores"/>
        <w:tblW w:w="9463" w:type="dxa"/>
        <w:tblLook w:val="04A0" w:firstRow="1" w:lastRow="0" w:firstColumn="1" w:lastColumn="0" w:noHBand="0" w:noVBand="1"/>
      </w:tblPr>
      <w:tblGrid>
        <w:gridCol w:w="3383"/>
        <w:gridCol w:w="1914"/>
        <w:gridCol w:w="1555"/>
        <w:gridCol w:w="2611"/>
      </w:tblGrid>
      <w:tr w:rsidR="00CA58C6" w:rsidRPr="001306B8" w:rsidTr="00130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3" w:type="dxa"/>
            <w:shd w:fill="000000" w:val="clear" w:color="auto"/>
          </w:tcPr>
          <w:p w:rsidR="00CA58C6" w:rsidRPr="001306B8" w:rsidRDefault="001306B8" w:rsidP="00A65D23">
            <w:pPr>
              <w:jc w:val="center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ACTIVIDAD</w:t>
            </w:r>
          </w:p>
        </w:tc>
        <w:tc>
          <w:tcPr>
            <w:tcW w:w="1914" w:type="dxa"/>
            <w:shd w:fill="000000" w:val="clear" w:color="auto"/>
          </w:tcPr>
          <w:p w:rsidR="00CA58C6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DURACIÓN ESTIMADA</w:t>
            </w:r>
          </w:p>
        </w:tc>
        <w:tc>
          <w:tcPr>
            <w:tcW w:w="1555" w:type="dxa"/>
            <w:shd w:fill="000000" w:val="clear" w:color="auto"/>
          </w:tcPr>
          <w:p w:rsidR="00CA58C6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DURACIÓN REAL</w:t>
            </w:r>
          </w:p>
        </w:tc>
        <w:tc>
          <w:tcPr>
            <w:tcW w:w="2611" w:type="dxa"/>
            <w:shd w:fill="000000" w:val="clear" w:color="auto"/>
          </w:tcPr>
          <w:p w:rsidR="00CA58C6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% CUMPLIMIENTO</w:t>
            </w:r>
          </w:p>
        </w:tc>
      </w:tr>
      <w:tr>
        <w:tc>
          <w:tcPr>
            <w:tcW w:type="dxa" w:w="338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Configuración de entorno Docker local y base de díatos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 días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 días</w:t>
            </w:r>
          </w:p>
        </w:tc>
        <w:tc>
          <w:tcPr>
            <w:tcW w:type="dxa" w:w="26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100.0%</w:t>
            </w:r>
          </w:p>
        </w:tc>
      </w:tr>
      <w:tr>
        <w:tc>
          <w:tcPr>
            <w:tcW w:type="dxa" w:w="3383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Modelado relacional de tablas de Usuarios y Roles</w:t>
            </w:r>
          </w:p>
        </w:tc>
        <w:tc>
          <w:tcPr>
            <w:tcW w:type="dxa" w:w="1914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 días</w:t>
            </w:r>
          </w:p>
        </w:tc>
        <w:tc>
          <w:tcPr>
            <w:tcW w:type="dxa" w:w="1555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 días</w:t>
            </w:r>
          </w:p>
        </w:tc>
        <w:tc>
          <w:tcPr>
            <w:tcW w:type="dxa" w:w="2611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100.0%</w:t>
            </w:r>
          </w:p>
        </w:tc>
      </w:tr>
      <w:tr>
        <w:tc>
          <w:tcPr>
            <w:tcW w:type="dxa" w:w="338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Servicio de autenticación JWT y roles en FastAPI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 días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 días</w:t>
            </w:r>
          </w:p>
        </w:tc>
        <w:tc>
          <w:tcPr>
            <w:tcW w:type="dxa" w:w="26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100.0%</w:t>
            </w:r>
          </w:p>
        </w:tc>
      </w:tr>
      <w:tr>
        <w:tc>
          <w:tcPr>
            <w:tcW w:type="dxa" w:w="3383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Com²ponente de Login y Guards de navegación Angular</w:t>
            </w:r>
          </w:p>
        </w:tc>
        <w:tc>
          <w:tcPr>
            <w:tcW w:type="dxa" w:w="1914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 días</w:t>
            </w:r>
          </w:p>
        </w:tc>
        <w:tc>
          <w:tcPr>
            <w:tcW w:type="dxa" w:w="1555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 días</w:t>
            </w:r>
          </w:p>
        </w:tc>
        <w:tc>
          <w:tcPr>
            <w:tcW w:type="dxa" w:w="2611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100.0%</w:t>
            </w:r>
          </w:p>
        </w:tc>
      </w:tr>
      <w:tr>
        <w:tc>
          <w:tcPr>
            <w:tcW w:type="dxa" w:w="3383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Param²etrización de catálogo y recetas de insum²os por m²²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 días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4 días (en curso)</w:t>
            </w:r>
          </w:p>
        </w:tc>
        <w:tc>
          <w:tcPr>
            <w:tcW w:type="dxa" w:w="2611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000000"/>
                <w:sz w:val="17"/>
              </w:rPr>
              <w:t>50.0%</w:t>
            </w:r>
          </w:p>
        </w:tc>
      </w:tr>
      <w:tr>
        <w:tc>
          <w:tcPr>
            <w:tcW w:type="dxa" w:w="3383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Cum²plim²iento Prom²edio de Tiem²po</w:t>
            </w:r>
          </w:p>
        </w:tc>
        <w:tc>
          <w:tcPr>
            <w:tcW w:type="dxa" w:w="1914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13 días planificados</w:t>
            </w:r>
          </w:p>
        </w:tc>
        <w:tc>
          <w:tcPr>
            <w:tcW w:type="dxa" w:w="1555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14 días insum²idos</w:t>
            </w:r>
          </w:p>
        </w:tc>
        <w:tc>
          <w:tcPr>
            <w:tcW w:type="dxa" w:w="2611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40" w:after="80" w:line="276" w:lineRule="auto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83.3%</w:t>
            </w:r>
          </w:p>
        </w:tc>
      </w:tr>
    </w:tbl>
    <w:p w:rsidR="00CA58C6" w:rsidRDefault="00CA58C6" w:rsidP="00FF744B">
      <w:pPr>
        <w:jc w:val="center"/>
        <w:rPr>
          <w:b/>
        </w:rPr>
      </w:pPr>
    </w:p>
    <w:p w:rsidR="000A6C05" w:rsidRDefault="000A6C05" w:rsidP="00FF744B">
      <w:pPr>
        <w:jc w:val="center"/>
        <w:rPr>
          <w:b/>
        </w:rPr>
      </w:pPr>
    </w:p>
    <w:p w:rsidR="000A6C05" w:rsidRPr="001306B8" w:rsidRDefault="000A6C05" w:rsidP="000A6C05">
      <w:pPr>
        <w:jc w:val="center"/>
        <w:rPr>
          <w:rFonts w:asciiTheme="minorHAnsi" w:hAnsiTheme="minorHAnsi"/>
          <w:b/>
          <w:lang w:val="en-US"/>
        </w:rPr>
      </w:pPr>
      <w:r w:rsidRPr="001306B8">
        <w:rPr>
          <w:rFonts w:asciiTheme="minorHAnsi" w:hAnsiTheme="minorHAnsi"/>
          <w:b/>
          <w:lang w:val="en-US"/>
        </w:rPr>
        <w:t>DETALLE DE VALIDACIÓN DE COSTOS</w:t>
      </w:r>
    </w:p>
    <w:p w:rsidR="000A6C05" w:rsidRDefault="000A6C05" w:rsidP="000A6C05">
      <w:pPr>
        <w:jc w:val="center"/>
        <w:rPr>
          <w:b/>
          <w:lang w:val="en-US"/>
        </w:rPr>
      </w:pPr>
    </w:p>
    <w:tbl>
      <w:tblPr>
        <w:tblStyle w:val="Tabladecuadrcula6concolores-nfasis2"/>
        <w:tblW w:w="0" w:type="auto"/>
        <w:tblLook w:val="04A0" w:firstRow="1" w:lastRow="0" w:firstColumn="1" w:lastColumn="0" w:noHBand="0" w:noVBand="1"/>
      </w:tblPr>
      <w:tblGrid>
        <w:gridCol w:w="4940"/>
        <w:gridCol w:w="1914"/>
        <w:gridCol w:w="1555"/>
      </w:tblGrid>
      <w:tr w:rsidR="000A6C05" w:rsidRPr="001306B8" w:rsidTr="00130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shd w:fill="000000" w:val="clear" w:color="auto"/>
          </w:tcPr>
          <w:p w:rsidR="000A6C05" w:rsidRPr="001306B8" w:rsidRDefault="001306B8" w:rsidP="00A65D23">
            <w:pPr>
              <w:jc w:val="center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ACTIVIDAD</w:t>
            </w:r>
          </w:p>
        </w:tc>
        <w:tc>
          <w:tcPr>
            <w:tcW w:w="1914" w:type="dxa"/>
            <w:shd w:fill="000000" w:val="clear" w:color="auto"/>
          </w:tcPr>
          <w:p w:rsidR="000A6C05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VALOR PLANIFICADO</w:t>
            </w:r>
          </w:p>
        </w:tc>
        <w:tc>
          <w:tcPr>
            <w:tcW w:w="1555" w:type="dxa"/>
            <w:shd w:fill="000000" w:val="clear" w:color="auto"/>
          </w:tcPr>
          <w:p w:rsidR="000A6C05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 w:ascii="Calibri" w:hAnsi="Calibri"/>
                <w:b/>
                <w:color w:val="FFFFFF"/>
                <w:sz w:val="18"/>
                <w:lang w:val="en-US"/>
              </w:rPr>
              <w:t>COSTO REAL</w:t>
            </w:r>
          </w:p>
        </w:tc>
      </w:tr>
      <w:tr>
        <w:tc>
          <w:tcPr>
            <w:tcW w:type="dxa" w:w="4940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Configuración de entorno Docker Com²pose y PostgreSQL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250.00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240.00</w:t>
            </w:r>
          </w:p>
        </w:tc>
      </w:tr>
      <w:tr>
        <w:tc>
          <w:tcPr>
            <w:tcW w:type="dxa" w:w="4940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Modelado relacional de díatos y tablas de Usuarios</w:t>
            </w:r>
          </w:p>
        </w:tc>
        <w:tc>
          <w:tcPr>
            <w:tcW w:type="dxa" w:w="1914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250.00</w:t>
            </w:r>
          </w:p>
        </w:tc>
        <w:tc>
          <w:tcPr>
            <w:tcW w:type="dxa" w:w="1555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240.00</w:t>
            </w:r>
          </w:p>
        </w:tc>
      </w:tr>
      <w:tr>
        <w:tc>
          <w:tcPr>
            <w:tcW w:type="dxa" w:w="4940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Desarrollo de API de Autenticación JWT en FastAPI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400.00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380.00</w:t>
            </w:r>
          </w:p>
        </w:tc>
      </w:tr>
      <w:tr>
        <w:tc>
          <w:tcPr>
            <w:tcW w:type="dxa" w:w="4940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Maquetación de Login y Guards de navegación Angular 21</w:t>
            </w:r>
          </w:p>
        </w:tc>
        <w:tc>
          <w:tcPr>
            <w:tcW w:type="dxa" w:w="1914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400.00</w:t>
            </w:r>
          </w:p>
        </w:tc>
        <w:tc>
          <w:tcPr>
            <w:tcW w:type="dxa" w:w="1555"/>
            <w:shd w:fill="f8fafc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380.00</w:t>
            </w:r>
          </w:p>
        </w:tc>
      </w:tr>
      <w:tr>
        <w:tc>
          <w:tcPr>
            <w:tcW w:type="dxa" w:w="4940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Param²etrización de catálogo de insum²os y recetas por m²²</w:t>
            </w:r>
          </w:p>
        </w:tc>
        <w:tc>
          <w:tcPr>
            <w:tcW w:type="dxa" w:w="1914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200.00</w:t>
            </w:r>
          </w:p>
        </w:tc>
        <w:tc>
          <w:tcPr>
            <w:tcW w:type="dxa" w:w="1555"/>
            <w:shd w:fill="ffffff" w:val="clear" w:color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S/ 160.00</w:t>
            </w:r>
          </w:p>
        </w:tc>
      </w:tr>
      <w:tr>
        <w:tc>
          <w:tcPr>
            <w:tcW w:type="dxa" w:w="4940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TOTAL VALORIZADO</w:t>
            </w:r>
          </w:p>
        </w:tc>
        <w:tc>
          <w:tcPr>
            <w:tcW w:type="dxa" w:w="1914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S/ 1,500.00</w:t>
            </w:r>
          </w:p>
        </w:tc>
        <w:tc>
          <w:tcPr>
            <w:tcW w:type="dxa" w:w="1555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S/ 1,400.00</w:t>
            </w:r>
          </w:p>
        </w:tc>
      </w:tr>
      <w:tr>
        <w:tc>
          <w:tcPr>
            <w:tcW w:type="dxa" w:w="4940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Porcentaje de Variación (AC / PV)</w:t>
            </w:r>
          </w:p>
        </w:tc>
        <w:tc>
          <w:tcPr>
            <w:tcW w:type="dxa" w:w="1914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1555"/>
            <w:shd w:fill="1e293b" w:val="clear" w:color="auto"/>
            <w:tcBorders>
              <w:top w:val="single" w:sz="4" w:space="0" w:color="000000"/>
              <w:left w:val="none" w:sz="4" w:space="0" w:color="none"/>
              <w:bottom w:val="single" w:sz="4" w:space="0" w:color="000000"/>
              <w:right w:val="none" w:sz="4" w:space="0" w:color="none"/>
            </w:tcBorders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40" w:after="80" w:line="276" w:lineRule="auto"/>
              <w:jc w:val="right"/>
            </w:pPr>
            <w:r>
              <w:rPr>
                <w:rFonts w:ascii="Calibri" w:hAnsi="Calibri"/>
                <w:b/>
                <w:color w:val="FFFFFF"/>
                <w:sz w:val="18"/>
              </w:rPr>
              <w:t>93.3% (Eficiencia de Costo)</w:t>
            </w:r>
          </w:p>
        </w:tc>
      </w:tr>
    </w:tbl>
    <w:p w:rsidR="000A6C05" w:rsidRPr="00B57157" w:rsidRDefault="000A6C05" w:rsidP="000A6C05">
      <w:pPr>
        <w:jc w:val="center"/>
        <w:rPr>
          <w:b/>
        </w:rPr>
      </w:pPr>
    </w:p>
    <w:p w:rsidR="008C6A85" w:rsidRDefault="008C6A85">
      <w:pPr>
        <w:rPr>
          <w:b/>
        </w:rPr>
      </w:pPr>
      <w:r>
        <w:rPr>
          <w:b/>
        </w:rPr>
      </w:r>
    </w:p>
    <w:p w:rsidR="008C6A85" w:rsidRDefault="008C6A85" w:rsidP="008C6A85">
      <w:pPr>
        <w:jc w:val="center"/>
        <w:rPr>
          <w:rFonts w:asciiTheme="minorHAnsi" w:hAnsiTheme="minorHAnsi"/>
          <w:b/>
          <w:sz w:val="24"/>
          <w:szCs w:val="24"/>
        </w:rPr>
      </w:pPr>
      <w:r w:rsidRPr="008C6A85">
        <w:rPr>
          <w:rFonts w:asciiTheme="minorHAnsi" w:hAnsiTheme="minorHAnsi"/>
          <w:b/>
          <w:sz w:val="24"/>
          <w:szCs w:val="24"/>
        </w:rPr>
        <w:t xml:space="preserve">ANEXO </w:t>
      </w:r>
      <w:r>
        <w:rPr>
          <w:rFonts w:asciiTheme="minorHAnsi" w:hAnsiTheme="minorHAnsi"/>
          <w:b/>
          <w:sz w:val="24"/>
          <w:szCs w:val="24"/>
        </w:rPr>
        <w:t>2</w:t>
      </w:r>
    </w:p>
    <w:p w:rsidR="008C6A85" w:rsidRDefault="008C6A85" w:rsidP="008C6A85">
      <w:pPr>
        <w:jc w:val="center"/>
        <w:rPr>
          <w:rFonts w:asciiTheme="minorHAnsi" w:hAnsiTheme="minorHAnsi"/>
          <w:b/>
          <w:sz w:val="24"/>
          <w:szCs w:val="24"/>
        </w:rPr>
      </w:pPr>
    </w:p>
    <w:p w:rsidR="008C6A85" w:rsidRPr="001B7854" w:rsidRDefault="008C6A85" w:rsidP="008C6A85">
      <w:pPr>
        <w:rPr>
          <w:rFonts w:ascii="Calibri" w:hAnsi="Calibri"/>
        </w:rPr>
      </w:pPr>
      <w:r w:rsidRPr="001B7854">
        <w:rPr>
          <w:rFonts w:ascii="Calibri" w:hAnsi="Calibri"/>
        </w:rPr>
        <w:t>Leyendía del Alcance:</w:t>
      </w:r>
      <w:r>
        <w:rPr>
          <w:rFonts w:ascii="Calibri" w:hAnsi="Calibri"/>
        </w:rPr>
      </w:r>
      <w:r w:rsidRPr="001B7854">
        <w:rPr>
          <w:rFonts w:ascii="Calibri" w:hAnsi="Calibri"/>
        </w:rPr>
      </w:r>
    </w:p>
    <w:p w:rsidR="008C6A85" w:rsidRDefault="008C6A85" w:rsidP="008C6A85">
      <w:pPr>
        <w:rPr>
          <w:rFonts w:asciiTheme="minorHAnsi" w:hAnsiTheme="minorHAnsi"/>
          <w:b/>
          <w:sz w:val="24"/>
          <w:szCs w:val="24"/>
        </w:rPr>
      </w:pPr>
    </w:p>
    <w:tbl>
      <w:tblPr>
        <w:tblW w:w="0" w:type="auto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blBorders>
        <w:tblLook w:val="04A0" w:firstRow="1" w:lastRow="0" w:firstColumn="1" w:lastColumn="0" w:noHBand="0" w:noVBand="1"/>
      </w:tblPr>
      <w:tblGrid>
        <w:gridCol w:w="1851"/>
        <w:gridCol w:w="7489"/>
      </w:tblGrid>
      <w:tr w:rsidR="008C6A85" w:rsidRPr="001B7854" w:rsidTr="009A4F4C">
        <w:tc>
          <w:tcPr>
            <w:tcW w:w="188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Código de color</w:t>
            </w:r>
          </w:p>
        </w:tc>
        <w:tc>
          <w:tcPr>
            <w:tcW w:w="769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Significado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92D05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Verde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Los entregables correspondientes al periodo de evaluación se han com²pletado en un porcentaje m²ayor o igual a 75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FF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Am²arillo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Los entregables correspondientes al periodo de evaluación se han com²pletado en un porcentaje m²enor a 75%, pero m²ayor o igual a 50%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00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Rojo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Los entregables correspondientes al periodo de evaluación se han com²pletado en un porcentaje m²enor a 50%</w:t>
            </w:r>
          </w:p>
        </w:tc>
      </w:tr>
    </w:tbl>
    <w:p w:rsidR="008C6A85" w:rsidRDefault="008C6A85" w:rsidP="008C6A85">
      <w:pPr>
        <w:jc w:val="center"/>
        <w:rPr>
          <w:rFonts w:asciiTheme="minorHAnsi" w:hAnsiTheme="minorHAnsi"/>
          <w:b/>
          <w:sz w:val="24"/>
          <w:szCs w:val="24"/>
        </w:rPr>
      </w:pPr>
    </w:p>
    <w:p w:rsidR="008C6A85" w:rsidRDefault="008C6A85" w:rsidP="008C6A85">
      <w:pPr>
        <w:rPr>
          <w:rFonts w:ascii="Calibri" w:hAnsi="Calibri"/>
        </w:rPr>
      </w:pPr>
      <w:r w:rsidRPr="001B7854">
        <w:rPr>
          <w:rFonts w:ascii="Calibri" w:hAnsi="Calibri"/>
        </w:rPr>
        <w:t>Leyendía del Tiem²po:</w:t>
      </w:r>
      <w:r>
        <w:rPr>
          <w:rFonts w:ascii="Calibri" w:hAnsi="Calibri"/>
        </w:rPr>
      </w:r>
      <w:r w:rsidRPr="001B7854">
        <w:rPr>
          <w:rFonts w:ascii="Calibri" w:hAnsi="Calibri"/>
        </w:rPr>
      </w:r>
    </w:p>
    <w:p w:rsidR="008C6A85" w:rsidRPr="001B7854" w:rsidRDefault="008C6A85" w:rsidP="008C6A85">
      <w:pPr>
        <w:rPr>
          <w:rFonts w:ascii="Calibri" w:hAnsi="Calibri"/>
        </w:rPr>
      </w:pPr>
    </w:p>
    <w:tbl>
      <w:tblPr>
        <w:tblW w:w="0" w:type="auto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blBorders>
        <w:tblLook w:val="04A0" w:firstRow="1" w:lastRow="0" w:firstColumn="1" w:lastColumn="0" w:noHBand="0" w:noVBand="1"/>
      </w:tblPr>
      <w:tblGrid>
        <w:gridCol w:w="1851"/>
        <w:gridCol w:w="7489"/>
      </w:tblGrid>
      <w:tr w:rsidR="008C6A85" w:rsidRPr="001B7854" w:rsidTr="009A4F4C">
        <w:tc>
          <w:tcPr>
            <w:tcW w:w="188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Código de color</w:t>
            </w:r>
          </w:p>
        </w:tc>
        <w:tc>
          <w:tcPr>
            <w:tcW w:w="769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Significado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92D05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Verde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Las actividíades correspondientes al periodo de evaluación se han com²pletado dentro del plazo previsto en un porcentaje m²ayor o igual a 75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FF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Am²arillo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Las actividíades correspondientes al periodo de evaluación se han com²pletado dentro del plazo previsto en un porcentaje m²enor a 75, pero m²ayor o igual a 50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00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Rojo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Las actividíades correspondientes al periodo de evaluación se han com²pletado dentro del plazo previsto en un porcentaje m²enor a 50</w:t>
            </w:r>
          </w:p>
        </w:tc>
      </w:tr>
    </w:tbl>
    <w:p w:rsidR="008C6A85" w:rsidRPr="008C6A85" w:rsidRDefault="008C6A85" w:rsidP="008C6A85">
      <w:pPr>
        <w:jc w:val="center"/>
        <w:rPr>
          <w:rFonts w:asciiTheme="minorHAnsi" w:hAnsiTheme="minorHAnsi"/>
          <w:b/>
          <w:sz w:val="24"/>
          <w:szCs w:val="24"/>
        </w:rPr>
      </w:pPr>
    </w:p>
    <w:p w:rsidR="008C6A85" w:rsidRDefault="008C6A85" w:rsidP="008C6A85">
      <w:pPr>
        <w:rPr>
          <w:rFonts w:ascii="Calibri" w:hAnsi="Calibri"/>
        </w:rPr>
      </w:pPr>
      <w:r w:rsidRPr="001B7854">
        <w:rPr>
          <w:rFonts w:ascii="Calibri" w:hAnsi="Calibri"/>
        </w:rPr>
        <w:t>Leyendía del Costo:</w:t>
      </w:r>
      <w:r>
        <w:rPr>
          <w:rFonts w:ascii="Calibri" w:hAnsi="Calibri"/>
        </w:rPr>
      </w:r>
      <w:r w:rsidRPr="001B7854">
        <w:rPr>
          <w:rFonts w:ascii="Calibri" w:hAnsi="Calibri"/>
        </w:rPr>
      </w:r>
    </w:p>
    <w:p w:rsidR="008C6A85" w:rsidRPr="001B7854" w:rsidRDefault="008C6A85" w:rsidP="008C6A85">
      <w:pPr>
        <w:rPr>
          <w:rFonts w:ascii="Calibri" w:hAnsi="Calibri"/>
        </w:rPr>
      </w:pPr>
    </w:p>
    <w:tbl>
      <w:tblPr>
        <w:tblW w:w="0" w:type="auto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blBorders>
        <w:tblLook w:val="04A0" w:firstRow="1" w:lastRow="0" w:firstColumn="1" w:lastColumn="0" w:noHBand="0" w:noVBand="1"/>
      </w:tblPr>
      <w:tblGrid>
        <w:gridCol w:w="1851"/>
        <w:gridCol w:w="7489"/>
      </w:tblGrid>
      <w:tr w:rsidR="008C6A85" w:rsidRPr="001B7854" w:rsidTr="009A4F4C">
        <w:tc>
          <w:tcPr>
            <w:tcW w:w="188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Código de color</w:t>
            </w:r>
          </w:p>
        </w:tc>
        <w:tc>
          <w:tcPr>
            <w:tcW w:w="7693" w:type="dxa"/>
            <w:shd w:fill="000000" w:val="clear" w:color="auto"/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Significado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92D05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Verde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El costo real de las actividíades correspondientes al periodo de evaluación es m²enor o igual al 100% del costo presupuestáado.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FF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Am²arillo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8C6A85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El costo real de las actividíades correspondientes al periodo de evaluación es m²ayor al 100% del costo presupuestáado, pero m²enor o igual al 110%.</w:t>
            </w:r>
          </w:p>
        </w:tc>
      </w:tr>
      <w:tr w:rsidR="008C6A85" w:rsidRPr="001B7854" w:rsidTr="009A4F4C">
        <w:tc>
          <w:tcPr>
            <w:tcW w:w="1883" w:type="dxa"/>
            <w:shd w:val="clear" w:color="auto" w:fill="FF0000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Rojo</w:t>
            </w:r>
          </w:p>
        </w:tc>
        <w:tc>
          <w:tcPr>
            <w:tcW w:w="7693" w:type="dxa"/>
            <w:shd w:val="clear" w:color="auto" w:fill="auto"/>
            <w:tcBorders>
              <w:top w:val="single" w:sz="4" w:space="0" w:color="e2e8f0"/>
              <w:left w:val="none" w:sz="4" w:space="0" w:color="none"/>
              <w:bottom w:val="single" w:sz="4" w:space="0" w:color="e2e8f0"/>
              <w:right w:val="none" w:sz="4" w:space="0" w:color="none"/>
            </w:tcBorders>
          </w:tcPr>
          <w:p w:rsidR="008C6A85" w:rsidRPr="001B7854" w:rsidRDefault="008C6A85" w:rsidP="008C6A85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El costo real de las actividíades correspondientes al periodo de evaluación es m²ayor al 110% del costo presupuestáado.</w:t>
            </w:r>
          </w:p>
        </w:tc>
      </w:tr>
    </w:tbl>
    <w:p w:rsidR="008C6A85" w:rsidRDefault="008C6A85" w:rsidP="008C6A85">
      <w:pPr>
        <w:rPr>
          <w:color w:val="008000"/>
          <w:sz w:val="24"/>
        </w:rPr>
      </w:pPr>
    </w:p>
    <w:p w:rsidR="000A6C05" w:rsidRPr="00B57157" w:rsidRDefault="000A6C05" w:rsidP="00FF744B">
      <w:pPr>
        <w:jc w:val="center"/>
        <w:rPr>
          <w:b/>
        </w:rPr>
      </w:pPr>
    </w:p>
    <w:sectPr w:rsidR="000A6C05" w:rsidRPr="00B57157" w:rsidSect="00CE174E">
      <w:headerReference w:type="default" r:id="rId8"/>
      <w:footerReference w:type="even" r:id="rId9"/>
      <w:footerReference w:type="default" r:id="rId10"/>
      <w:headerReference w:type="first" r:id="rId11"/>
      <w:pgSz w:w="12240" w:h="15840" w:code="1"/>
      <w:pgMar w:top="1440" w:right="1440" w:bottom="1440" w:left="1440" w:header="720" w:footer="720" w:gutter="0"/>
      <w:pgNumType w:start="1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B3CDC" w:rsidRDefault="00BB3CDC">
      <w:r>
        <w:separator/>
      </w:r>
    </w:p>
  </w:endnote>
  <w:endnote w:type="continuationSeparator" w:id="0">
    <w:p w:rsidR="00BB3CDC" w:rsidRDefault="00BB3C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Helv">
    <w:panose1 w:val="020B0604020202030204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1BC8" w:rsidRDefault="00BE1BC8" w:rsidP="003746D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E1BC8" w:rsidRDefault="00BE1BC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1BC8" w:rsidRDefault="00BE1BC8" w:rsidP="003746D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6823AE">
      <w:rPr>
        <w:rStyle w:val="Nmerodepgina"/>
        <w:noProof/>
      </w:rPr>
      <w:t>6</w:t>
    </w:r>
    <w:r>
      <w:rPr>
        <w:rStyle w:val="Nmerodepgina"/>
      </w:rPr>
      <w:fldChar w:fldCharType="end"/>
    </w:r>
  </w:p>
  <w:p w:rsidR="00BE1BC8" w:rsidRDefault="00BE1BC8">
    <w:pPr>
      <w:pStyle w:val="Piedepgina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B3CDC" w:rsidRDefault="00BB3CDC">
      <w:r>
        <w:separator/>
      </w:r>
    </w:p>
  </w:footnote>
  <w:footnote w:type="continuationSeparator" w:id="0">
    <w:p w:rsidR="00BB3CDC" w:rsidRDefault="00BB3C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894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809"/>
      <w:gridCol w:w="4820"/>
      <w:gridCol w:w="2319"/>
    </w:tblGrid>
    <w:tr w:rsidR="00CE174E" w:rsidRPr="00A31F76" w:rsidTr="001B7854">
      <w:trPr>
        <w:trHeight w:val="1588"/>
      </w:trPr>
      <w:tc>
        <w:tcPr>
          <w:tcW w:w="1809" w:type="dxa"/>
          <w:vAlign w:val="center"/>
        </w:tcPr>
        <w:p w:rsidR="00CE174E" w:rsidRPr="007A39F6" w:rsidRDefault="00936186" w:rsidP="00936186">
          <w:pPr>
            <w:pStyle w:val="Encabezado"/>
            <w:rPr>
              <w:rFonts w:cs="Tahoma"/>
              <w:lang w:val="es-AR"/>
            </w:rPr>
          </w:pPr>
          <w:r>
            <w:rPr>
              <w:rFonts w:ascii="Calibri" w:hAnsi="Calibri"/>
              <w:i/>
            </w:rPr>
            <w:t>[NOMBRE O LOGOTIPO DEL CLIENTE O CONTRATANTE DEL PROYECTO]</w:t>
          </w:r>
        </w:p>
      </w:tc>
      <w:tc>
        <w:tcPr>
          <w:tcW w:w="4820" w:type="dxa"/>
          <w:vAlign w:val="center"/>
        </w:tcPr>
        <w:p w:rsidR="00CE174E" w:rsidRPr="001B7854" w:rsidRDefault="006D4C35" w:rsidP="001B7854">
          <w:pPr>
            <w:pStyle w:val="Encabezado"/>
            <w:jc w:val="center"/>
            <w:rPr>
              <w:rFonts w:ascii="Calibri" w:hAnsi="Calibri" w:cs="Arial"/>
              <w:sz w:val="16"/>
              <w:szCs w:val="16"/>
              <w:lang w:val="fr-FR"/>
            </w:rPr>
          </w:pPr>
          <w:r>
            <w:rPr>
              <w:rFonts w:ascii="Calibri" w:hAnsi="Calibri" w:cs="Arial"/>
              <w:b/>
              <w:sz w:val="22"/>
              <w:szCs w:val="22"/>
            </w:rPr>
            <w:t xml:space="preserve">Informe </w:t>
          </w:r>
          <w:r w:rsidR="00936186">
            <w:rPr>
              <w:rFonts w:ascii="Calibri" w:hAnsi="Calibri" w:cs="Arial"/>
              <w:b/>
              <w:sz w:val="22"/>
              <w:szCs w:val="22"/>
            </w:rPr>
            <w:t>Mensual</w:t>
          </w:r>
          <w:r>
            <w:rPr>
              <w:rFonts w:ascii="Calibri" w:hAnsi="Calibri" w:cs="Arial"/>
              <w:b/>
              <w:sz w:val="22"/>
              <w:szCs w:val="22"/>
            </w:rPr>
            <w:t xml:space="preserve"> de Estado del Proyecto</w:t>
          </w:r>
        </w:p>
        <w:p w:rsidR="00CE174E" w:rsidRPr="007A39F6" w:rsidRDefault="00CE174E" w:rsidP="001B7854">
          <w:pPr>
            <w:pStyle w:val="Encabezado"/>
            <w:jc w:val="center"/>
            <w:rPr>
              <w:rFonts w:ascii="Arial" w:hAnsi="Arial" w:cs="Arial"/>
              <w:sz w:val="16"/>
              <w:szCs w:val="16"/>
              <w:lang w:val="fr-FR"/>
            </w:rPr>
          </w:pPr>
        </w:p>
        <w:p w:rsidR="00CE174E" w:rsidRPr="00CE174E" w:rsidRDefault="00CE174E" w:rsidP="00936186">
          <w:pPr>
            <w:pStyle w:val="Encabezado"/>
            <w:jc w:val="center"/>
            <w:rPr>
              <w:rFonts w:ascii="Arial" w:hAnsi="Arial" w:cs="Arial"/>
              <w:lang w:val="fr-FR"/>
            </w:rPr>
          </w:pPr>
          <w:r w:rsidRPr="00CE174E">
            <w:rPr>
              <w:rFonts w:ascii="Calibri" w:hAnsi="Calibri"/>
              <w:smallCaps/>
            </w:rPr>
            <w:t xml:space="preserve">PROYECTO: </w:t>
          </w:r>
          <w:r w:rsidR="00936186">
            <w:rPr>
              <w:rFonts w:ascii="Calibri" w:hAnsi="Calibri"/>
              <w:smallCaps/>
            </w:rPr>
            <w:t>[NOMBRE DEL PROYECTO]</w:t>
          </w:r>
        </w:p>
      </w:tc>
      <w:tc>
        <w:tcPr>
          <w:tcW w:w="2319" w:type="dxa"/>
        </w:tcPr>
        <w:p w:rsidR="00FF744B" w:rsidRDefault="00FF744B" w:rsidP="00CE174E">
          <w:pPr>
            <w:pStyle w:val="Encabezado"/>
            <w:tabs>
              <w:tab w:val="clear" w:pos="8640"/>
              <w:tab w:val="right" w:pos="9360"/>
            </w:tabs>
            <w:jc w:val="center"/>
            <w:rPr>
              <w:rFonts w:ascii="Calibri" w:hAnsi="Calibri"/>
              <w:i/>
            </w:rPr>
          </w:pPr>
        </w:p>
        <w:p w:rsidR="00FF744B" w:rsidRDefault="00FF744B" w:rsidP="00CE174E">
          <w:pPr>
            <w:pStyle w:val="Encabezado"/>
            <w:tabs>
              <w:tab w:val="clear" w:pos="8640"/>
              <w:tab w:val="right" w:pos="9360"/>
            </w:tabs>
            <w:jc w:val="center"/>
            <w:rPr>
              <w:rFonts w:ascii="Calibri" w:hAnsi="Calibri"/>
              <w:i/>
            </w:rPr>
          </w:pPr>
        </w:p>
        <w:p w:rsidR="00CE174E" w:rsidRPr="001B7854" w:rsidRDefault="00936186" w:rsidP="00CE174E">
          <w:pPr>
            <w:pStyle w:val="Encabezado"/>
            <w:tabs>
              <w:tab w:val="clear" w:pos="8640"/>
              <w:tab w:val="right" w:pos="9360"/>
            </w:tabs>
            <w:jc w:val="center"/>
            <w:rPr>
              <w:rFonts w:ascii="Calibri" w:hAnsi="Calibri"/>
              <w:i/>
            </w:rPr>
          </w:pPr>
          <w:r>
            <w:rPr>
              <w:rFonts w:ascii="Calibri" w:hAnsi="Calibri"/>
              <w:i/>
            </w:rPr>
            <w:t>[NOMBRE O LOGOTIPO DEL CONTRATISTA DEL PROYECTO]</w:t>
          </w:r>
        </w:p>
      </w:tc>
    </w:tr>
  </w:tbl>
  <w:p w:rsidR="00BE1BC8" w:rsidRPr="00CE174E" w:rsidRDefault="00BE1BC8" w:rsidP="00CE174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6186" w:rsidRDefault="00936186" w:rsidP="00CE174E">
    <w:pPr>
      <w:pStyle w:val="Encabezado"/>
      <w:tabs>
        <w:tab w:val="clear" w:pos="8640"/>
        <w:tab w:val="right" w:pos="9360"/>
      </w:tabs>
      <w:rPr>
        <w:noProof/>
        <w:lang w:val="es-ES" w:eastAsia="es-ES"/>
      </w:rPr>
    </w:pPr>
    <w:r>
      <w:rPr>
        <w:noProof/>
        <w:lang w:val="es-ES" w:eastAsia="es-ES"/>
      </w:rPr>
      <w:t>[NOMBRE O LOGOTIPO DEL</w:t>
    </w:r>
    <w:r w:rsidR="008C6A85">
      <w:rPr>
        <w:noProof/>
        <w:lang w:val="es-ES" w:eastAsia="es-ES"/>
      </w:rPr>
      <w:tab/>
    </w:r>
    <w:r w:rsidR="008C6A85">
      <w:rPr>
        <w:noProof/>
        <w:lang w:val="es-ES" w:eastAsia="es-ES"/>
      </w:rPr>
      <w:tab/>
      <w:t>[NOMBRE O LOGOTIPO DEL</w:t>
    </w:r>
  </w:p>
  <w:p w:rsidR="00936186" w:rsidRDefault="00936186" w:rsidP="00CE174E">
    <w:pPr>
      <w:pStyle w:val="Encabezado"/>
      <w:tabs>
        <w:tab w:val="clear" w:pos="8640"/>
        <w:tab w:val="right" w:pos="9360"/>
      </w:tabs>
      <w:rPr>
        <w:noProof/>
        <w:lang w:val="es-ES" w:eastAsia="es-ES"/>
      </w:rPr>
    </w:pPr>
    <w:r>
      <w:rPr>
        <w:noProof/>
        <w:lang w:val="es-ES" w:eastAsia="es-ES"/>
      </w:rPr>
      <w:t>CLIENTE O CONTRATANTE</w:t>
    </w:r>
    <w:r w:rsidR="008C6A85">
      <w:rPr>
        <w:noProof/>
        <w:lang w:val="es-ES" w:eastAsia="es-ES"/>
      </w:rPr>
      <w:tab/>
    </w:r>
    <w:r w:rsidR="008C6A85">
      <w:rPr>
        <w:noProof/>
        <w:lang w:val="es-ES" w:eastAsia="es-ES"/>
      </w:rPr>
      <w:tab/>
      <w:t>CONTRATISTA DEL PROYECTO]</w:t>
    </w:r>
  </w:p>
  <w:p w:rsidR="00CE174E" w:rsidRPr="00193B8A" w:rsidRDefault="00936186" w:rsidP="00CE174E">
    <w:pPr>
      <w:pStyle w:val="Encabezado"/>
      <w:tabs>
        <w:tab w:val="clear" w:pos="8640"/>
        <w:tab w:val="right" w:pos="9360"/>
      </w:tabs>
      <w:rPr>
        <w:rFonts w:ascii="Arial" w:hAnsi="Arial"/>
        <w:b/>
        <w:i/>
      </w:rPr>
    </w:pPr>
    <w:r>
      <w:rPr>
        <w:noProof/>
        <w:lang w:val="es-ES" w:eastAsia="es-ES"/>
      </w:rPr>
      <w:t>DEL PROYECTO]</w:t>
    </w:r>
    <w:r w:rsidR="00CE174E">
      <w:rPr>
        <w:rFonts w:ascii="Arial" w:hAnsi="Arial"/>
        <w:b/>
        <w:i/>
        <w:sz w:val="26"/>
      </w:rPr>
      <w:tab/>
    </w:r>
    <w:r w:rsidR="00CE174E">
      <w:rPr>
        <w:rFonts w:ascii="Arial" w:hAnsi="Arial"/>
        <w:b/>
        <w:i/>
        <w:sz w:val="26"/>
      </w:rPr>
      <w:tab/>
    </w:r>
  </w:p>
  <w:p w:rsidR="00CE174E" w:rsidRDefault="00CE174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4B154A"/>
    <w:multiLevelType w:val="hybridMultilevel"/>
    <w:tmpl w:val="F0F0B726"/>
    <w:lvl w:ilvl="0" w:tplc="280A0019">
      <w:start w:val="1"/>
      <w:numFmt w:val="lowerLetter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0B2402"/>
    <w:multiLevelType w:val="hybridMultilevel"/>
    <w:tmpl w:val="0E8A46B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D02F6"/>
    <w:multiLevelType w:val="hybridMultilevel"/>
    <w:tmpl w:val="72441A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7D77CA"/>
    <w:multiLevelType w:val="hybridMultilevel"/>
    <w:tmpl w:val="96BC4510"/>
    <w:lvl w:ilvl="0" w:tplc="E72E6A4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DB8932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E05A7D5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4BC3AE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23CF48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8A566D6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D6CA82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BA08A2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7F1278D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0B5FC1"/>
    <w:multiLevelType w:val="hybridMultilevel"/>
    <w:tmpl w:val="02A6D4F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C010595"/>
    <w:multiLevelType w:val="hybridMultilevel"/>
    <w:tmpl w:val="BB4E430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631B16"/>
    <w:multiLevelType w:val="hybridMultilevel"/>
    <w:tmpl w:val="92F2EA04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905B70"/>
    <w:multiLevelType w:val="hybridMultilevel"/>
    <w:tmpl w:val="5BD213C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E73E6B"/>
    <w:multiLevelType w:val="hybridMultilevel"/>
    <w:tmpl w:val="988A666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1A3B8E"/>
    <w:multiLevelType w:val="hybridMultilevel"/>
    <w:tmpl w:val="ED4E71C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941A0"/>
    <w:multiLevelType w:val="hybridMultilevel"/>
    <w:tmpl w:val="B19C644E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FC16E4"/>
    <w:multiLevelType w:val="multilevel"/>
    <w:tmpl w:val="C760301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40634988"/>
    <w:multiLevelType w:val="hybridMultilevel"/>
    <w:tmpl w:val="53927D9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CF4DAF"/>
    <w:multiLevelType w:val="multilevel"/>
    <w:tmpl w:val="D9402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C90007"/>
    <w:multiLevelType w:val="hybridMultilevel"/>
    <w:tmpl w:val="85CE9D0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CC7FD2"/>
    <w:multiLevelType w:val="hybridMultilevel"/>
    <w:tmpl w:val="DFE0242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5A68A6"/>
    <w:multiLevelType w:val="hybridMultilevel"/>
    <w:tmpl w:val="0D408D6C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545BD1"/>
    <w:multiLevelType w:val="hybridMultilevel"/>
    <w:tmpl w:val="AD9E092A"/>
    <w:lvl w:ilvl="0" w:tplc="EAECE07E">
      <w:start w:val="1"/>
      <w:numFmt w:val="decimal"/>
      <w:pStyle w:val="TitulosPy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F966D9"/>
    <w:multiLevelType w:val="multilevel"/>
    <w:tmpl w:val="988A666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5F3445"/>
    <w:multiLevelType w:val="hybridMultilevel"/>
    <w:tmpl w:val="F57893FE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0D1BC5"/>
    <w:multiLevelType w:val="multilevel"/>
    <w:tmpl w:val="2F84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0074FF"/>
    <w:multiLevelType w:val="multilevel"/>
    <w:tmpl w:val="92F2EA0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477D1E"/>
    <w:multiLevelType w:val="multilevel"/>
    <w:tmpl w:val="0D408D6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1B47AD"/>
    <w:multiLevelType w:val="hybridMultilevel"/>
    <w:tmpl w:val="1602BFE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C54D78"/>
    <w:multiLevelType w:val="hybridMultilevel"/>
    <w:tmpl w:val="8024743E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1E07AF"/>
    <w:multiLevelType w:val="multilevel"/>
    <w:tmpl w:val="B19C644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722B80"/>
    <w:multiLevelType w:val="multilevel"/>
    <w:tmpl w:val="F57893F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81F1181"/>
    <w:multiLevelType w:val="hybridMultilevel"/>
    <w:tmpl w:val="D090B09A"/>
    <w:lvl w:ilvl="0" w:tplc="2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907547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num w:numId="1">
    <w:abstractNumId w:val="3"/>
  </w:num>
  <w:num w:numId="2">
    <w:abstractNumId w:val="6"/>
  </w:num>
  <w:num w:numId="3">
    <w:abstractNumId w:val="21"/>
  </w:num>
  <w:num w:numId="4">
    <w:abstractNumId w:val="7"/>
  </w:num>
  <w:num w:numId="5">
    <w:abstractNumId w:val="16"/>
  </w:num>
  <w:num w:numId="6">
    <w:abstractNumId w:val="22"/>
  </w:num>
  <w:num w:numId="7">
    <w:abstractNumId w:val="14"/>
  </w:num>
  <w:num w:numId="8">
    <w:abstractNumId w:val="13"/>
  </w:num>
  <w:num w:numId="9">
    <w:abstractNumId w:val="20"/>
  </w:num>
  <w:num w:numId="10">
    <w:abstractNumId w:val="9"/>
  </w:num>
  <w:num w:numId="11">
    <w:abstractNumId w:val="10"/>
  </w:num>
  <w:num w:numId="12">
    <w:abstractNumId w:val="25"/>
  </w:num>
  <w:num w:numId="13">
    <w:abstractNumId w:val="23"/>
  </w:num>
  <w:num w:numId="14">
    <w:abstractNumId w:val="8"/>
  </w:num>
  <w:num w:numId="15">
    <w:abstractNumId w:val="18"/>
  </w:num>
  <w:num w:numId="16">
    <w:abstractNumId w:val="15"/>
  </w:num>
  <w:num w:numId="17">
    <w:abstractNumId w:val="28"/>
  </w:num>
  <w:num w:numId="18">
    <w:abstractNumId w:val="19"/>
  </w:num>
  <w:num w:numId="19">
    <w:abstractNumId w:val="26"/>
  </w:num>
  <w:num w:numId="20">
    <w:abstractNumId w:val="2"/>
  </w:num>
  <w:num w:numId="21">
    <w:abstractNumId w:val="24"/>
  </w:num>
  <w:num w:numId="22">
    <w:abstractNumId w:val="5"/>
  </w:num>
  <w:num w:numId="23">
    <w:abstractNumId w:val="12"/>
  </w:num>
  <w:num w:numId="24">
    <w:abstractNumId w:val="27"/>
  </w:num>
  <w:num w:numId="25">
    <w:abstractNumId w:val="4"/>
  </w:num>
  <w:num w:numId="26">
    <w:abstractNumId w:val="1"/>
  </w:num>
  <w:num w:numId="27">
    <w:abstractNumId w:val="17"/>
  </w:num>
  <w:num w:numId="28">
    <w:abstractNumId w:val="17"/>
  </w:num>
  <w:num w:numId="29">
    <w:abstractNumId w:val="11"/>
  </w:num>
  <w:num w:numId="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1331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35D1"/>
    <w:rsid w:val="00005012"/>
    <w:rsid w:val="00007569"/>
    <w:rsid w:val="00023875"/>
    <w:rsid w:val="000269E5"/>
    <w:rsid w:val="000614ED"/>
    <w:rsid w:val="000702C0"/>
    <w:rsid w:val="000727B8"/>
    <w:rsid w:val="0008692A"/>
    <w:rsid w:val="000A6C05"/>
    <w:rsid w:val="000E47F4"/>
    <w:rsid w:val="00110A65"/>
    <w:rsid w:val="001143B4"/>
    <w:rsid w:val="00122A52"/>
    <w:rsid w:val="001306B8"/>
    <w:rsid w:val="00131FB0"/>
    <w:rsid w:val="00134C73"/>
    <w:rsid w:val="00140327"/>
    <w:rsid w:val="00144BA4"/>
    <w:rsid w:val="00160B25"/>
    <w:rsid w:val="00161F77"/>
    <w:rsid w:val="00193B8A"/>
    <w:rsid w:val="00194C16"/>
    <w:rsid w:val="001B5333"/>
    <w:rsid w:val="001B7854"/>
    <w:rsid w:val="001C3458"/>
    <w:rsid w:val="001D2268"/>
    <w:rsid w:val="001D39BB"/>
    <w:rsid w:val="0020473D"/>
    <w:rsid w:val="00210C8F"/>
    <w:rsid w:val="00210F15"/>
    <w:rsid w:val="00214435"/>
    <w:rsid w:val="002162BF"/>
    <w:rsid w:val="00287D2D"/>
    <w:rsid w:val="00287DB9"/>
    <w:rsid w:val="002B1540"/>
    <w:rsid w:val="002B1A06"/>
    <w:rsid w:val="002D0FA1"/>
    <w:rsid w:val="002D35D1"/>
    <w:rsid w:val="002D5413"/>
    <w:rsid w:val="002E2840"/>
    <w:rsid w:val="002F3588"/>
    <w:rsid w:val="00320730"/>
    <w:rsid w:val="003323EE"/>
    <w:rsid w:val="003516C1"/>
    <w:rsid w:val="00353813"/>
    <w:rsid w:val="003746D1"/>
    <w:rsid w:val="00375C83"/>
    <w:rsid w:val="003855AC"/>
    <w:rsid w:val="0039199B"/>
    <w:rsid w:val="003A035B"/>
    <w:rsid w:val="003B4434"/>
    <w:rsid w:val="003C2724"/>
    <w:rsid w:val="003C7355"/>
    <w:rsid w:val="003D327C"/>
    <w:rsid w:val="003F2202"/>
    <w:rsid w:val="0042349F"/>
    <w:rsid w:val="00471B44"/>
    <w:rsid w:val="004A2C7C"/>
    <w:rsid w:val="004B58DF"/>
    <w:rsid w:val="004E13D2"/>
    <w:rsid w:val="004E3A8A"/>
    <w:rsid w:val="00502BFE"/>
    <w:rsid w:val="005408FC"/>
    <w:rsid w:val="005535B5"/>
    <w:rsid w:val="00587721"/>
    <w:rsid w:val="005A5F20"/>
    <w:rsid w:val="005D535A"/>
    <w:rsid w:val="005F4BDF"/>
    <w:rsid w:val="006418B2"/>
    <w:rsid w:val="00646BF2"/>
    <w:rsid w:val="00655578"/>
    <w:rsid w:val="00662811"/>
    <w:rsid w:val="00663F78"/>
    <w:rsid w:val="006823AE"/>
    <w:rsid w:val="006D4C35"/>
    <w:rsid w:val="006E64BF"/>
    <w:rsid w:val="006F0E1B"/>
    <w:rsid w:val="0070308D"/>
    <w:rsid w:val="00720D9C"/>
    <w:rsid w:val="00726E32"/>
    <w:rsid w:val="007319A5"/>
    <w:rsid w:val="007421B5"/>
    <w:rsid w:val="007820D3"/>
    <w:rsid w:val="00786584"/>
    <w:rsid w:val="007B0C5C"/>
    <w:rsid w:val="007D6CDB"/>
    <w:rsid w:val="0080109C"/>
    <w:rsid w:val="00811C5B"/>
    <w:rsid w:val="0082444F"/>
    <w:rsid w:val="008A74F3"/>
    <w:rsid w:val="008C6A85"/>
    <w:rsid w:val="008C716B"/>
    <w:rsid w:val="008D19FF"/>
    <w:rsid w:val="00916C12"/>
    <w:rsid w:val="009266AF"/>
    <w:rsid w:val="00927C2B"/>
    <w:rsid w:val="00936186"/>
    <w:rsid w:val="00940248"/>
    <w:rsid w:val="009435B1"/>
    <w:rsid w:val="009509D2"/>
    <w:rsid w:val="009C0FAA"/>
    <w:rsid w:val="009F6421"/>
    <w:rsid w:val="00A15AF3"/>
    <w:rsid w:val="00A26348"/>
    <w:rsid w:val="00A3175A"/>
    <w:rsid w:val="00A67BDC"/>
    <w:rsid w:val="00A935D7"/>
    <w:rsid w:val="00AB5521"/>
    <w:rsid w:val="00AB59DD"/>
    <w:rsid w:val="00AC0696"/>
    <w:rsid w:val="00B02872"/>
    <w:rsid w:val="00B2279C"/>
    <w:rsid w:val="00B22DF9"/>
    <w:rsid w:val="00B348E3"/>
    <w:rsid w:val="00B57157"/>
    <w:rsid w:val="00B71285"/>
    <w:rsid w:val="00B93106"/>
    <w:rsid w:val="00BB3CDC"/>
    <w:rsid w:val="00BC346C"/>
    <w:rsid w:val="00BD6E0E"/>
    <w:rsid w:val="00BE1BC8"/>
    <w:rsid w:val="00C128EE"/>
    <w:rsid w:val="00C25AC8"/>
    <w:rsid w:val="00C26472"/>
    <w:rsid w:val="00C76367"/>
    <w:rsid w:val="00C76B54"/>
    <w:rsid w:val="00C80CE0"/>
    <w:rsid w:val="00CA58C6"/>
    <w:rsid w:val="00CA5DB1"/>
    <w:rsid w:val="00CB37F9"/>
    <w:rsid w:val="00CC02E3"/>
    <w:rsid w:val="00CE174E"/>
    <w:rsid w:val="00D1133A"/>
    <w:rsid w:val="00D212CC"/>
    <w:rsid w:val="00D34FD0"/>
    <w:rsid w:val="00D4253D"/>
    <w:rsid w:val="00D621E9"/>
    <w:rsid w:val="00D84602"/>
    <w:rsid w:val="00D870E8"/>
    <w:rsid w:val="00D90AB1"/>
    <w:rsid w:val="00DB756D"/>
    <w:rsid w:val="00DB799D"/>
    <w:rsid w:val="00DE1820"/>
    <w:rsid w:val="00DE3A85"/>
    <w:rsid w:val="00DF067C"/>
    <w:rsid w:val="00DF22F5"/>
    <w:rsid w:val="00E045C9"/>
    <w:rsid w:val="00E3451D"/>
    <w:rsid w:val="00E41AC0"/>
    <w:rsid w:val="00E6018A"/>
    <w:rsid w:val="00E751AD"/>
    <w:rsid w:val="00EA402C"/>
    <w:rsid w:val="00F035CD"/>
    <w:rsid w:val="00F20618"/>
    <w:rsid w:val="00F32ED7"/>
    <w:rsid w:val="00F562EB"/>
    <w:rsid w:val="00F702BC"/>
    <w:rsid w:val="00FA7A83"/>
    <w:rsid w:val="00FC10D5"/>
    <w:rsid w:val="00FF7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3313"/>
    <o:shapelayout v:ext="edit">
      <o:idmap v:ext="edit" data="1"/>
    </o:shapelayout>
  </w:shapeDefaults>
  <w:decimalSymbol w:val="."/>
  <w:listSeparator w:val=";"/>
  <w14:docId w14:val="75E728D1"/>
  <w15:docId w15:val="{3A27A99F-E4E1-442A-AA64-4775A5BDB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2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z w:val="22"/>
    </w:rPr>
  </w:style>
  <w:style w:type="paragraph" w:styleId="Ttulo2">
    <w:name w:val="heading 2"/>
    <w:basedOn w:val="Normal"/>
    <w:next w:val="Normal"/>
    <w:qFormat/>
    <w:pPr>
      <w:keepNext/>
      <w:keepLines/>
      <w:spacing w:line="240" w:lineRule="atLeast"/>
      <w:jc w:val="center"/>
      <w:outlineLvl w:val="1"/>
    </w:pPr>
    <w:rPr>
      <w:rFonts w:ascii="Helv" w:hAnsi="Helv"/>
      <w:b/>
      <w:snapToGrid w:val="0"/>
      <w:color w:val="000000"/>
    </w:rPr>
  </w:style>
  <w:style w:type="paragraph" w:styleId="Ttulo3">
    <w:name w:val="heading 3"/>
    <w:basedOn w:val="Normal"/>
    <w:next w:val="Normal"/>
    <w:qFormat/>
    <w:pPr>
      <w:keepNext/>
      <w:tabs>
        <w:tab w:val="left" w:leader="underscore" w:pos="5040"/>
        <w:tab w:val="left" w:pos="5760"/>
        <w:tab w:val="left" w:leader="underscore" w:pos="8640"/>
      </w:tabs>
      <w:outlineLvl w:val="2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paragraph" w:styleId="Textoindependiente">
    <w:name w:val="Body Text"/>
    <w:basedOn w:val="Normal"/>
    <w:rPr>
      <w:sz w:val="24"/>
    </w:r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character" w:styleId="Refdecomentario">
    <w:name w:val="annotation reference"/>
    <w:semiHidden/>
    <w:rPr>
      <w:sz w:val="16"/>
      <w:szCs w:val="16"/>
    </w:rPr>
  </w:style>
  <w:style w:type="paragraph" w:styleId="Textocomentario">
    <w:name w:val="annotation text"/>
    <w:basedOn w:val="Normal"/>
    <w:semiHidden/>
  </w:style>
  <w:style w:type="paragraph" w:styleId="Asuntodelcomentario">
    <w:name w:val="annotation subject"/>
    <w:basedOn w:val="Textocomentario"/>
    <w:next w:val="Textocomentario"/>
    <w:semiHidden/>
    <w:rPr>
      <w:b/>
      <w:bCs/>
    </w:rPr>
  </w:style>
  <w:style w:type="character" w:styleId="Hipervnculo">
    <w:name w:val="Hyperlink"/>
    <w:uiPriority w:val="99"/>
    <w:rsid w:val="00397A13"/>
    <w:rPr>
      <w:color w:val="0000FF"/>
      <w:u w:val="single"/>
    </w:rPr>
  </w:style>
  <w:style w:type="paragraph" w:styleId="Sangradetextonormal">
    <w:name w:val="Body Text Indent"/>
    <w:basedOn w:val="Normal"/>
    <w:rsid w:val="00764104"/>
    <w:pPr>
      <w:spacing w:after="120"/>
      <w:ind w:left="360"/>
    </w:pPr>
  </w:style>
  <w:style w:type="paragraph" w:styleId="TDC3">
    <w:name w:val="toc 3"/>
    <w:basedOn w:val="Normal"/>
    <w:next w:val="Normal"/>
    <w:autoRedefine/>
    <w:semiHidden/>
    <w:rsid w:val="008A0853"/>
    <w:pPr>
      <w:ind w:left="400"/>
    </w:pPr>
  </w:style>
  <w:style w:type="paragraph" w:styleId="TDC1">
    <w:name w:val="toc 1"/>
    <w:basedOn w:val="Normal"/>
    <w:next w:val="Normal"/>
    <w:autoRedefine/>
    <w:uiPriority w:val="39"/>
    <w:rsid w:val="006134AB"/>
    <w:rPr>
      <w:sz w:val="24"/>
    </w:rPr>
  </w:style>
  <w:style w:type="character" w:styleId="Nmerodepgina">
    <w:name w:val="page number"/>
    <w:basedOn w:val="Fuentedeprrafopredeter"/>
    <w:rsid w:val="0019556F"/>
  </w:style>
  <w:style w:type="paragraph" w:styleId="NormalWeb">
    <w:name w:val="Normal (Web)"/>
    <w:basedOn w:val="Normal"/>
    <w:uiPriority w:val="99"/>
    <w:rsid w:val="008C264F"/>
    <w:pPr>
      <w:spacing w:before="100" w:beforeAutospacing="1" w:after="100" w:afterAutospacing="1"/>
    </w:pPr>
    <w:rPr>
      <w:rFonts w:eastAsia="SimSun"/>
      <w:sz w:val="24"/>
      <w:szCs w:val="24"/>
      <w:lang w:eastAsia="zh-CN"/>
    </w:rPr>
  </w:style>
  <w:style w:type="table" w:styleId="Tablaconcuadrcula">
    <w:name w:val="Table Grid"/>
    <w:basedOn w:val="Tablanormal"/>
    <w:rsid w:val="006661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aclara-nfasis1">
    <w:name w:val="Light List Accent 1"/>
    <w:basedOn w:val="Tablanormal"/>
    <w:uiPriority w:val="61"/>
    <w:rsid w:val="000E47F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paragraph" w:customStyle="1" w:styleId="TitulosPy">
    <w:name w:val="TitulosPy"/>
    <w:basedOn w:val="Normal"/>
    <w:link w:val="TitulosPyCar"/>
    <w:qFormat/>
    <w:rsid w:val="003B4434"/>
    <w:pPr>
      <w:numPr>
        <w:numId w:val="27"/>
      </w:numPr>
    </w:pPr>
    <w:rPr>
      <w:rFonts w:ascii="Calibri" w:hAnsi="Calibri"/>
      <w:b/>
      <w:smallCaps/>
      <w:sz w:val="28"/>
      <w:szCs w:val="28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3B4434"/>
    <w:pPr>
      <w:keepLines/>
      <w:spacing w:before="480" w:line="276" w:lineRule="auto"/>
      <w:jc w:val="left"/>
      <w:outlineLvl w:val="9"/>
    </w:pPr>
    <w:rPr>
      <w:rFonts w:ascii="Cambria" w:hAnsi="Cambria"/>
      <w:bCs/>
      <w:color w:val="365F91"/>
      <w:sz w:val="28"/>
      <w:szCs w:val="28"/>
      <w:lang w:eastAsia="es-PE"/>
    </w:rPr>
  </w:style>
  <w:style w:type="character" w:customStyle="1" w:styleId="TitulosPyCar">
    <w:name w:val="TitulosPy Car"/>
    <w:link w:val="TitulosPy"/>
    <w:rsid w:val="003B4434"/>
    <w:rPr>
      <w:rFonts w:ascii="Calibri" w:hAnsi="Calibri"/>
      <w:b/>
      <w:smallCaps/>
      <w:sz w:val="28"/>
      <w:szCs w:val="28"/>
      <w:lang w:eastAsia="en-US"/>
    </w:rPr>
  </w:style>
  <w:style w:type="paragraph" w:styleId="TDC2">
    <w:name w:val="toc 2"/>
    <w:basedOn w:val="Normal"/>
    <w:next w:val="Normal"/>
    <w:autoRedefine/>
    <w:uiPriority w:val="39"/>
    <w:unhideWhenUsed/>
    <w:rsid w:val="003B4434"/>
    <w:pPr>
      <w:ind w:left="200"/>
    </w:pPr>
  </w:style>
  <w:style w:type="paragraph" w:styleId="Prrafodelista">
    <w:name w:val="List Paragraph"/>
    <w:basedOn w:val="Normal"/>
    <w:uiPriority w:val="34"/>
    <w:qFormat/>
    <w:rsid w:val="00FF744B"/>
    <w:pPr>
      <w:ind w:left="720"/>
      <w:contextualSpacing/>
    </w:pPr>
  </w:style>
  <w:style w:type="table" w:styleId="Tablanormal1">
    <w:name w:val="Plain Table 1"/>
    <w:basedOn w:val="Tablanormal"/>
    <w:uiPriority w:val="41"/>
    <w:rsid w:val="001306B8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decuadrcula6concolores">
    <w:name w:val="Grid Table 6 Colorful"/>
    <w:basedOn w:val="Tablanormal"/>
    <w:uiPriority w:val="51"/>
    <w:rsid w:val="001306B8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cuadrcula6concolores-nfasis2">
    <w:name w:val="Grid Table 6 Colorful Accent 2"/>
    <w:basedOn w:val="Tablanormal"/>
    <w:uiPriority w:val="51"/>
    <w:rsid w:val="001306B8"/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882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8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1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11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102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D86B0E-B55B-4256-8F2C-E82D2EDF93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6</Pages>
  <Words>579</Words>
  <Characters>3555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Project Weekly Status Report Template</vt:lpstr>
      <vt:lpstr>Project Weekly Status Report Template</vt:lpstr>
    </vt:vector>
  </TitlesOfParts>
  <Company/>
  <LinksUpToDate>false</LinksUpToDate>
  <CharactersWithSpaces>4126</CharactersWithSpaces>
  <SharedDoc>false</SharedDoc>
  <HLinks>
    <vt:vector size="60" baseType="variant">
      <vt:variant>
        <vt:i4>1114168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_Toc354066959</vt:lpwstr>
      </vt:variant>
      <vt:variant>
        <vt:i4>1114168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_Toc354066958</vt:lpwstr>
      </vt:variant>
      <vt:variant>
        <vt:i4>1114168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_Toc354066957</vt:lpwstr>
      </vt:variant>
      <vt:variant>
        <vt:i4>1114168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_Toc354066956</vt:lpwstr>
      </vt:variant>
      <vt:variant>
        <vt:i4>1114168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_Toc354066955</vt:lpwstr>
      </vt:variant>
      <vt:variant>
        <vt:i4>1114168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_Toc354066954</vt:lpwstr>
      </vt:variant>
      <vt:variant>
        <vt:i4>1114168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_Toc354066953</vt:lpwstr>
      </vt:variant>
      <vt:variant>
        <vt:i4>1114168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_Toc354066952</vt:lpwstr>
      </vt:variant>
      <vt:variant>
        <vt:i4>1114168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_Toc354066951</vt:lpwstr>
      </vt:variant>
      <vt:variant>
        <vt:i4>1769554</vt:i4>
      </vt:variant>
      <vt:variant>
        <vt:i4>-1</vt:i4>
      </vt:variant>
      <vt:variant>
        <vt:i4>2052</vt:i4>
      </vt:variant>
      <vt:variant>
        <vt:i4>1</vt:i4>
      </vt:variant>
      <vt:variant>
        <vt:lpwstr>http://www.paginasamarillas.com.pe/dbimages/B46776/IMG340822.GIF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Weekly Status Report Template</dc:title>
  <dc:subject>PMBOK Project Status Report Template</dc:subject>
  <dc:creator>www.ProjectManagementDocs.com</dc:creator>
  <cp:lastModifiedBy>Paúl Alexander Quiñones Martínez</cp:lastModifiedBy>
  <cp:revision>5</cp:revision>
  <cp:lastPrinted>2013-04-18T21:54:00Z</cp:lastPrinted>
  <dcterms:created xsi:type="dcterms:W3CDTF">2015-06-19T23:48:00Z</dcterms:created>
  <dcterms:modified xsi:type="dcterms:W3CDTF">2016-06-04T05:18:00Z</dcterms:modified>
</cp:coreProperties>
</file>