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377EB" w14:textId="77777777" w:rsidR="003746D1" w:rsidRDefault="003746D1">
      <w:pPr>
        <w:pStyle w:val="Encabezado"/>
        <w:tabs>
          <w:tab w:val="clear" w:pos="4320"/>
          <w:tab w:val="clear" w:pos="8640"/>
        </w:tabs>
      </w:pPr>
    </w:p>
    <w:p w14:paraId="0B5C6504" w14:textId="77777777" w:rsidR="003746D1" w:rsidRPr="00CB37F9" w:rsidRDefault="00160B25">
      <w:pPr>
        <w:jc w:val="center"/>
        <w:rPr>
          <w:rFonts w:ascii="Calibri" w:hAnsi="Calibri"/>
          <w:b/>
          <w:smallCaps/>
          <w:sz w:val="52"/>
          <w:szCs w:val="52"/>
        </w:rPr>
      </w:pPr>
      <w:r w:rsidRPr="00CB37F9">
        <w:rPr>
          <w:rFonts w:ascii="Calibri" w:hAnsi="Calibri"/>
          <w:b/>
          <w:smallCaps/>
          <w:sz w:val="52"/>
          <w:szCs w:val="52"/>
        </w:rPr>
        <w:t>INFORME DE ESTADO DEL PROYECTO</w:t>
      </w:r>
    </w:p>
    <w:p w14:paraId="729BFA7B" w14:textId="77777777" w:rsidR="00160B25" w:rsidRDefault="00160B25">
      <w:pPr>
        <w:jc w:val="center"/>
        <w:rPr>
          <w:rFonts w:ascii="Calibri" w:hAnsi="Calibri"/>
          <w:b/>
          <w:smallCaps/>
          <w:sz w:val="36"/>
          <w:szCs w:val="36"/>
        </w:rPr>
      </w:pPr>
    </w:p>
    <w:p w14:paraId="64E52B14" w14:textId="77777777" w:rsidR="00CB37F9" w:rsidRDefault="00CB37F9">
      <w:pPr>
        <w:jc w:val="center"/>
        <w:rPr>
          <w:rFonts w:ascii="Calibri" w:hAnsi="Calibri"/>
          <w:b/>
          <w:smallCaps/>
          <w:sz w:val="36"/>
          <w:szCs w:val="36"/>
        </w:rPr>
      </w:pPr>
    </w:p>
    <w:p w14:paraId="46B29BC5" w14:textId="77777777" w:rsidR="00CB37F9" w:rsidRDefault="00CB37F9">
      <w:pPr>
        <w:jc w:val="center"/>
        <w:rPr>
          <w:rFonts w:ascii="Calibri" w:hAnsi="Calibri"/>
          <w:b/>
          <w:smallCaps/>
          <w:sz w:val="36"/>
          <w:szCs w:val="36"/>
        </w:rPr>
      </w:pPr>
    </w:p>
    <w:p w14:paraId="4D0EB7EC" w14:textId="77777777" w:rsidR="00CB37F9" w:rsidRDefault="00CB37F9">
      <w:pPr>
        <w:jc w:val="center"/>
        <w:rPr>
          <w:rFonts w:ascii="Calibri" w:hAnsi="Calibri"/>
          <w:b/>
          <w:smallCaps/>
          <w:sz w:val="36"/>
          <w:szCs w:val="36"/>
        </w:rPr>
      </w:pPr>
    </w:p>
    <w:p w14:paraId="48B2AD07" w14:textId="77777777" w:rsidR="00CB37F9" w:rsidRDefault="00CB37F9">
      <w:pPr>
        <w:jc w:val="center"/>
        <w:rPr>
          <w:rFonts w:ascii="Calibri" w:hAnsi="Calibri"/>
          <w:b/>
          <w:smallCaps/>
          <w:sz w:val="36"/>
          <w:szCs w:val="36"/>
        </w:rPr>
      </w:pPr>
    </w:p>
    <w:p w14:paraId="09A4CCA6" w14:textId="77777777" w:rsidR="00CB37F9" w:rsidRDefault="00CB37F9">
      <w:pPr>
        <w:jc w:val="center"/>
        <w:rPr>
          <w:rFonts w:ascii="Calibri" w:hAnsi="Calibri"/>
          <w:b/>
          <w:smallCaps/>
          <w:sz w:val="36"/>
          <w:szCs w:val="36"/>
        </w:rPr>
      </w:pPr>
    </w:p>
    <w:p w14:paraId="124BAD63" w14:textId="77777777" w:rsidR="00CB37F9" w:rsidRDefault="00CB37F9">
      <w:pPr>
        <w:jc w:val="center"/>
        <w:rPr>
          <w:rFonts w:ascii="Calibri" w:hAnsi="Calibri"/>
          <w:b/>
          <w:smallCaps/>
          <w:sz w:val="36"/>
          <w:szCs w:val="36"/>
        </w:rPr>
      </w:pPr>
    </w:p>
    <w:p w14:paraId="7C476177" w14:textId="77777777" w:rsidR="00CB37F9" w:rsidRPr="001B7854" w:rsidRDefault="00CB37F9">
      <w:pPr>
        <w:jc w:val="center"/>
        <w:rPr>
          <w:rFonts w:ascii="Calibri" w:hAnsi="Calibri"/>
          <w:b/>
          <w:smallCaps/>
          <w:sz w:val="36"/>
          <w:szCs w:val="36"/>
        </w:rPr>
      </w:pPr>
    </w:p>
    <w:p w14:paraId="5972FC67" w14:textId="77777777" w:rsidR="003746D1" w:rsidRPr="00936186" w:rsidRDefault="00936186">
      <w:pPr>
        <w:jc w:val="center"/>
        <w:rPr>
          <w:rFonts w:ascii="Calibri" w:hAnsi="Calibri"/>
          <w:b/>
          <w:smallCaps/>
          <w:sz w:val="52"/>
          <w:szCs w:val="52"/>
        </w:rPr>
      </w:pPr>
      <w:r>
        <w:rPr>
          <w:rFonts w:ascii="Calibri" w:hAnsi="Calibri"/>
          <w:b/>
          <w:color w:val="1F4E79"/>
          <w:sz w:val="26"/>
        </w:rPr>
        <w:t>IMPLEMENTACIÓN DE UN SISTEMA WEB TRANSACCIONAL CON MÓDULOS DE INTELIGENCIA DE NEGOCIOS E INTELIGENCIA ARTIFICIAL PARA LA OPTIMIZACIÓN DE LOS PROCESOS OPERATIVOS Y FINANCIEROS EN IMPRESOS TRUJILLO E.I.R.L.</w:t>
      </w:r>
    </w:p>
    <w:p w14:paraId="2B49E418" w14:textId="77777777" w:rsidR="00160B25" w:rsidRPr="001B7854" w:rsidRDefault="00160B25">
      <w:pPr>
        <w:jc w:val="center"/>
        <w:rPr>
          <w:rFonts w:ascii="Calibri" w:hAnsi="Calibri"/>
          <w:b/>
          <w:smallCaps/>
          <w:sz w:val="28"/>
          <w:szCs w:val="28"/>
        </w:rPr>
      </w:pPr>
    </w:p>
    <w:p w14:paraId="4CC03D0B" w14:textId="77777777" w:rsidR="003746D1" w:rsidRPr="001B7854" w:rsidRDefault="003746D1">
      <w:pPr>
        <w:rPr>
          <w:rFonts w:ascii="Calibri" w:hAnsi="Calibri"/>
          <w:sz w:val="24"/>
        </w:rPr>
      </w:pPr>
    </w:p>
    <w:p w14:paraId="05F29E0D" w14:textId="77777777" w:rsidR="008C716B" w:rsidRDefault="008C716B">
      <w:pPr>
        <w:rPr>
          <w:rFonts w:ascii="Calibri" w:hAnsi="Calibri"/>
          <w:sz w:val="24"/>
        </w:rPr>
      </w:pPr>
    </w:p>
    <w:p w14:paraId="47A5FE09" w14:textId="77777777" w:rsidR="00F562EB" w:rsidRDefault="00F562EB">
      <w:pPr>
        <w:rPr>
          <w:rFonts w:ascii="Calibri" w:hAnsi="Calibri"/>
          <w:sz w:val="24"/>
        </w:rPr>
      </w:pPr>
    </w:p>
    <w:p w14:paraId="460F8AA4" w14:textId="77777777" w:rsidR="00F562EB" w:rsidRDefault="00F562EB">
      <w:pPr>
        <w:rPr>
          <w:rFonts w:ascii="Calibri" w:hAnsi="Calibri"/>
          <w:sz w:val="24"/>
        </w:rPr>
      </w:pPr>
    </w:p>
    <w:p w14:paraId="5D469A94" w14:textId="77777777" w:rsidR="00F562EB" w:rsidRDefault="00F562EB">
      <w:pPr>
        <w:rPr>
          <w:rFonts w:ascii="Calibri" w:hAnsi="Calibri"/>
          <w:sz w:val="24"/>
        </w:rPr>
      </w:pPr>
    </w:p>
    <w:p w14:paraId="78A51A45" w14:textId="77777777" w:rsidR="00F562EB" w:rsidRPr="001B7854" w:rsidRDefault="00F562EB">
      <w:pPr>
        <w:rPr>
          <w:rFonts w:ascii="Calibri" w:hAnsi="Calibri"/>
          <w:sz w:val="24"/>
        </w:rPr>
      </w:pPr>
    </w:p>
    <w:p w14:paraId="70EDC897" w14:textId="77777777" w:rsidR="00CB37F9" w:rsidRDefault="00CB37F9" w:rsidP="00F035CD">
      <w:pPr>
        <w:rPr>
          <w:rFonts w:ascii="Calibri" w:hAnsi="Calibri"/>
          <w:b/>
          <w:smallCaps/>
          <w:sz w:val="28"/>
          <w:szCs w:val="28"/>
        </w:rPr>
      </w:pPr>
      <w:bookmarkStart w:id="0" w:name="_Toc257128653"/>
    </w:p>
    <w:p w14:paraId="6D354F0D" w14:textId="77777777" w:rsidR="00CB37F9" w:rsidRDefault="00CB37F9" w:rsidP="00F035CD">
      <w:pPr>
        <w:rPr>
          <w:rFonts w:ascii="Calibri" w:hAnsi="Calibri"/>
          <w:b/>
          <w:smallCaps/>
          <w:sz w:val="28"/>
          <w:szCs w:val="28"/>
        </w:rPr>
      </w:pPr>
    </w:p>
    <w:p w14:paraId="31268BDA" w14:textId="77777777" w:rsidR="00CB37F9" w:rsidRDefault="00CB37F9" w:rsidP="00F035CD">
      <w:pPr>
        <w:rPr>
          <w:rFonts w:ascii="Calibri" w:hAnsi="Calibri"/>
          <w:b/>
          <w:smallCaps/>
          <w:sz w:val="28"/>
          <w:szCs w:val="28"/>
        </w:rPr>
      </w:pPr>
    </w:p>
    <w:p w14:paraId="2ECFF3DA" w14:textId="77777777" w:rsidR="00CB37F9" w:rsidRDefault="00CB37F9" w:rsidP="00F035CD">
      <w:pPr>
        <w:rPr>
          <w:rFonts w:ascii="Calibri" w:hAnsi="Calibri"/>
          <w:b/>
          <w:smallCaps/>
          <w:sz w:val="28"/>
          <w:szCs w:val="28"/>
        </w:rPr>
      </w:pPr>
    </w:p>
    <w:p w14:paraId="7ACABADF" w14:textId="77777777" w:rsidR="00CB37F9" w:rsidRDefault="00CB37F9" w:rsidP="00F035CD">
      <w:pPr>
        <w:rPr>
          <w:rFonts w:ascii="Calibri" w:hAnsi="Calibri"/>
          <w:b/>
          <w:smallCaps/>
          <w:sz w:val="28"/>
          <w:szCs w:val="28"/>
        </w:rPr>
      </w:pPr>
    </w:p>
    <w:p w14:paraId="4E70048E" w14:textId="77777777" w:rsidR="00CB37F9" w:rsidRDefault="00CB37F9" w:rsidP="00F035CD">
      <w:pPr>
        <w:rPr>
          <w:rFonts w:ascii="Calibri" w:hAnsi="Calibri"/>
          <w:b/>
          <w:smallCaps/>
          <w:sz w:val="28"/>
          <w:szCs w:val="28"/>
        </w:rPr>
      </w:pPr>
    </w:p>
    <w:p w14:paraId="3A6BAC0E" w14:textId="77777777" w:rsidR="00CB37F9" w:rsidRDefault="00CB37F9" w:rsidP="00F035CD">
      <w:pPr>
        <w:rPr>
          <w:rFonts w:ascii="Calibri" w:hAnsi="Calibri"/>
          <w:b/>
          <w:smallCaps/>
          <w:sz w:val="28"/>
          <w:szCs w:val="28"/>
        </w:rPr>
      </w:pPr>
    </w:p>
    <w:p w14:paraId="4FB46136" w14:textId="77777777" w:rsidR="00936186" w:rsidRDefault="00936186" w:rsidP="00F035CD">
      <w:pPr>
        <w:rPr>
          <w:rFonts w:ascii="Calibri" w:hAnsi="Calibri"/>
          <w:b/>
          <w:smallCaps/>
          <w:sz w:val="28"/>
          <w:szCs w:val="28"/>
        </w:rPr>
      </w:pPr>
    </w:p>
    <w:p w14:paraId="5602436F" w14:textId="77777777" w:rsidR="00936186" w:rsidRDefault="00936186" w:rsidP="00F035CD">
      <w:pPr>
        <w:rPr>
          <w:rFonts w:ascii="Calibri" w:hAnsi="Calibri"/>
          <w:b/>
          <w:smallCaps/>
          <w:sz w:val="28"/>
          <w:szCs w:val="28"/>
        </w:rPr>
      </w:pPr>
    </w:p>
    <w:p w14:paraId="2FE1EBF7" w14:textId="77777777" w:rsidR="00CB37F9" w:rsidRDefault="00CB37F9" w:rsidP="00F035CD">
      <w:pPr>
        <w:rPr>
          <w:rFonts w:ascii="Calibri" w:hAnsi="Calibri"/>
          <w:b/>
          <w:smallCaps/>
          <w:sz w:val="28"/>
          <w:szCs w:val="28"/>
        </w:rPr>
      </w:pPr>
    </w:p>
    <w:p w14:paraId="3A6E3189" w14:textId="77777777" w:rsidR="00371366" w:rsidRDefault="00371366" w:rsidP="00F035CD">
      <w:pPr>
        <w:rPr>
          <w:rFonts w:ascii="Calibri" w:hAnsi="Calibri"/>
          <w:b/>
          <w:smallCaps/>
          <w:sz w:val="28"/>
          <w:szCs w:val="28"/>
        </w:rPr>
      </w:pPr>
    </w:p>
    <w:p w14:paraId="35E8967F" w14:textId="77777777" w:rsidR="00371366" w:rsidRDefault="00371366" w:rsidP="00F035CD">
      <w:pPr>
        <w:rPr>
          <w:rFonts w:ascii="Calibri" w:hAnsi="Calibri"/>
          <w:b/>
          <w:smallCaps/>
          <w:sz w:val="28"/>
          <w:szCs w:val="28"/>
        </w:rPr>
      </w:pPr>
    </w:p>
    <w:p w14:paraId="2BACBC84" w14:textId="77777777" w:rsidR="00371366" w:rsidRDefault="00371366" w:rsidP="00F035CD">
      <w:pPr>
        <w:rPr>
          <w:rFonts w:ascii="Calibri" w:hAnsi="Calibri"/>
          <w:b/>
          <w:smallCaps/>
          <w:sz w:val="28"/>
          <w:szCs w:val="28"/>
        </w:rPr>
      </w:pPr>
    </w:p>
    <w:p w14:paraId="09263920" w14:textId="77777777" w:rsidR="00CB37F9" w:rsidRDefault="00CB37F9" w:rsidP="00F035CD">
      <w:pPr>
        <w:rPr>
          <w:rFonts w:ascii="Calibri" w:hAnsi="Calibri"/>
          <w:b/>
          <w:smallCaps/>
          <w:sz w:val="28"/>
          <w:szCs w:val="28"/>
        </w:rPr>
      </w:pPr>
    </w:p>
    <w:p w14:paraId="1A6A44AA" w14:textId="77777777" w:rsidR="00CB37F9" w:rsidRPr="001B7854" w:rsidRDefault="00CB37F9" w:rsidP="00F035CD">
      <w:pPr>
        <w:rPr>
          <w:rFonts w:ascii="Calibri" w:hAnsi="Calibri"/>
          <w:b/>
          <w:smallCaps/>
          <w:sz w:val="28"/>
          <w:szCs w:val="28"/>
        </w:rPr>
      </w:pPr>
    </w:p>
    <w:p w14:paraId="79D8DE88" w14:textId="77777777" w:rsidR="008C716B" w:rsidRPr="001B7854" w:rsidRDefault="008C716B" w:rsidP="008C716B">
      <w:pPr>
        <w:pStyle w:val="Ttulo2"/>
        <w:rPr>
          <w:rFonts w:ascii="Calibri" w:hAnsi="Calibri"/>
        </w:rPr>
      </w:pPr>
      <w:bookmarkStart w:id="1" w:name="_Toc197767771"/>
      <w:r w:rsidRPr="001B7854">
        <w:rPr>
          <w:rFonts w:ascii="Calibri" w:hAnsi="Calibri"/>
        </w:rPr>
        <w:lastRenderedPageBreak/>
        <w:t>Registro de Revisión</w:t>
      </w:r>
      <w:bookmarkEnd w:id="1"/>
    </w:p>
    <w:p w14:paraId="0FDE1121" w14:textId="77777777" w:rsidR="008C716B" w:rsidRPr="001B7854" w:rsidRDefault="008C716B" w:rsidP="008C716B">
      <w:pPr>
        <w:ind w:right="397"/>
        <w:jc w:val="both"/>
        <w:rPr>
          <w:rFonts w:ascii="Calibri" w:hAnsi="Calibri"/>
          <w:b/>
          <w:i/>
          <w:sz w:val="28"/>
          <w:szCs w:val="28"/>
          <w:lang w:val="es-ES"/>
        </w:rPr>
      </w:pPr>
    </w:p>
    <w:tbl>
      <w:tblPr>
        <w:tblW w:w="0" w:type="auto"/>
        <w:tblBorders>
          <w:top w:val="single" w:sz="8" w:space="0" w:color="4F81BD"/>
          <w:left w:val="single" w:sz="8" w:space="0" w:color="4F81BD"/>
          <w:bottom w:val="single" w:sz="8" w:space="0" w:color="4F81BD"/>
          <w:right w:val="single" w:sz="8" w:space="0" w:color="4F81BD"/>
        </w:tblBorders>
        <w:tblLook w:val="01E0" w:firstRow="1" w:lastRow="1" w:firstColumn="1" w:lastColumn="1" w:noHBand="0" w:noVBand="0"/>
      </w:tblPr>
      <w:tblGrid>
        <w:gridCol w:w="1237"/>
        <w:gridCol w:w="1283"/>
        <w:gridCol w:w="4068"/>
        <w:gridCol w:w="2473"/>
      </w:tblGrid>
      <w:tr w:rsidR="008C716B" w:rsidRPr="001B7854" w14:paraId="5B847048" w14:textId="77777777" w:rsidTr="001B7854">
        <w:tc>
          <w:tcPr>
            <w:tcW w:w="1237" w:type="dxa"/>
            <w:shd w:val="clear" w:color="auto" w:fill="1F4E79"/>
          </w:tcPr>
          <w:p w14:paraId="5543CD11" w14:textId="77777777" w:rsidR="00540851" w:rsidRDefault="00000000">
            <w:pPr>
              <w:spacing w:before="40" w:after="40" w:line="276" w:lineRule="auto"/>
              <w:jc w:val="center"/>
            </w:pPr>
            <w:r>
              <w:rPr>
                <w:rFonts w:ascii="Calibri" w:hAnsi="Calibri"/>
                <w:b/>
                <w:color w:val="FFFFFF"/>
                <w:sz w:val="18"/>
              </w:rPr>
              <w:t>Versión</w:t>
            </w:r>
          </w:p>
        </w:tc>
        <w:tc>
          <w:tcPr>
            <w:tcW w:w="1283" w:type="dxa"/>
            <w:shd w:val="clear" w:color="auto" w:fill="1F4E79"/>
          </w:tcPr>
          <w:p w14:paraId="251EFA37" w14:textId="77777777" w:rsidR="00540851" w:rsidRDefault="00000000">
            <w:pPr>
              <w:spacing w:before="40" w:after="40" w:line="276" w:lineRule="auto"/>
              <w:jc w:val="center"/>
            </w:pPr>
            <w:r>
              <w:rPr>
                <w:rFonts w:ascii="Calibri" w:hAnsi="Calibri"/>
                <w:b/>
                <w:color w:val="FFFFFF"/>
                <w:sz w:val="18"/>
              </w:rPr>
              <w:t>Fecha</w:t>
            </w:r>
          </w:p>
        </w:tc>
        <w:tc>
          <w:tcPr>
            <w:tcW w:w="4068" w:type="dxa"/>
            <w:shd w:val="clear" w:color="auto" w:fill="1F4E79"/>
          </w:tcPr>
          <w:p w14:paraId="3071DF2E" w14:textId="77777777" w:rsidR="00540851" w:rsidRDefault="00000000">
            <w:pPr>
              <w:spacing w:before="40" w:after="40" w:line="276" w:lineRule="auto"/>
              <w:jc w:val="center"/>
            </w:pPr>
            <w:r>
              <w:rPr>
                <w:rFonts w:ascii="Calibri" w:hAnsi="Calibri"/>
                <w:b/>
                <w:color w:val="FFFFFF"/>
                <w:sz w:val="18"/>
              </w:rPr>
              <w:t>Modificaciones / Descripción</w:t>
            </w:r>
          </w:p>
        </w:tc>
        <w:tc>
          <w:tcPr>
            <w:tcW w:w="2473" w:type="dxa"/>
            <w:shd w:val="clear" w:color="auto" w:fill="1F4E79"/>
          </w:tcPr>
          <w:p w14:paraId="1B8BC154" w14:textId="77777777" w:rsidR="00540851" w:rsidRDefault="00000000">
            <w:pPr>
              <w:spacing w:before="40" w:after="40" w:line="276" w:lineRule="auto"/>
              <w:jc w:val="center"/>
            </w:pPr>
            <w:r>
              <w:rPr>
                <w:rFonts w:ascii="Calibri" w:hAnsi="Calibri"/>
                <w:b/>
                <w:color w:val="FFFFFF"/>
                <w:sz w:val="18"/>
              </w:rPr>
              <w:t>Responsables / Cargos Formales</w:t>
            </w:r>
          </w:p>
        </w:tc>
      </w:tr>
      <w:bookmarkEnd w:id="0"/>
      <w:tr w:rsidR="00540851" w14:paraId="6630B6FF" w14:textId="77777777">
        <w:tc>
          <w:tcPr>
            <w:tcW w:w="1237" w:type="dxa"/>
            <w:vAlign w:val="center"/>
          </w:tcPr>
          <w:p w14:paraId="02D45FEA" w14:textId="77777777" w:rsidR="00540851" w:rsidRDefault="00000000">
            <w:pPr>
              <w:spacing w:before="40" w:after="40" w:line="276" w:lineRule="auto"/>
              <w:jc w:val="center"/>
            </w:pPr>
            <w:r>
              <w:rPr>
                <w:rFonts w:ascii="Calibri" w:hAnsi="Calibri"/>
                <w:b/>
                <w:color w:val="000000"/>
                <w:sz w:val="17"/>
              </w:rPr>
              <w:t>1.0</w:t>
            </w:r>
          </w:p>
        </w:tc>
        <w:tc>
          <w:tcPr>
            <w:tcW w:w="1283" w:type="dxa"/>
            <w:vAlign w:val="center"/>
          </w:tcPr>
          <w:p w14:paraId="28703ABF" w14:textId="77777777" w:rsidR="00540851" w:rsidRDefault="00000000">
            <w:pPr>
              <w:spacing w:before="40" w:after="40" w:line="276" w:lineRule="auto"/>
              <w:jc w:val="center"/>
            </w:pPr>
            <w:r>
              <w:rPr>
                <w:rFonts w:ascii="Calibri" w:hAnsi="Calibri"/>
                <w:color w:val="000000"/>
                <w:sz w:val="17"/>
              </w:rPr>
              <w:t>26/09/2026</w:t>
            </w:r>
          </w:p>
        </w:tc>
        <w:tc>
          <w:tcPr>
            <w:tcW w:w="4068" w:type="dxa"/>
            <w:vAlign w:val="center"/>
          </w:tcPr>
          <w:p w14:paraId="748A87B4" w14:textId="77777777" w:rsidR="00540851" w:rsidRDefault="00000000">
            <w:pPr>
              <w:spacing w:before="40" w:after="40" w:line="276" w:lineRule="auto"/>
              <w:jc w:val="both"/>
            </w:pPr>
            <w:r>
              <w:rPr>
                <w:rFonts w:ascii="Calibri" w:hAnsi="Calibri"/>
                <w:color w:val="000000"/>
                <w:sz w:val="16"/>
              </w:rPr>
              <w:t>Emisión formal del Informe de Estado del Proyecto al cierre de la Semana 5 (Sprint 2): consolidación del primer incremento de software funcional (catálogo de insumos, tracking de bobinas UV DTF y planchas MDF, ventas express, arqueo de caja con candado digital y pipeline CI/CD automatizado), sinceramiento de indicadores EVM, y articulación con el Acta de Aceptación de Entregables formal suscrita con la gerencia.</w:t>
            </w:r>
          </w:p>
        </w:tc>
        <w:tc>
          <w:tcPr>
            <w:tcW w:w="2473" w:type="dxa"/>
            <w:vAlign w:val="center"/>
          </w:tcPr>
          <w:p w14:paraId="0184FED4" w14:textId="77777777" w:rsidR="00540851" w:rsidRDefault="00000000">
            <w:pPr>
              <w:spacing w:before="40" w:after="40" w:line="276" w:lineRule="auto"/>
            </w:pPr>
            <w:r>
              <w:rPr>
                <w:rFonts w:ascii="Calibri" w:hAnsi="Calibri"/>
                <w:color w:val="000000"/>
                <w:sz w:val="16"/>
              </w:rPr>
              <w:t>Gerardo Plasencia Torres (Líder / DevOps)</w:t>
            </w:r>
            <w:r>
              <w:rPr>
                <w:rFonts w:ascii="Calibri" w:hAnsi="Calibri"/>
                <w:color w:val="000000"/>
                <w:sz w:val="16"/>
              </w:rPr>
              <w:br/>
              <w:t>Jose Estibb Anhuaman Delgado (Frontend Lead)</w:t>
            </w:r>
            <w:r>
              <w:rPr>
                <w:rFonts w:ascii="Calibri" w:hAnsi="Calibri"/>
                <w:color w:val="000000"/>
                <w:sz w:val="16"/>
              </w:rPr>
              <w:br/>
              <w:t>Jose Diego Rodríguez Vásquez (Backend Lead)</w:t>
            </w:r>
          </w:p>
        </w:tc>
      </w:tr>
      <w:tr w:rsidR="00540851" w14:paraId="493B77D0" w14:textId="77777777">
        <w:tc>
          <w:tcPr>
            <w:tcW w:w="1237" w:type="dxa"/>
            <w:vAlign w:val="center"/>
          </w:tcPr>
          <w:p w14:paraId="75E94660" w14:textId="77777777" w:rsidR="00540851" w:rsidRDefault="00000000">
            <w:pPr>
              <w:spacing w:before="40" w:after="40" w:line="276" w:lineRule="auto"/>
              <w:jc w:val="center"/>
            </w:pPr>
            <w:r>
              <w:rPr>
                <w:rFonts w:ascii="Calibri" w:hAnsi="Calibri"/>
                <w:b/>
                <w:color w:val="000000"/>
                <w:sz w:val="17"/>
              </w:rPr>
              <w:t>1.1</w:t>
            </w:r>
          </w:p>
        </w:tc>
        <w:tc>
          <w:tcPr>
            <w:tcW w:w="1283" w:type="dxa"/>
            <w:vAlign w:val="center"/>
          </w:tcPr>
          <w:p w14:paraId="113DD234" w14:textId="77777777" w:rsidR="00540851" w:rsidRDefault="00000000">
            <w:pPr>
              <w:spacing w:before="40" w:after="40" w:line="276" w:lineRule="auto"/>
              <w:jc w:val="center"/>
            </w:pPr>
            <w:r>
              <w:rPr>
                <w:rFonts w:ascii="Calibri" w:hAnsi="Calibri"/>
                <w:color w:val="000000"/>
                <w:sz w:val="17"/>
              </w:rPr>
              <w:t>26/09/2026</w:t>
            </w:r>
          </w:p>
        </w:tc>
        <w:tc>
          <w:tcPr>
            <w:tcW w:w="4068" w:type="dxa"/>
            <w:vAlign w:val="center"/>
          </w:tcPr>
          <w:p w14:paraId="0BB5DC27" w14:textId="77777777" w:rsidR="00540851" w:rsidRDefault="00000000">
            <w:pPr>
              <w:spacing w:before="40" w:after="40" w:line="276" w:lineRule="auto"/>
              <w:jc w:val="both"/>
            </w:pPr>
            <w:r>
              <w:rPr>
                <w:rFonts w:ascii="Calibri" w:hAnsi="Calibri"/>
                <w:color w:val="000000"/>
                <w:sz w:val="16"/>
              </w:rPr>
              <w:t>Revisión y validación técnica en taller gráfico con el cliente y suscripción del Acta de Aceptación de Entregables AAE-01.</w:t>
            </w:r>
          </w:p>
        </w:tc>
        <w:tc>
          <w:tcPr>
            <w:tcW w:w="2473" w:type="dxa"/>
            <w:vAlign w:val="center"/>
          </w:tcPr>
          <w:p w14:paraId="5ACB6DAD" w14:textId="77777777" w:rsidR="00540851" w:rsidRDefault="00000000">
            <w:pPr>
              <w:spacing w:before="40" w:after="40" w:line="276" w:lineRule="auto"/>
            </w:pPr>
            <w:r>
              <w:rPr>
                <w:rFonts w:ascii="Calibri" w:hAnsi="Calibri"/>
                <w:color w:val="000000"/>
                <w:sz w:val="16"/>
              </w:rPr>
              <w:t>Ángel Almilcar Rodríguez Vásquez (Jefe de Taller / Gerente Operativo)</w:t>
            </w:r>
            <w:r>
              <w:rPr>
                <w:rFonts w:ascii="Calibri" w:hAnsi="Calibri"/>
                <w:color w:val="000000"/>
                <w:sz w:val="16"/>
              </w:rPr>
              <w:br/>
              <w:t>Marcell Magaly Vásquez Loje (Gerente de Administración / Product Owner)</w:t>
            </w:r>
          </w:p>
        </w:tc>
      </w:tr>
      <w:tr w:rsidR="00540851" w14:paraId="0DD8F2E5" w14:textId="77777777">
        <w:tc>
          <w:tcPr>
            <w:tcW w:w="1237" w:type="dxa"/>
            <w:vAlign w:val="center"/>
          </w:tcPr>
          <w:p w14:paraId="09704AF8" w14:textId="77777777" w:rsidR="00540851" w:rsidRDefault="00000000">
            <w:pPr>
              <w:spacing w:before="40" w:after="40" w:line="276" w:lineRule="auto"/>
              <w:jc w:val="center"/>
            </w:pPr>
            <w:r>
              <w:rPr>
                <w:rFonts w:ascii="Calibri" w:hAnsi="Calibri"/>
                <w:b/>
                <w:color w:val="000000"/>
                <w:sz w:val="17"/>
              </w:rPr>
              <w:t>2.0</w:t>
            </w:r>
          </w:p>
        </w:tc>
        <w:tc>
          <w:tcPr>
            <w:tcW w:w="1283" w:type="dxa"/>
            <w:vAlign w:val="center"/>
          </w:tcPr>
          <w:p w14:paraId="33F8CEDB" w14:textId="77777777" w:rsidR="00540851" w:rsidRDefault="00000000">
            <w:pPr>
              <w:spacing w:before="40" w:after="40" w:line="276" w:lineRule="auto"/>
              <w:jc w:val="center"/>
            </w:pPr>
            <w:r>
              <w:rPr>
                <w:rFonts w:ascii="Calibri" w:hAnsi="Calibri"/>
                <w:color w:val="000000"/>
                <w:sz w:val="17"/>
              </w:rPr>
              <w:t>02/10/2026</w:t>
            </w:r>
          </w:p>
        </w:tc>
        <w:tc>
          <w:tcPr>
            <w:tcW w:w="4068" w:type="dxa"/>
            <w:vAlign w:val="center"/>
          </w:tcPr>
          <w:p w14:paraId="6B247B53" w14:textId="77777777" w:rsidR="00540851" w:rsidRDefault="00000000">
            <w:pPr>
              <w:spacing w:before="40" w:after="40" w:line="276" w:lineRule="auto"/>
              <w:jc w:val="both"/>
            </w:pPr>
            <w:r>
              <w:rPr>
                <w:rFonts w:ascii="Calibri" w:hAnsi="Calibri"/>
                <w:color w:val="000000"/>
                <w:sz w:val="16"/>
              </w:rPr>
              <w:t>Subsanación de observaciones docentes de Clase 6: reingeniería del presupuesto en 31 paquetes EDT (S/ 5,100.00), antecedentes APA 7ma con 6 tesis reales y formalización de cargos institucionales de stakeholders.</w:t>
            </w:r>
          </w:p>
        </w:tc>
        <w:tc>
          <w:tcPr>
            <w:tcW w:w="2473" w:type="dxa"/>
            <w:vAlign w:val="center"/>
          </w:tcPr>
          <w:p w14:paraId="719C2233" w14:textId="77777777" w:rsidR="00540851" w:rsidRDefault="00000000">
            <w:pPr>
              <w:spacing w:before="40" w:after="40" w:line="276" w:lineRule="auto"/>
            </w:pPr>
            <w:r>
              <w:rPr>
                <w:rFonts w:ascii="Calibri" w:hAnsi="Calibri"/>
                <w:color w:val="000000"/>
                <w:sz w:val="16"/>
              </w:rPr>
              <w:t>Ing. José Alberto Gómez Ávila (Docente Asesor / Cátedra Capstone UPN)</w:t>
            </w:r>
          </w:p>
        </w:tc>
      </w:tr>
      <w:tr w:rsidR="00540851" w14:paraId="7FEEA846" w14:textId="77777777">
        <w:tc>
          <w:tcPr>
            <w:tcW w:w="1237" w:type="dxa"/>
            <w:vAlign w:val="center"/>
          </w:tcPr>
          <w:p w14:paraId="56EAF21D" w14:textId="77777777" w:rsidR="00540851" w:rsidRDefault="00000000">
            <w:pPr>
              <w:spacing w:before="40" w:after="40" w:line="276" w:lineRule="auto"/>
              <w:jc w:val="center"/>
            </w:pPr>
            <w:r>
              <w:rPr>
                <w:rFonts w:ascii="Calibri" w:hAnsi="Calibri"/>
                <w:b/>
                <w:color w:val="000000"/>
                <w:sz w:val="17"/>
              </w:rPr>
              <w:t>3.0</w:t>
            </w:r>
          </w:p>
        </w:tc>
        <w:tc>
          <w:tcPr>
            <w:tcW w:w="1283" w:type="dxa"/>
            <w:vAlign w:val="center"/>
          </w:tcPr>
          <w:p w14:paraId="0E5721D9" w14:textId="77777777" w:rsidR="00540851" w:rsidRDefault="00000000">
            <w:pPr>
              <w:spacing w:before="40" w:after="40" w:line="276" w:lineRule="auto"/>
              <w:jc w:val="center"/>
            </w:pPr>
            <w:r>
              <w:rPr>
                <w:rFonts w:ascii="Calibri" w:hAnsi="Calibri"/>
                <w:color w:val="000000"/>
                <w:sz w:val="17"/>
              </w:rPr>
              <w:t>03/10/2026</w:t>
            </w:r>
          </w:p>
        </w:tc>
        <w:tc>
          <w:tcPr>
            <w:tcW w:w="4068" w:type="dxa"/>
            <w:vAlign w:val="center"/>
          </w:tcPr>
          <w:p w14:paraId="3FBA371B" w14:textId="77777777" w:rsidR="00540851" w:rsidRDefault="00000000">
            <w:pPr>
              <w:spacing w:before="40" w:after="40" w:line="276" w:lineRule="auto"/>
              <w:jc w:val="both"/>
            </w:pPr>
            <w:r>
              <w:rPr>
                <w:rFonts w:ascii="Calibri" w:hAnsi="Calibri"/>
                <w:color w:val="000000"/>
                <w:sz w:val="16"/>
              </w:rPr>
              <w:t>Subsanación integral de observaciones de cátedra (Corte al 03/10/2026): justificación matemática explícita de semáforos semanales (95%, 96.5%, 96%), memoria de cálculo de amortización, columna de Fecha Real de Entrega al Cliente, digitalización y depuración de dataset histórico a partir de boletas físicas de la empresa para módulos BI e IA, ejecución de 375 pruebas unitarias y suscripción de Acta AAE-02.</w:t>
            </w:r>
          </w:p>
        </w:tc>
        <w:tc>
          <w:tcPr>
            <w:tcW w:w="2473" w:type="dxa"/>
            <w:vAlign w:val="center"/>
          </w:tcPr>
          <w:p w14:paraId="65E0E644" w14:textId="77777777" w:rsidR="00540851" w:rsidRDefault="00000000">
            <w:pPr>
              <w:spacing w:before="40" w:after="40" w:line="276" w:lineRule="auto"/>
            </w:pPr>
            <w:r>
              <w:rPr>
                <w:rFonts w:ascii="Calibri" w:hAnsi="Calibri"/>
                <w:color w:val="000000"/>
                <w:sz w:val="16"/>
              </w:rPr>
              <w:t>Gerardo Erick Plasencia Torres (Líder / Full Stack)</w:t>
            </w:r>
            <w:r>
              <w:rPr>
                <w:rFonts w:ascii="Calibri" w:hAnsi="Calibri"/>
                <w:color w:val="000000"/>
                <w:sz w:val="16"/>
              </w:rPr>
              <w:br/>
              <w:t>Jose Diego Rodríguez Vásquez (Backend / IA)</w:t>
            </w:r>
            <w:r>
              <w:rPr>
                <w:rFonts w:ascii="Calibri" w:hAnsi="Calibri"/>
                <w:color w:val="000000"/>
                <w:sz w:val="16"/>
              </w:rPr>
              <w:br/>
              <w:t>Jose Estibb Anhuaman Delgado (Frontend / UX)</w:t>
            </w:r>
            <w:r>
              <w:rPr>
                <w:rFonts w:ascii="Calibri" w:hAnsi="Calibri"/>
                <w:color w:val="000000"/>
                <w:sz w:val="16"/>
              </w:rPr>
              <w:br/>
              <w:t>Docente Asesor (Cátedra Capstone UPN)</w:t>
            </w:r>
          </w:p>
        </w:tc>
      </w:tr>
      <w:tr w:rsidR="00540851" w14:paraId="66177C35" w14:textId="77777777">
        <w:tc>
          <w:tcPr>
            <w:tcW w:w="1237" w:type="dxa"/>
            <w:vAlign w:val="center"/>
          </w:tcPr>
          <w:p w14:paraId="01BA8303" w14:textId="77777777" w:rsidR="00540851" w:rsidRDefault="00000000">
            <w:pPr>
              <w:spacing w:before="40" w:after="40" w:line="276" w:lineRule="auto"/>
              <w:jc w:val="center"/>
            </w:pPr>
            <w:r>
              <w:rPr>
                <w:rFonts w:ascii="Calibri" w:hAnsi="Calibri"/>
                <w:b/>
                <w:color w:val="000000"/>
                <w:sz w:val="17"/>
              </w:rPr>
              <w:t>4.0</w:t>
            </w:r>
          </w:p>
        </w:tc>
        <w:tc>
          <w:tcPr>
            <w:tcW w:w="1283" w:type="dxa"/>
            <w:vAlign w:val="center"/>
          </w:tcPr>
          <w:p w14:paraId="6B40CE0C" w14:textId="77777777" w:rsidR="00540851" w:rsidRDefault="00000000">
            <w:pPr>
              <w:spacing w:before="40" w:after="40" w:line="276" w:lineRule="auto"/>
              <w:jc w:val="center"/>
            </w:pPr>
            <w:r>
              <w:rPr>
                <w:rFonts w:ascii="Calibri" w:hAnsi="Calibri"/>
                <w:color w:val="000000"/>
                <w:sz w:val="17"/>
              </w:rPr>
              <w:t>10/10/2026</w:t>
            </w:r>
          </w:p>
        </w:tc>
        <w:tc>
          <w:tcPr>
            <w:tcW w:w="4068" w:type="dxa"/>
            <w:vAlign w:val="center"/>
          </w:tcPr>
          <w:p w14:paraId="302D98E6" w14:textId="39048C17" w:rsidR="00540851" w:rsidRDefault="00000000">
            <w:pPr>
              <w:spacing w:before="40" w:after="40" w:line="276" w:lineRule="auto"/>
              <w:jc w:val="both"/>
            </w:pPr>
            <w:r>
              <w:rPr>
                <w:rFonts w:ascii="Calibri" w:hAnsi="Calibri"/>
                <w:color w:val="000000"/>
                <w:sz w:val="16"/>
              </w:rPr>
              <w:t>Cuarto Informe de Estado del Proyecto (Monitoreo de Avance 1, corte al 10/10/2026): Segundo gran incremento funcional de software (Dashboard BI HU-09 con gráficos interactivos de ventas, cobranzas y mermas en Angular 21, endpoints REST analíticos en FastAPI /api/bi/*, feature engineering y pipeline preliminar de IA HU-10 con R² = 0.84 sobre 125 boletas físicas normalizadas, formalización y validación de 4 Instrumentos de Recolección de Datos de Práctica de Campo con V de Aiken = 0.9</w:t>
            </w:r>
            <w:r w:rsidR="0093406F">
              <w:rPr>
                <w:rFonts w:ascii="Calibri" w:hAnsi="Calibri"/>
                <w:color w:val="000000"/>
                <w:sz w:val="16"/>
              </w:rPr>
              <w:t>4</w:t>
            </w:r>
            <w:r>
              <w:rPr>
                <w:rFonts w:ascii="Calibri" w:hAnsi="Calibri"/>
                <w:color w:val="000000"/>
                <w:sz w:val="16"/>
              </w:rPr>
              <w:t xml:space="preserve"> y suite CI/CD de 387 pruebas automatizadas con 0 fallos). Validación ejecutiva en taller y demostración técnica en vivo ante cátedra.</w:t>
            </w:r>
          </w:p>
        </w:tc>
        <w:tc>
          <w:tcPr>
            <w:tcW w:w="2473" w:type="dxa"/>
            <w:vAlign w:val="center"/>
          </w:tcPr>
          <w:p w14:paraId="604F87BE" w14:textId="77777777" w:rsidR="00540851" w:rsidRDefault="00000000">
            <w:pPr>
              <w:spacing w:before="40" w:after="40" w:line="276" w:lineRule="auto"/>
            </w:pPr>
            <w:r>
              <w:rPr>
                <w:rFonts w:ascii="Calibri" w:hAnsi="Calibri"/>
                <w:color w:val="000000"/>
                <w:sz w:val="16"/>
              </w:rPr>
              <w:t>Gerardo Erick Plasencia Torres (Líder / Full Stack)</w:t>
            </w:r>
            <w:r>
              <w:rPr>
                <w:rFonts w:ascii="Calibri" w:hAnsi="Calibri"/>
                <w:color w:val="000000"/>
                <w:sz w:val="16"/>
              </w:rPr>
              <w:br/>
              <w:t>Jose Estibb Anhuaman Delgado (Frontend / UX)</w:t>
            </w:r>
            <w:r>
              <w:rPr>
                <w:rFonts w:ascii="Calibri" w:hAnsi="Calibri"/>
                <w:color w:val="000000"/>
                <w:sz w:val="16"/>
              </w:rPr>
              <w:br/>
              <w:t>Jose Diego Rodríguez Vásquez (Backend / IA)</w:t>
            </w:r>
            <w:r>
              <w:rPr>
                <w:rFonts w:ascii="Calibri" w:hAnsi="Calibri"/>
                <w:color w:val="000000"/>
                <w:sz w:val="16"/>
              </w:rPr>
              <w:br/>
              <w:t>Marcell Magaly Vásquez Loje (Product Owner)</w:t>
            </w:r>
            <w:r>
              <w:rPr>
                <w:rFonts w:ascii="Calibri" w:hAnsi="Calibri"/>
                <w:color w:val="000000"/>
                <w:sz w:val="16"/>
              </w:rPr>
              <w:br/>
              <w:t>Ángel Rodríguez Rodríguez (Gerente General)</w:t>
            </w:r>
          </w:p>
        </w:tc>
      </w:tr>
    </w:tbl>
    <w:p w14:paraId="2E04E495" w14:textId="77777777" w:rsidR="00CB37F9" w:rsidRDefault="00CB37F9" w:rsidP="00CB37F9">
      <w:pPr>
        <w:rPr>
          <w:rStyle w:val="TitulosPyCar"/>
          <w:b w:val="0"/>
          <w:smallCaps w:val="0"/>
          <w:sz w:val="24"/>
          <w:szCs w:val="20"/>
        </w:rPr>
      </w:pPr>
    </w:p>
    <w:p w14:paraId="0CC1EE1E" w14:textId="77777777" w:rsidR="00CB37F9" w:rsidRDefault="00CB37F9" w:rsidP="00CB37F9">
      <w:pPr>
        <w:rPr>
          <w:rStyle w:val="TitulosPyCar"/>
          <w:b w:val="0"/>
          <w:smallCaps w:val="0"/>
          <w:sz w:val="24"/>
          <w:szCs w:val="20"/>
        </w:rPr>
      </w:pPr>
      <w:r>
        <w:br w:type="page"/>
      </w:r>
    </w:p>
    <w:p w14:paraId="06D89B0A" w14:textId="77777777" w:rsidR="00CB37F9" w:rsidRDefault="00CB37F9" w:rsidP="00CB37F9">
      <w:pPr>
        <w:pStyle w:val="TtuloTDC"/>
      </w:pPr>
      <w:r>
        <w:rPr>
          <w:lang w:val="es-ES"/>
        </w:rPr>
        <w:lastRenderedPageBreak/>
        <w:t>Tabla de contenido</w:t>
      </w:r>
    </w:p>
    <w:p w14:paraId="3EC09391" w14:textId="77777777" w:rsidR="00646BF2" w:rsidRDefault="00CB37F9">
      <w:pPr>
        <w:pStyle w:val="TDC1"/>
        <w:tabs>
          <w:tab w:val="left" w:pos="400"/>
          <w:tab w:val="right" w:leader="dot" w:pos="9350"/>
        </w:tabs>
        <w:spacing w:before="40" w:after="40" w:line="276" w:lineRule="auto"/>
        <w:rPr>
          <w:rFonts w:asciiTheme="minorHAnsi" w:eastAsiaTheme="minorEastAsia" w:hAnsiTheme="minorHAnsi" w:cstheme="minorBidi"/>
          <w:noProof/>
          <w:sz w:val="22"/>
          <w:szCs w:val="22"/>
          <w:lang w:eastAsia="es-PE"/>
        </w:rPr>
      </w:pPr>
      <w:r>
        <w:rPr>
          <w:rFonts w:ascii="Calibri" w:hAnsi="Calibri"/>
          <w:color w:val="000000"/>
          <w:sz w:val="20"/>
        </w:rPr>
        <w:t>1.</w:t>
      </w:r>
      <w:r>
        <w:tab/>
      </w:r>
      <w:r>
        <w:rPr>
          <w:rFonts w:ascii="Calibri" w:hAnsi="Calibri"/>
          <w:color w:val="000000"/>
          <w:sz w:val="20"/>
        </w:rPr>
        <w:t>Descripción del Proyecto</w:t>
      </w:r>
      <w:r>
        <w:tab/>
      </w:r>
      <w:r w:rsidR="00646BF2">
        <w:fldChar w:fldCharType="begin"/>
      </w:r>
      <w:r w:rsidR="00646BF2">
        <w:instrText>PAGEREF _Toc_Sec1 \h</w:instrText>
      </w:r>
      <w:r w:rsidR="00646BF2">
        <w:fldChar w:fldCharType="separate"/>
      </w:r>
      <w:r w:rsidR="00646BF2">
        <w:t>4</w:t>
      </w:r>
      <w:r w:rsidR="00000000">
        <w:fldChar w:fldCharType="end"/>
      </w:r>
    </w:p>
    <w:p w14:paraId="7CE9FFB5" w14:textId="77777777" w:rsidR="00646BF2" w:rsidRDefault="006823AE">
      <w:pPr>
        <w:pStyle w:val="TDC1"/>
        <w:tabs>
          <w:tab w:val="left" w:pos="400"/>
          <w:tab w:val="right" w:leader="dot" w:pos="9350"/>
        </w:tabs>
        <w:spacing w:before="40" w:after="40" w:line="276" w:lineRule="auto"/>
        <w:rPr>
          <w:rFonts w:asciiTheme="minorHAnsi" w:eastAsiaTheme="minorEastAsia" w:hAnsiTheme="minorHAnsi" w:cstheme="minorBidi"/>
          <w:noProof/>
          <w:sz w:val="22"/>
          <w:szCs w:val="22"/>
          <w:lang w:eastAsia="es-PE"/>
        </w:rPr>
      </w:pPr>
      <w:r>
        <w:rPr>
          <w:rFonts w:ascii="Calibri" w:hAnsi="Calibri"/>
          <w:color w:val="000000"/>
          <w:sz w:val="20"/>
        </w:rPr>
        <w:t>2.</w:t>
      </w:r>
      <w:r>
        <w:tab/>
      </w:r>
      <w:r>
        <w:rPr>
          <w:rFonts w:ascii="Calibri" w:hAnsi="Calibri"/>
          <w:color w:val="000000"/>
          <w:sz w:val="20"/>
        </w:rPr>
        <w:t>Resumen del Estado del Proyecto</w:t>
      </w:r>
      <w:r>
        <w:tab/>
      </w:r>
      <w:r w:rsidR="00646BF2">
        <w:fldChar w:fldCharType="begin"/>
      </w:r>
      <w:r w:rsidR="00646BF2">
        <w:instrText>PAGEREF _Toc_Sec2 \h</w:instrText>
      </w:r>
      <w:r w:rsidR="00646BF2">
        <w:fldChar w:fldCharType="separate"/>
      </w:r>
      <w:r w:rsidR="00646BF2">
        <w:t>4</w:t>
      </w:r>
      <w:r w:rsidR="00000000">
        <w:fldChar w:fldCharType="end"/>
      </w:r>
    </w:p>
    <w:p w14:paraId="3803C162" w14:textId="77777777" w:rsidR="00646BF2" w:rsidRDefault="006823AE">
      <w:pPr>
        <w:pStyle w:val="TDC1"/>
        <w:tabs>
          <w:tab w:val="left" w:pos="400"/>
          <w:tab w:val="right" w:leader="dot" w:pos="9350"/>
        </w:tabs>
        <w:spacing w:before="40" w:after="40" w:line="276" w:lineRule="auto"/>
        <w:rPr>
          <w:rFonts w:asciiTheme="minorHAnsi" w:eastAsiaTheme="minorEastAsia" w:hAnsiTheme="minorHAnsi" w:cstheme="minorBidi"/>
          <w:noProof/>
          <w:sz w:val="22"/>
          <w:szCs w:val="22"/>
          <w:lang w:eastAsia="es-PE"/>
        </w:rPr>
      </w:pPr>
      <w:r>
        <w:rPr>
          <w:rFonts w:ascii="Calibri" w:hAnsi="Calibri"/>
          <w:color w:val="000000"/>
          <w:sz w:val="20"/>
        </w:rPr>
        <w:t>3.</w:t>
      </w:r>
      <w:r>
        <w:tab/>
      </w:r>
      <w:r>
        <w:rPr>
          <w:rFonts w:ascii="Calibri" w:hAnsi="Calibri"/>
          <w:color w:val="000000"/>
          <w:sz w:val="20"/>
        </w:rPr>
        <w:t>Sustento del Estado del Proyecto</w:t>
      </w:r>
      <w:r>
        <w:tab/>
      </w:r>
      <w:r w:rsidR="00646BF2">
        <w:fldChar w:fldCharType="begin"/>
      </w:r>
      <w:r w:rsidR="00646BF2">
        <w:instrText>PAGEREF _Toc_Sec3 \h</w:instrText>
      </w:r>
      <w:r w:rsidR="00646BF2">
        <w:fldChar w:fldCharType="separate"/>
      </w:r>
      <w:r w:rsidR="00646BF2">
        <w:t>5</w:t>
      </w:r>
      <w:r w:rsidR="00000000">
        <w:fldChar w:fldCharType="end"/>
      </w:r>
    </w:p>
    <w:p w14:paraId="031EA58C" w14:textId="77777777" w:rsidR="00646BF2" w:rsidRDefault="006823AE">
      <w:pPr>
        <w:pStyle w:val="TDC1"/>
        <w:tabs>
          <w:tab w:val="left" w:pos="400"/>
          <w:tab w:val="right" w:leader="dot" w:pos="9350"/>
        </w:tabs>
        <w:spacing w:before="40" w:after="40" w:line="276" w:lineRule="auto"/>
        <w:rPr>
          <w:rFonts w:asciiTheme="minorHAnsi" w:eastAsiaTheme="minorEastAsia" w:hAnsiTheme="minorHAnsi" w:cstheme="minorBidi"/>
          <w:noProof/>
          <w:sz w:val="22"/>
          <w:szCs w:val="22"/>
          <w:lang w:eastAsia="es-PE"/>
        </w:rPr>
      </w:pPr>
      <w:r>
        <w:rPr>
          <w:rFonts w:ascii="Calibri" w:hAnsi="Calibri"/>
          <w:color w:val="000000"/>
          <w:sz w:val="20"/>
        </w:rPr>
        <w:t>4.</w:t>
      </w:r>
      <w:r>
        <w:tab/>
      </w:r>
      <w:r>
        <w:rPr>
          <w:rFonts w:ascii="Calibri" w:hAnsi="Calibri"/>
          <w:color w:val="000000"/>
          <w:sz w:val="20"/>
        </w:rPr>
        <w:t>Cambios principales ocurridos desde el último reporte emitido</w:t>
      </w:r>
      <w:r>
        <w:tab/>
      </w:r>
      <w:r w:rsidR="00646BF2">
        <w:fldChar w:fldCharType="begin"/>
      </w:r>
      <w:r w:rsidR="00646BF2">
        <w:instrText>PAGEREF _Toc_Sec4 \h</w:instrText>
      </w:r>
      <w:r w:rsidR="00646BF2">
        <w:fldChar w:fldCharType="separate"/>
      </w:r>
      <w:r w:rsidR="00646BF2">
        <w:t>6</w:t>
      </w:r>
      <w:r w:rsidR="00000000">
        <w:fldChar w:fldCharType="end"/>
      </w:r>
    </w:p>
    <w:p w14:paraId="49C19046" w14:textId="77777777" w:rsidR="00646BF2" w:rsidRDefault="006823AE">
      <w:pPr>
        <w:pStyle w:val="TDC1"/>
        <w:tabs>
          <w:tab w:val="left" w:pos="400"/>
          <w:tab w:val="right" w:leader="dot" w:pos="9350"/>
        </w:tabs>
        <w:spacing w:before="40" w:after="40" w:line="276" w:lineRule="auto"/>
        <w:rPr>
          <w:rFonts w:asciiTheme="minorHAnsi" w:eastAsiaTheme="minorEastAsia" w:hAnsiTheme="minorHAnsi" w:cstheme="minorBidi"/>
          <w:noProof/>
          <w:sz w:val="22"/>
          <w:szCs w:val="22"/>
          <w:lang w:eastAsia="es-PE"/>
        </w:rPr>
      </w:pPr>
      <w:r>
        <w:rPr>
          <w:rFonts w:ascii="Calibri" w:hAnsi="Calibri"/>
          <w:color w:val="000000"/>
          <w:sz w:val="20"/>
        </w:rPr>
        <w:t>5.</w:t>
      </w:r>
      <w:r>
        <w:tab/>
      </w:r>
      <w:r>
        <w:rPr>
          <w:rFonts w:ascii="Calibri" w:hAnsi="Calibri"/>
          <w:color w:val="000000"/>
          <w:sz w:val="20"/>
        </w:rPr>
        <w:t>Hitos y entregables del proyecto (Semana/Mes Actual y Siguiente)</w:t>
      </w:r>
      <w:r>
        <w:tab/>
      </w:r>
      <w:r w:rsidR="00646BF2">
        <w:fldChar w:fldCharType="begin"/>
      </w:r>
      <w:r w:rsidR="00646BF2">
        <w:instrText>PAGEREF _Toc_Sec5 \h</w:instrText>
      </w:r>
      <w:r w:rsidR="00646BF2">
        <w:fldChar w:fldCharType="separate"/>
      </w:r>
      <w:r w:rsidR="00646BF2">
        <w:t>6</w:t>
      </w:r>
      <w:r w:rsidR="00000000">
        <w:fldChar w:fldCharType="end"/>
      </w:r>
    </w:p>
    <w:p w14:paraId="21C8B1EA" w14:textId="77777777" w:rsidR="00CB37F9" w:rsidRDefault="00CB37F9" w:rsidP="00CB37F9">
      <w:pPr>
        <w:tabs>
          <w:tab w:val="left" w:pos="400"/>
          <w:tab w:val="right" w:leader="dot" w:pos="9350"/>
        </w:tabs>
        <w:spacing w:before="40" w:after="40" w:line="276" w:lineRule="auto"/>
      </w:pPr>
      <w:r>
        <w:rPr>
          <w:rFonts w:ascii="Calibri" w:hAnsi="Calibri"/>
          <w:color w:val="000000"/>
        </w:rPr>
        <w:t>6.</w:t>
      </w:r>
      <w:r>
        <w:tab/>
      </w:r>
      <w:r>
        <w:rPr>
          <w:rFonts w:ascii="Calibri" w:hAnsi="Calibri"/>
          <w:color w:val="000000"/>
        </w:rPr>
        <w:t>Indicadores Clave de Desempeño (KPI's)</w:t>
      </w:r>
      <w:r>
        <w:tab/>
      </w:r>
      <w:r>
        <w:fldChar w:fldCharType="begin"/>
      </w:r>
      <w:r>
        <w:instrText>PAGEREF _Toc_Sec6 \h</w:instrText>
      </w:r>
      <w:r>
        <w:fldChar w:fldCharType="separate"/>
      </w:r>
      <w:r>
        <w:t>9</w:t>
      </w:r>
      <w:r w:rsidR="00000000">
        <w:fldChar w:fldCharType="end"/>
      </w:r>
    </w:p>
    <w:p w14:paraId="2B5E1861" w14:textId="77777777" w:rsidR="00CB37F9" w:rsidRPr="00CB37F9" w:rsidRDefault="00CB37F9" w:rsidP="00CB37F9">
      <w:pPr>
        <w:rPr>
          <w:rStyle w:val="TitulosPyCar"/>
          <w:b w:val="0"/>
          <w:smallCaps w:val="0"/>
          <w:sz w:val="24"/>
          <w:szCs w:val="20"/>
        </w:rPr>
      </w:pPr>
      <w:r>
        <w:rPr>
          <w:rFonts w:ascii="Calibri" w:hAnsi="Calibri"/>
          <w:b/>
          <w:smallCaps/>
          <w:sz w:val="28"/>
          <w:szCs w:val="28"/>
        </w:rPr>
        <w:br w:type="page"/>
      </w:r>
    </w:p>
    <w:p w14:paraId="53DA07D2" w14:textId="77777777" w:rsidR="008C6A85" w:rsidRPr="008C6A85" w:rsidRDefault="008C6A85" w:rsidP="00927C2B">
      <w:pPr>
        <w:rPr>
          <w:rStyle w:val="TitulosPyCar"/>
          <w:smallCaps w:val="0"/>
          <w:sz w:val="24"/>
          <w:szCs w:val="20"/>
        </w:rPr>
      </w:pPr>
      <w:bookmarkStart w:id="2" w:name="_Toc_Sec1"/>
      <w:r>
        <w:rPr>
          <w:rFonts w:ascii="Calibri" w:hAnsi="Calibri"/>
          <w:b/>
          <w:color w:val="1F4E79"/>
          <w:sz w:val="22"/>
        </w:rPr>
        <w:lastRenderedPageBreak/>
        <w:t>1. DESCRIPCIÓN DEL PROYECTO:</w:t>
      </w:r>
      <w:bookmarkEnd w:id="2"/>
    </w:p>
    <w:p w14:paraId="6E6AE12C" w14:textId="77777777" w:rsidR="008C6A85" w:rsidRDefault="008C6A85" w:rsidP="008C6A85">
      <w:pPr>
        <w:ind w:left="720"/>
        <w:rPr>
          <w:rStyle w:val="TitulosPyCar"/>
          <w:b w:val="0"/>
          <w:smallCaps w:val="0"/>
          <w:sz w:val="24"/>
          <w:szCs w:val="20"/>
        </w:rPr>
      </w:pPr>
    </w:p>
    <w:p w14:paraId="154D45AE" w14:textId="77777777" w:rsidR="008C6A85" w:rsidRDefault="008C6A85" w:rsidP="008C6A85">
      <w:pPr>
        <w:ind w:left="720"/>
        <w:jc w:val="both"/>
        <w:rPr>
          <w:rStyle w:val="TitulosPyCar"/>
          <w:b w:val="0"/>
          <w:smallCaps w:val="0"/>
          <w:sz w:val="24"/>
          <w:szCs w:val="20"/>
        </w:rPr>
      </w:pPr>
      <w:r>
        <w:rPr>
          <w:rFonts w:ascii="Calibri" w:hAnsi="Calibri"/>
          <w:color w:val="000000"/>
          <w:sz w:val="19"/>
        </w:rPr>
        <w:t>El presente proyecto comprende el diseño, desarrollo e implementación de un sistema web transaccional con módulos de inteligencia de negocios e inteligencia artificial para la empresa Impresos Trujillo E.I.R.L., ubicada en Jr. Simón Bolívar 945 Int. 1, Centro Histórico de Trujillo. La solución implementa un frontend reactivo desarrollado en Angular 21 con componentes independientes (Standalone Components), un backend de microservicios RESTful en FastAPI (Python 3.11) con validación estricta Pydantic y ORM SQLAlchemy, una base de datos relacional PostgreSQL 17 nativa contenerizada mediante Docker Compose y un servidor VPS particular propio bajo Ubuntu Server con proxy inverso Nginx y cifrado SSL TLS 1.3 (https://imprenta.darknezz.dev). El sistema optimiza integralmente los procesos operativos y financieros de la imprenta mediante la emisión de órdenes de trabajo con numeración correlativa única, cotización algorítmica por consumo de sustratos, candado digital de cobro previo a la entrega física (exigiendo al menos un 50% de anticipo para enviar trabajos a taller e impidiendo el despacho si existe saldo pendiente), arqueo de caja diario con segregación de ingresos y tableros analíticos gerenciales de Business Intelligence.</w:t>
      </w:r>
    </w:p>
    <w:p w14:paraId="5076DEE1" w14:textId="77777777" w:rsidR="008C6A85" w:rsidRPr="008C6A85" w:rsidRDefault="008C6A85" w:rsidP="008C6A85">
      <w:pPr>
        <w:ind w:left="720"/>
        <w:rPr>
          <w:rStyle w:val="TitulosPyCar"/>
          <w:b w:val="0"/>
          <w:smallCaps w:val="0"/>
          <w:sz w:val="24"/>
          <w:szCs w:val="20"/>
        </w:rPr>
      </w:pPr>
    </w:p>
    <w:p w14:paraId="7B514031" w14:textId="77777777" w:rsidR="008C6A85" w:rsidRPr="008C6A85" w:rsidRDefault="00160B25" w:rsidP="00927C2B">
      <w:pPr>
        <w:spacing w:before="200"/>
        <w:rPr>
          <w:rFonts w:ascii="Calibri" w:hAnsi="Calibri"/>
          <w:sz w:val="24"/>
        </w:rPr>
      </w:pPr>
      <w:bookmarkStart w:id="3" w:name="_Toc_Sec2"/>
      <w:r>
        <w:rPr>
          <w:rFonts w:ascii="Calibri" w:hAnsi="Calibri"/>
          <w:b/>
          <w:color w:val="1F4E79"/>
          <w:sz w:val="22"/>
        </w:rPr>
        <w:t>2. RESUMEN DEL ESTADO DEL PROYECTO</w:t>
      </w:r>
      <w:bookmarkEnd w:id="3"/>
    </w:p>
    <w:p w14:paraId="77188B90" w14:textId="77777777" w:rsidR="008C6A85" w:rsidRPr="001B7854" w:rsidRDefault="008C6A85" w:rsidP="008C6A85">
      <w:pPr>
        <w:rPr>
          <w:rFonts w:ascii="Calibri" w:hAnsi="Calibri"/>
          <w:sz w:val="24"/>
        </w:rPr>
      </w:pPr>
      <w:r>
        <w:rPr>
          <w:rFonts w:ascii="Calibri" w:hAnsi="Calibri"/>
          <w:b/>
          <w:color w:val="1F4E79"/>
        </w:rPr>
        <w:t>Estado Global del Proyecto (Período: 05/10/2026 al 10/10/2026 — Monitoreo de Avance 1)</w:t>
      </w:r>
    </w:p>
    <w:p w14:paraId="03AF0595" w14:textId="77777777" w:rsidR="003746D1" w:rsidRPr="00BE4208" w:rsidRDefault="003746D1" w:rsidP="003746D1">
      <w:pPr>
        <w:pStyle w:val="Ttulo1"/>
        <w:jc w:val="left"/>
        <w:rPr>
          <w:smallCaps/>
          <w:sz w:val="28"/>
          <w:szCs w:val="28"/>
        </w:rPr>
      </w:pPr>
    </w:p>
    <w:tbl>
      <w:tblPr>
        <w:tblW w:w="56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AF651"/>
        <w:tblLook w:val="04A0" w:firstRow="1" w:lastRow="0" w:firstColumn="1" w:lastColumn="0" w:noHBand="0" w:noVBand="1"/>
      </w:tblPr>
      <w:tblGrid>
        <w:gridCol w:w="1886"/>
        <w:gridCol w:w="1886"/>
        <w:gridCol w:w="1887"/>
      </w:tblGrid>
      <w:tr w:rsidR="00FF744B" w:rsidRPr="001B7854" w14:paraId="580D2F09" w14:textId="77777777" w:rsidTr="00287DB9">
        <w:trPr>
          <w:jc w:val="center"/>
        </w:trPr>
        <w:tc>
          <w:tcPr>
            <w:tcW w:w="1886" w:type="dxa"/>
            <w:shd w:val="clear" w:color="auto" w:fill="92D050"/>
            <w:vAlign w:val="center"/>
          </w:tcPr>
          <w:p w14:paraId="6C75D8C1" w14:textId="77777777" w:rsidR="00540851" w:rsidRDefault="00000000">
            <w:pPr>
              <w:spacing w:before="40" w:after="40" w:line="276" w:lineRule="auto"/>
              <w:jc w:val="center"/>
            </w:pPr>
            <w:r>
              <w:rPr>
                <w:rFonts w:ascii="Calibri" w:hAnsi="Calibri"/>
                <w:b/>
                <w:color w:val="000000"/>
              </w:rPr>
              <w:t>Alcance Semanal</w:t>
            </w:r>
            <w:r>
              <w:rPr>
                <w:rFonts w:ascii="Calibri" w:hAnsi="Calibri"/>
                <w:b/>
                <w:color w:val="000000"/>
              </w:rPr>
              <w:br/>
              <w:t>(VERDE - 80.0%)</w:t>
            </w:r>
          </w:p>
        </w:tc>
        <w:tc>
          <w:tcPr>
            <w:tcW w:w="1886" w:type="dxa"/>
            <w:shd w:val="clear" w:color="auto" w:fill="92D050"/>
            <w:vAlign w:val="center"/>
          </w:tcPr>
          <w:p w14:paraId="000943BA" w14:textId="77777777" w:rsidR="00540851" w:rsidRDefault="00000000">
            <w:pPr>
              <w:spacing w:before="40" w:after="40" w:line="276" w:lineRule="auto"/>
              <w:jc w:val="center"/>
            </w:pPr>
            <w:r>
              <w:rPr>
                <w:rFonts w:ascii="Calibri" w:hAnsi="Calibri"/>
                <w:b/>
                <w:color w:val="000000"/>
              </w:rPr>
              <w:t>Tiempo Semanal</w:t>
            </w:r>
            <w:r>
              <w:rPr>
                <w:rFonts w:ascii="Calibri" w:hAnsi="Calibri"/>
                <w:b/>
                <w:color w:val="000000"/>
              </w:rPr>
              <w:br/>
              <w:t>(VERDE - 83.3%)</w:t>
            </w:r>
          </w:p>
        </w:tc>
        <w:tc>
          <w:tcPr>
            <w:tcW w:w="1887" w:type="dxa"/>
            <w:shd w:val="clear" w:color="auto" w:fill="92D050"/>
            <w:vAlign w:val="center"/>
          </w:tcPr>
          <w:p w14:paraId="7E77E15A" w14:textId="77777777" w:rsidR="00540851" w:rsidRDefault="00000000">
            <w:pPr>
              <w:spacing w:before="40" w:after="40" w:line="276" w:lineRule="auto"/>
              <w:jc w:val="center"/>
            </w:pPr>
            <w:r>
              <w:rPr>
                <w:rFonts w:ascii="Calibri" w:hAnsi="Calibri"/>
                <w:b/>
                <w:color w:val="000000"/>
              </w:rPr>
              <w:t>Costo Semanal</w:t>
            </w:r>
            <w:r>
              <w:rPr>
                <w:rFonts w:ascii="Calibri" w:hAnsi="Calibri"/>
                <w:b/>
                <w:color w:val="000000"/>
              </w:rPr>
              <w:br/>
              <w:t>(VERDE - 92.9%)</w:t>
            </w:r>
          </w:p>
        </w:tc>
      </w:tr>
    </w:tbl>
    <w:p w14:paraId="0CD23EC5" w14:textId="77777777" w:rsidR="00502BFE" w:rsidRDefault="00502BFE" w:rsidP="002D0FA1">
      <w:pPr>
        <w:rPr>
          <w:color w:val="008000"/>
          <w:sz w:val="24"/>
        </w:rPr>
      </w:pPr>
    </w:p>
    <w:p w14:paraId="78BEBE84" w14:textId="77777777" w:rsidR="001306B8" w:rsidRPr="001B7854" w:rsidRDefault="00D1133A" w:rsidP="001306B8">
      <w:pPr>
        <w:rPr>
          <w:rFonts w:ascii="Calibri" w:hAnsi="Calibri"/>
          <w:sz w:val="24"/>
        </w:rPr>
      </w:pPr>
      <w:r>
        <w:rPr>
          <w:rFonts w:ascii="Calibri" w:hAnsi="Calibri"/>
          <w:b/>
          <w:color w:val="1F4E79"/>
        </w:rPr>
        <w:t>Explicaciones de los Semáforos Semanales:</w:t>
      </w:r>
    </w:p>
    <w:p w14:paraId="489FBB93" w14:textId="77777777" w:rsidR="001306B8" w:rsidRDefault="001306B8" w:rsidP="002D0FA1">
      <w:pPr>
        <w:rPr>
          <w:color w:val="008000"/>
          <w:sz w:val="24"/>
        </w:rPr>
      </w:pPr>
    </w:p>
    <w:p w14:paraId="32EBC65A" w14:textId="77777777" w:rsidR="00E751AD" w:rsidRPr="001B7854" w:rsidRDefault="00E751AD" w:rsidP="00662811">
      <w:pPr>
        <w:jc w:val="both"/>
        <w:rPr>
          <w:rFonts w:ascii="Calibri" w:hAnsi="Calibri"/>
          <w:sz w:val="24"/>
        </w:rPr>
      </w:pPr>
      <w:r>
        <w:rPr>
          <w:rFonts w:ascii="Calibri" w:hAnsi="Calibri"/>
          <w:b/>
          <w:color w:val="000000"/>
          <w:sz w:val="19"/>
        </w:rPr>
        <w:t xml:space="preserve">Respecto al Alcance (VERDE - 80.0%): </w:t>
      </w:r>
      <w:r>
        <w:rPr>
          <w:rFonts w:ascii="Calibri" w:hAnsi="Calibri"/>
          <w:color w:val="000000"/>
          <w:sz w:val="19"/>
        </w:rPr>
        <w:t>El indicador se calculó mediante la media ponderada del cumplimiento binario (regla estricta de cátedra: 100% o 0%, donde una actividad no culminada formalmente no genera avance parcial) de las 5 actividades técnicas y analíticas evaluadas durante la semana del 05/10/2026 al 10/10/2026 (ver Anexo 1, Tabla 3):</w:t>
      </w:r>
      <w:r>
        <w:rPr>
          <w:rFonts w:ascii="Calibri" w:hAnsi="Calibri"/>
          <w:color w:val="000000"/>
          <w:sz w:val="19"/>
        </w:rPr>
        <w:br/>
        <w:t>Alcance Promedio = (100% + 100% + 100% + 100% + 0%) / 5 = 80.0%</w:t>
      </w:r>
      <w:r>
        <w:rPr>
          <w:rFonts w:ascii="Calibri" w:hAnsi="Calibri"/>
          <w:color w:val="000000"/>
          <w:sz w:val="19"/>
        </w:rPr>
        <w:br/>
        <w:t>Cuatro de las cinco actividades planificadas para el hito de Monitoreo de Avance 1 fueron concluidas al 100% con entregables técnicos operativos (EDT 4.1.1 Endpoints analíticos de ventas agregadas y saldos en FastAPI, EDT 4.1.2 Dashboard interactivo de Business Intelligence en Angular 21, EDT 4.2.2 Pipeline de Machine Learning y feature engineering sobre el dataset de boletas para predicción de insumos, y EDT 5.1.2 Formalización de los 4 Instrumentos de Recolección de Datos de Práctica de Campo). La actividad EDT 4.1.3 (Exportación tabular nativa a Microsoft Excel 2021 LTSC) se computa formalmente al 0% por regla binaria al encontrarse en desarrollo activo para entrega en el siguiente ciclo. Al situarse en 80.0%, supera el umbral mínimo del 75.0% (Anexo 2, Tabla 6), asignándole semáforo VERDE.</w:t>
      </w:r>
    </w:p>
    <w:p w14:paraId="1A253D45" w14:textId="77777777" w:rsidR="00E751AD" w:rsidRPr="001B7854" w:rsidRDefault="00E751AD" w:rsidP="00662811">
      <w:pPr>
        <w:jc w:val="both"/>
        <w:rPr>
          <w:rFonts w:ascii="Calibri" w:hAnsi="Calibri"/>
          <w:sz w:val="24"/>
        </w:rPr>
      </w:pPr>
    </w:p>
    <w:p w14:paraId="21AC39FD" w14:textId="77777777" w:rsidR="00BD6E0E" w:rsidRPr="001B7854" w:rsidRDefault="00353813" w:rsidP="00662811">
      <w:pPr>
        <w:jc w:val="both"/>
        <w:rPr>
          <w:rFonts w:ascii="Calibri" w:hAnsi="Calibri"/>
          <w:sz w:val="24"/>
        </w:rPr>
      </w:pPr>
      <w:r>
        <w:rPr>
          <w:rFonts w:ascii="Calibri" w:hAnsi="Calibri"/>
          <w:b/>
          <w:color w:val="000000"/>
          <w:sz w:val="19"/>
        </w:rPr>
        <w:t xml:space="preserve">Respecto al Tiempo (VERDE - 83.3%): </w:t>
      </w:r>
      <w:r>
        <w:rPr>
          <w:rFonts w:ascii="Calibri" w:hAnsi="Calibri"/>
          <w:color w:val="000000"/>
          <w:sz w:val="19"/>
        </w:rPr>
        <w:t>El indicador se determinó evaluando la relación entre los días laborables hombre culminados estrictamente dentro del cronograma previsto frente al total de días planificados para las actividades evaluadas durante el ciclo semanal (ver Anexo 1, Tabla 4):</w:t>
      </w:r>
      <w:r>
        <w:rPr>
          <w:rFonts w:ascii="Calibri" w:hAnsi="Calibri"/>
          <w:color w:val="000000"/>
          <w:sz w:val="19"/>
        </w:rPr>
        <w:br/>
        <w:t>Eficiencia de Tiempo = (10 días en plazo / 12 días planificados) * 100% = 83.33%</w:t>
      </w:r>
      <w:r>
        <w:rPr>
          <w:rFonts w:ascii="Calibri" w:hAnsi="Calibri"/>
          <w:color w:val="000000"/>
          <w:sz w:val="19"/>
        </w:rPr>
        <w:br/>
        <w:t>Cuatro actividades se completaron puntualmente en sus duraciones de 2 y 3 días. Se registró un desfase operativo menor de 1 día durante el preprocesamiento de series temporales en Python para la extracción de rezagos de consumo de lona y vinil, el cual fue absorbido dentro de la holgura de la semana sin comprometer la entrega de la sesión académica del 10/10/2026. Al ubicarse en 83.3% (&gt;= 75.0%), el semáforo clasifica en VERDE, respaldado por un SPI = 0.98.</w:t>
      </w:r>
    </w:p>
    <w:p w14:paraId="6739620B" w14:textId="77777777" w:rsidR="00375C83" w:rsidRPr="001B7854" w:rsidRDefault="00375C83" w:rsidP="00662811">
      <w:pPr>
        <w:jc w:val="both"/>
        <w:rPr>
          <w:rFonts w:ascii="Calibri" w:hAnsi="Calibri"/>
          <w:sz w:val="24"/>
        </w:rPr>
      </w:pPr>
    </w:p>
    <w:p w14:paraId="1F73369C" w14:textId="77777777" w:rsidR="00375C83" w:rsidRDefault="009C0FAA" w:rsidP="00662811">
      <w:pPr>
        <w:jc w:val="both"/>
        <w:rPr>
          <w:rFonts w:ascii="Calibri" w:hAnsi="Calibri"/>
          <w:sz w:val="24"/>
        </w:rPr>
      </w:pPr>
      <w:r>
        <w:rPr>
          <w:rFonts w:ascii="Calibri" w:hAnsi="Calibri"/>
          <w:b/>
          <w:color w:val="000000"/>
          <w:sz w:val="19"/>
        </w:rPr>
        <w:t xml:space="preserve">Respecto al Costo (VERDE - 92.9%): </w:t>
      </w:r>
      <w:r>
        <w:rPr>
          <w:rFonts w:ascii="Calibri" w:hAnsi="Calibri"/>
          <w:color w:val="000000"/>
          <w:sz w:val="19"/>
        </w:rPr>
        <w:t>El indicador se calculó mediante el cociente directo entre el Costo Real Incurrido (AC) y el Valor Planificado presupuestado (PV) para las actividades del período (ver Anexo 1, Tabla 5):</w:t>
      </w:r>
      <w:r>
        <w:rPr>
          <w:rFonts w:ascii="Calibri" w:hAnsi="Calibri"/>
          <w:color w:val="000000"/>
          <w:sz w:val="19"/>
        </w:rPr>
        <w:br/>
        <w:t>Rendimiento de Costo = Costo Real (AC) / Valor Planificado (PV) = S/ 1,300.00 / S/ 1,400.00 = 92.86%</w:t>
      </w:r>
      <w:r>
        <w:rPr>
          <w:rFonts w:ascii="Calibri" w:hAnsi="Calibri"/>
          <w:color w:val="000000"/>
          <w:sz w:val="19"/>
        </w:rPr>
        <w:br/>
      </w:r>
      <w:r>
        <w:rPr>
          <w:rFonts w:ascii="Calibri" w:hAnsi="Calibri"/>
          <w:color w:val="000000"/>
          <w:sz w:val="19"/>
        </w:rPr>
        <w:lastRenderedPageBreak/>
        <w:t>El costo real ejecutado por el equipo asciende a S/ 1,300.00 frente a un presupuesto planificado de S/ 1,400.00, logrando un ahorro favorable de S/ 100.00 (7.14% de economía). Conforme a la escala oficial (Anexo 2, Tabla 8), al ser el costo real menor al 100% de lo presupuestado, el semáforo corresponde a VERDE, respaldado por un CPI = 1.08.</w:t>
      </w:r>
    </w:p>
    <w:p w14:paraId="2202C6C1" w14:textId="77777777" w:rsidR="001306B8" w:rsidRDefault="001306B8" w:rsidP="001306B8">
      <w:pPr>
        <w:pStyle w:val="Prrafodelista"/>
        <w:rPr>
          <w:rFonts w:ascii="Calibri" w:hAnsi="Calibri"/>
          <w:sz w:val="24"/>
        </w:rPr>
      </w:pPr>
    </w:p>
    <w:p w14:paraId="5F8FA9E9" w14:textId="77777777" w:rsidR="001306B8" w:rsidRPr="001306B8" w:rsidRDefault="00D1133A" w:rsidP="001306B8">
      <w:pPr>
        <w:spacing w:before="200"/>
        <w:rPr>
          <w:rStyle w:val="TitulosPyCar"/>
        </w:rPr>
      </w:pPr>
      <w:bookmarkStart w:id="4" w:name="_Toc_Sec3"/>
      <w:r>
        <w:rPr>
          <w:rFonts w:ascii="Calibri" w:hAnsi="Calibri"/>
          <w:b/>
          <w:color w:val="1F4E79"/>
          <w:sz w:val="22"/>
        </w:rPr>
        <w:t>3. SUSTENTO DEL ESTADO DEL PROYECTO</w:t>
      </w:r>
      <w:bookmarkEnd w:id="4"/>
    </w:p>
    <w:p w14:paraId="25763AA5" w14:textId="77777777" w:rsidR="001306B8" w:rsidRDefault="001306B8" w:rsidP="001306B8">
      <w:pPr>
        <w:jc w:val="both"/>
        <w:rPr>
          <w:rFonts w:ascii="Calibri" w:hAnsi="Calibri"/>
          <w:sz w:val="24"/>
        </w:rPr>
      </w:pPr>
    </w:p>
    <w:p w14:paraId="43B48E1A" w14:textId="77777777" w:rsidR="00D1133A" w:rsidRDefault="00D1133A" w:rsidP="00D1133A">
      <w:pPr>
        <w:ind w:left="720"/>
        <w:jc w:val="both"/>
        <w:rPr>
          <w:rFonts w:ascii="Calibri" w:hAnsi="Calibri"/>
          <w:sz w:val="24"/>
        </w:rPr>
      </w:pPr>
      <w:r>
        <w:rPr>
          <w:rFonts w:ascii="Calibri" w:hAnsi="Calibri"/>
          <w:b/>
          <w:color w:val="000000"/>
          <w:sz w:val="19"/>
        </w:rPr>
        <w:t xml:space="preserve">• Sustento del Alcance: </w:t>
      </w:r>
      <w:r>
        <w:rPr>
          <w:rFonts w:ascii="Calibri" w:hAnsi="Calibri"/>
          <w:color w:val="000000"/>
          <w:sz w:val="19"/>
        </w:rPr>
        <w:t>Durante la semana evaluada (Semana 08 Universidad / SEM07), el equipo desplegó el segundo gran incremento funcional del software: el módulo de Business Intelligence (HU-09) con gráficos interactivos de ventas diarias, ratio de cobranza y mermas por sustrato en Angular 21, y los endpoints analíticos correspondientes en FastAPI (/api/bi/resumen-ventas, /api/bi/saldos-cobranza, /api/bi/consumo-mermas). Asimismo, se ejecutó el feature engineering y entrenamiento preliminar del modelo de IA (HU-10) sobre el dataset estructurado de 125 boletas físicas normalizadas, y se formalizaron los 4 instrumentos de recolección de datos de campo, acreditando un avance funcional acumulado de software superior al 48%.</w:t>
      </w:r>
      <w:r>
        <w:rPr>
          <w:rFonts w:ascii="Calibri" w:hAnsi="Calibri"/>
          <w:color w:val="000000"/>
          <w:sz w:val="19"/>
        </w:rPr>
        <w:br/>
      </w:r>
      <w:r>
        <w:rPr>
          <w:rFonts w:ascii="Calibri" w:hAnsi="Calibri"/>
          <w:color w:val="000000"/>
          <w:sz w:val="19"/>
        </w:rPr>
        <w:br/>
      </w:r>
      <w:r>
        <w:rPr>
          <w:rFonts w:ascii="Calibri" w:hAnsi="Calibri"/>
          <w:b/>
          <w:color w:val="000000"/>
          <w:sz w:val="19"/>
        </w:rPr>
        <w:t xml:space="preserve">• Sustento del Tiempo: </w:t>
      </w:r>
      <w:r>
        <w:rPr>
          <w:rFonts w:ascii="Calibri" w:hAnsi="Calibri"/>
          <w:color w:val="000000"/>
          <w:sz w:val="19"/>
        </w:rPr>
        <w:t>Las actividades de codificación de modelos analíticos y diseño de tableros se ejecutaron en estrecha sincronía. La preparación del dossier de demostración en vivo se completó para la sesión de clase del 10/10/2026, manteniéndose un SPI = 0.98 dentro del umbral de rendimiento verde.</w:t>
      </w:r>
      <w:r>
        <w:rPr>
          <w:rFonts w:ascii="Calibri" w:hAnsi="Calibri"/>
          <w:color w:val="000000"/>
          <w:sz w:val="19"/>
        </w:rPr>
        <w:br/>
      </w:r>
      <w:r>
        <w:rPr>
          <w:rFonts w:ascii="Calibri" w:hAnsi="Calibri"/>
          <w:color w:val="000000"/>
          <w:sz w:val="19"/>
        </w:rPr>
        <w:br/>
      </w:r>
      <w:r>
        <w:rPr>
          <w:rFonts w:ascii="Calibri" w:hAnsi="Calibri"/>
          <w:b/>
          <w:color w:val="000000"/>
          <w:sz w:val="19"/>
        </w:rPr>
        <w:t xml:space="preserve">• Sustento del Costo y Memoria de Amortización: </w:t>
      </w:r>
      <w:r>
        <w:rPr>
          <w:rFonts w:ascii="Calibri" w:hAnsi="Calibri"/>
          <w:color w:val="000000"/>
          <w:sz w:val="19"/>
        </w:rPr>
        <w:t>La ejecución presupuestal comprendió 65 horas efectivas de ingeniería entre los tres integrantes (Gerardo Plasencia: 23h, Jose Estibb Anhuaman: 21h, Jose Diego Rodríguez: 21h a razón de S/ 20.00/h = S/ 1,300.00). Dentro del costo real se justifica de manera explícita la depreciación semanal de 3 computadoras portátiles de desarrollo (S/ 50.00 por equipo por la semana = S/ 150.00) y consumibles/conectividad asumidos por el equipo técnico, alcanzándose un CPI = 1.08.</w:t>
      </w:r>
    </w:p>
    <w:p w14:paraId="00BC6433" w14:textId="77777777" w:rsidR="00D1133A" w:rsidRDefault="00D1133A" w:rsidP="001306B8">
      <w:pPr>
        <w:jc w:val="both"/>
        <w:rPr>
          <w:rFonts w:ascii="Calibri" w:hAnsi="Calibri"/>
          <w:sz w:val="24"/>
        </w:rPr>
      </w:pPr>
    </w:p>
    <w:p w14:paraId="565CA974" w14:textId="77777777" w:rsidR="00D1133A" w:rsidRPr="001B7854" w:rsidRDefault="00D1133A" w:rsidP="001306B8">
      <w:pPr>
        <w:jc w:val="both"/>
        <w:rPr>
          <w:rFonts w:ascii="Calibri" w:hAnsi="Calibri"/>
          <w:sz w:val="24"/>
        </w:rPr>
      </w:pPr>
    </w:p>
    <w:p w14:paraId="3BDDB86F" w14:textId="77777777" w:rsidR="00A26348" w:rsidRPr="00A26348" w:rsidRDefault="008C716B" w:rsidP="00DB756D">
      <w:pPr>
        <w:pStyle w:val="TitulosPy"/>
        <w:ind w:left="360"/>
        <w:rPr>
          <w:sz w:val="24"/>
        </w:rPr>
      </w:pPr>
      <w:r>
        <w:rPr>
          <w:sz w:val="24"/>
        </w:rPr>
        <w:br w:type="page"/>
      </w:r>
      <w:bookmarkStart w:id="5" w:name="_Toc257128654"/>
      <w:r w:rsidR="00DB756D" w:rsidRPr="00A26348">
        <w:rPr>
          <w:sz w:val="24"/>
        </w:rPr>
        <w:lastRenderedPageBreak/>
        <w:t xml:space="preserve"> </w:t>
      </w:r>
    </w:p>
    <w:bookmarkEnd w:id="5"/>
    <w:p w14:paraId="43F951D7" w14:textId="77777777" w:rsidR="003C2724" w:rsidRDefault="003C2724" w:rsidP="003746D1">
      <w:pPr>
        <w:rPr>
          <w:sz w:val="24"/>
        </w:rPr>
      </w:pPr>
    </w:p>
    <w:p w14:paraId="4EC584F0" w14:textId="77777777" w:rsidR="003746D1" w:rsidRPr="001B7854" w:rsidRDefault="00D1133A" w:rsidP="003B4434">
      <w:pPr>
        <w:pStyle w:val="TitulosPy"/>
        <w:spacing w:before="240" w:after="80"/>
      </w:pPr>
      <w:bookmarkStart w:id="6" w:name="_Toc_Sec4"/>
      <w:r>
        <w:rPr>
          <w:color w:val="1F4E79"/>
          <w:sz w:val="22"/>
        </w:rPr>
        <w:t>4. CAMBIOS PRINCIPALES OCURRIDOS DESDE EL ÚLTIMO REPORTE EMITIDO:</w:t>
      </w:r>
      <w:bookmarkEnd w:id="6"/>
    </w:p>
    <w:p w14:paraId="0A89D13E" w14:textId="77777777" w:rsidR="008D19FF" w:rsidRPr="008D19FF" w:rsidRDefault="008D19FF" w:rsidP="008D19FF"/>
    <w:p w14:paraId="642CFA22" w14:textId="2BE6C9BE" w:rsidR="00DB756D" w:rsidRPr="008C716B" w:rsidRDefault="00D1133A" w:rsidP="00D1133A">
      <w:pPr>
        <w:ind w:left="720"/>
        <w:jc w:val="both"/>
        <w:rPr>
          <w:rFonts w:ascii="Calibri" w:hAnsi="Calibri"/>
          <w:sz w:val="24"/>
        </w:rPr>
      </w:pPr>
      <w:r>
        <w:rPr>
          <w:rFonts w:ascii="Calibri" w:hAnsi="Calibri"/>
          <w:color w:val="000000"/>
          <w:sz w:val="19"/>
        </w:rPr>
        <w:t>Durante el presente ciclo de trabajo (Semana 07: período del 05/10/2026 al 10/10/2026 / Monitoreo de Avance 1), se implementaron las siguientes modificaciones, mejoras técnicas y avances respecto al informe precedente emitido al 03/10/2026:</w:t>
      </w:r>
      <w:r>
        <w:rPr>
          <w:rFonts w:ascii="Calibri" w:hAnsi="Calibri"/>
          <w:color w:val="000000"/>
          <w:sz w:val="19"/>
        </w:rPr>
        <w:br/>
      </w:r>
      <w:r>
        <w:rPr>
          <w:rFonts w:ascii="Calibri" w:hAnsi="Calibri"/>
          <w:color w:val="000000"/>
          <w:sz w:val="19"/>
        </w:rPr>
        <w:br/>
        <w:t>1. Despliegue del Módulo de Business Intelligence (HU-09): Integración de endpoints REST analíticos en FastAPI (/api/bi/resumen-ventas, /api/bi/saldos-cobranza, /api/bi/consumo-mermas) y desarrollo de tarjetas KPI reactivas en Angular 21 con señales (Signals), permitiendo visualizar el volumen de facturación diaria, ratio de cobranza y porcentaje de desperdicio por material.</w:t>
      </w:r>
      <w:r>
        <w:rPr>
          <w:rFonts w:ascii="Calibri" w:hAnsi="Calibri"/>
          <w:color w:val="000000"/>
          <w:sz w:val="19"/>
        </w:rPr>
        <w:br/>
      </w:r>
      <w:r>
        <w:rPr>
          <w:rFonts w:ascii="Calibri" w:hAnsi="Calibri"/>
          <w:color w:val="000000"/>
          <w:sz w:val="19"/>
        </w:rPr>
        <w:br/>
        <w:t>2. Feature Engineering y Pipeline Preliminar de IA (HU-10): Preprocesamiento de series temporales sobre el dataset normalizado de 125 boletas físicas históricas, extrayendo rezagos de demanda (t-1, t-2, t-7) y entrenando un modelo Random Forest Regressor en Python que alcanzó un R² = 0.84 para la estimación de consumo de rollos de lona y vinil.</w:t>
      </w:r>
      <w:r>
        <w:rPr>
          <w:rFonts w:ascii="Calibri" w:hAnsi="Calibri"/>
          <w:color w:val="000000"/>
          <w:sz w:val="19"/>
        </w:rPr>
        <w:br/>
      </w:r>
      <w:r>
        <w:rPr>
          <w:rFonts w:ascii="Calibri" w:hAnsi="Calibri"/>
          <w:color w:val="000000"/>
          <w:sz w:val="19"/>
        </w:rPr>
        <w:br/>
        <w:t>3. Formalización Psicométrica de 4 Instrumentos de Campo: Estructuración y validación por juicio de 3 expertos independientes de las fichas INST-01 (Tiempos de Atención en Mostrador), INST-02 (Registro Métrico de Mermas), INST-03 (Auditoría de Arqueo de Caja) e INST-04 (Escala de Usabilidad SUS), obteniendo un coeficiente de validez V de Aiken = 0.9</w:t>
      </w:r>
      <w:r w:rsidR="0093406F">
        <w:rPr>
          <w:rFonts w:ascii="Calibri" w:hAnsi="Calibri"/>
          <w:color w:val="000000"/>
          <w:sz w:val="19"/>
        </w:rPr>
        <w:t>4</w:t>
      </w:r>
      <w:r>
        <w:rPr>
          <w:rFonts w:ascii="Calibri" w:hAnsi="Calibri"/>
          <w:color w:val="000000"/>
          <w:sz w:val="19"/>
        </w:rPr>
        <w:t xml:space="preserve"> y confiabilidad Alfa de Cronbach = 0.89.</w:t>
      </w:r>
      <w:r>
        <w:rPr>
          <w:rFonts w:ascii="Calibri" w:hAnsi="Calibri"/>
          <w:color w:val="000000"/>
          <w:sz w:val="19"/>
        </w:rPr>
        <w:br/>
      </w:r>
      <w:r>
        <w:rPr>
          <w:rFonts w:ascii="Calibri" w:hAnsi="Calibri"/>
          <w:color w:val="000000"/>
          <w:sz w:val="19"/>
        </w:rPr>
        <w:br/>
        <w:t>4. Expansión de Suite de Pruebas Automatizadas a 387 Tests: Incorporación de 12 nuevas pruebas unitarias en backend FastAPI para endpoints analíticos, alcanzando 105 pruebas con pytest y 282 pruebas con Karma/Vitest en Angular, ejecutadas automáticamente en GitHub Actions con 0% de fallos.</w:t>
      </w:r>
      <w:r>
        <w:rPr>
          <w:rFonts w:ascii="Calibri" w:hAnsi="Calibri"/>
          <w:color w:val="000000"/>
          <w:sz w:val="19"/>
        </w:rPr>
        <w:br/>
      </w:r>
      <w:r>
        <w:rPr>
          <w:rFonts w:ascii="Calibri" w:hAnsi="Calibri"/>
          <w:color w:val="000000"/>
          <w:sz w:val="19"/>
        </w:rPr>
        <w:br/>
        <w:t>5. Control de Cambios y Solicitud de Mejora de Interfaz: No se registraron desviaciones a la línea base de costo o alcance. La administración de la imprenta (Marcell Vásquez) solicitó la incorporación de un selector de rango de fechas personalizado en el Dashboard BI para evaluar períodos de alta demanda estacional, solicitud clasificada como refinamiento de experiencia de usuario para el siguiente ciclo.</w:t>
      </w:r>
    </w:p>
    <w:p w14:paraId="2C84D68D" w14:textId="77777777" w:rsidR="008D19FF" w:rsidRDefault="008D19FF" w:rsidP="003746D1">
      <w:pPr>
        <w:rPr>
          <w:sz w:val="24"/>
        </w:rPr>
      </w:pPr>
    </w:p>
    <w:p w14:paraId="7F279DC9" w14:textId="77777777" w:rsidR="004B58DF" w:rsidRDefault="00E3451D" w:rsidP="003B4434">
      <w:pPr>
        <w:pStyle w:val="TitulosPy"/>
        <w:spacing w:before="240" w:after="80"/>
      </w:pPr>
      <w:bookmarkStart w:id="7" w:name="_Toc_Sec5"/>
      <w:r>
        <w:rPr>
          <w:color w:val="1F4E79"/>
          <w:sz w:val="22"/>
        </w:rPr>
        <w:t>5. HITOS Y ENTREGABLES DEL PROYECTO (SEMANA/MES ACTUAL Y SIGUIENTE):</w:t>
      </w:r>
      <w:bookmarkEnd w:id="7"/>
    </w:p>
    <w:p w14:paraId="2DDD1B8F" w14:textId="77777777" w:rsidR="00720D9C" w:rsidRDefault="00720D9C" w:rsidP="00720D9C">
      <w:pPr>
        <w:pStyle w:val="TitulosPy"/>
        <w:ind w:left="720" w:hanging="360"/>
        <w:jc w:val="both"/>
      </w:pPr>
      <w:r>
        <w:rPr>
          <w:b w:val="0"/>
          <w:color w:val="000000"/>
          <w:sz w:val="19"/>
        </w:rPr>
        <w:t>En estricto cumplimiento de la estructura de la plantilla oficial, a continuación se detallan los hitos y entregables correspondientes exclusivamente a la semana en curso (período evaluado) y a la semana siguiente proyectada:</w:t>
      </w:r>
      <w:r>
        <w:rPr>
          <w:b w:val="0"/>
          <w:color w:val="000000"/>
          <w:sz w:val="19"/>
        </w:rPr>
        <w:br/>
      </w:r>
      <w:r>
        <w:rPr>
          <w:b w:val="0"/>
          <w:color w:val="000000"/>
          <w:sz w:val="19"/>
        </w:rPr>
        <w:br/>
        <w:t>• Hitos y Entregables del Período Actual Evaluado (Semana 07: 05/10/2026 al 10/10/2026):</w:t>
      </w:r>
      <w:r>
        <w:rPr>
          <w:b w:val="0"/>
          <w:color w:val="000000"/>
          <w:sz w:val="19"/>
        </w:rPr>
        <w:br/>
        <w:t xml:space="preserve">  - 06/10/2026: Endpoints REST analíticos de ventas y cobranzas desplegados en FastAPI (/api/bi/*) (EDT 4.1.1).</w:t>
      </w:r>
      <w:r>
        <w:rPr>
          <w:b w:val="0"/>
          <w:color w:val="000000"/>
          <w:sz w:val="19"/>
        </w:rPr>
        <w:br/>
        <w:t xml:space="preserve">  - 07/10/2026: Dashboard interactivo de Business Intelligence en Angular 21 operativo con gráficos de mermas (HU-09) (EDT 4.1.2).</w:t>
      </w:r>
      <w:r>
        <w:rPr>
          <w:b w:val="0"/>
          <w:color w:val="000000"/>
          <w:sz w:val="19"/>
        </w:rPr>
        <w:br/>
        <w:t xml:space="preserve">  - 08/10/2026: Pipeline de Machine Learning para predicción de consumo de insumos entrenado con datos históricos (HU-10) (EDT 4.2.2).</w:t>
      </w:r>
      <w:r>
        <w:rPr>
          <w:b w:val="0"/>
          <w:color w:val="000000"/>
          <w:sz w:val="19"/>
        </w:rPr>
        <w:br/>
        <w:t xml:space="preserve">  - 09/10/2026: Demostración técnica de software en vivo y formalización psicométrica de 4 instrumentos de campo (EDT 5.1.2).</w:t>
      </w:r>
      <w:r>
        <w:rPr>
          <w:b w:val="0"/>
          <w:color w:val="000000"/>
          <w:sz w:val="19"/>
        </w:rPr>
        <w:br/>
        <w:t xml:space="preserve">  - 10/10/2026: Emisión formal del Informe de Estado del Proyecto v4.0 y presentación de Monitoreo de Avance 1 (EDT 1.3.1).</w:t>
      </w:r>
      <w:r>
        <w:rPr>
          <w:b w:val="0"/>
          <w:color w:val="000000"/>
          <w:sz w:val="19"/>
        </w:rPr>
        <w:br/>
      </w:r>
      <w:r>
        <w:rPr>
          <w:b w:val="0"/>
          <w:color w:val="000000"/>
          <w:sz w:val="19"/>
        </w:rPr>
        <w:br/>
      </w:r>
      <w:r>
        <w:rPr>
          <w:b w:val="0"/>
          <w:color w:val="000000"/>
          <w:sz w:val="19"/>
        </w:rPr>
        <w:lastRenderedPageBreak/>
        <w:t>• Hitos y Entregables del Período Siguiente Proyectado (Semana 08: 12/10/2026 al 17/10/2026):</w:t>
      </w:r>
      <w:r>
        <w:rPr>
          <w:b w:val="0"/>
          <w:color w:val="000000"/>
          <w:sz w:val="19"/>
        </w:rPr>
        <w:br/>
        <w:t xml:space="preserve">  - 13/10/2026: Aplicación experimental de instrumentos de cronometraje en mostrador (INST-01) y mermas en taller (INST-02) (EDT 5.1.3).</w:t>
      </w:r>
      <w:r>
        <w:rPr>
          <w:b w:val="0"/>
          <w:color w:val="000000"/>
          <w:sz w:val="19"/>
        </w:rPr>
        <w:br/>
        <w:t xml:space="preserve">  - 15/10/2026: Despliegue del servicio de exportación tabular nativa a Microsoft Excel 2021 LTSC (EDT 4.1.3).</w:t>
      </w:r>
      <w:r>
        <w:rPr>
          <w:b w:val="0"/>
          <w:color w:val="000000"/>
          <w:sz w:val="19"/>
        </w:rPr>
        <w:br/>
        <w:t xml:space="preserve">  - 16/10/2026: Maquetación de la pantalla de producción Kanban para operarios de taller (HU-06) (EDT 4.2.1).</w:t>
      </w:r>
      <w:r>
        <w:rPr>
          <w:b w:val="0"/>
          <w:color w:val="000000"/>
          <w:sz w:val="19"/>
        </w:rPr>
        <w:br/>
        <w:t xml:space="preserve">  - 17/10/2026: Cierre del Sprint 4 y consolidación del Informe de Estado del Proyecto v5.0 (EDT 1.3.2).</w:t>
      </w:r>
    </w:p>
    <w:tbl>
      <w:tblPr>
        <w:tblW w:w="76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2"/>
        <w:gridCol w:w="1212"/>
        <w:gridCol w:w="1196"/>
        <w:gridCol w:w="1318"/>
        <w:gridCol w:w="1317"/>
        <w:gridCol w:w="1318"/>
      </w:tblGrid>
      <w:tr w:rsidR="00720D9C" w:rsidRPr="00A772E2" w14:paraId="061AB998" w14:textId="77777777" w:rsidTr="00720D9C">
        <w:trPr>
          <w:jc w:val="center"/>
        </w:trPr>
        <w:tc>
          <w:tcPr>
            <w:tcW w:w="1242" w:type="dxa"/>
            <w:shd w:val="clear" w:color="auto" w:fill="1F4E79"/>
            <w:vAlign w:val="center"/>
          </w:tcPr>
          <w:p w14:paraId="16771A63" w14:textId="77777777" w:rsidR="00540851" w:rsidRDefault="00000000">
            <w:pPr>
              <w:spacing w:before="40" w:after="40" w:line="276" w:lineRule="auto"/>
              <w:jc w:val="center"/>
            </w:pPr>
            <w:r>
              <w:rPr>
                <w:rFonts w:ascii="Calibri" w:hAnsi="Calibri"/>
                <w:b/>
                <w:color w:val="FFFFFF"/>
                <w:sz w:val="16"/>
              </w:rPr>
              <w:t>CÓDIGO EDT</w:t>
            </w:r>
          </w:p>
        </w:tc>
        <w:tc>
          <w:tcPr>
            <w:tcW w:w="1212" w:type="dxa"/>
            <w:shd w:val="clear" w:color="auto" w:fill="1F4E79"/>
            <w:vAlign w:val="center"/>
          </w:tcPr>
          <w:p w14:paraId="723C0ED8" w14:textId="77777777" w:rsidR="00540851" w:rsidRDefault="00000000">
            <w:pPr>
              <w:spacing w:before="40" w:after="40" w:line="276" w:lineRule="auto"/>
              <w:jc w:val="center"/>
            </w:pPr>
            <w:r>
              <w:rPr>
                <w:rFonts w:ascii="Calibri" w:hAnsi="Calibri"/>
                <w:b/>
                <w:color w:val="FFFFFF"/>
                <w:sz w:val="16"/>
              </w:rPr>
              <w:t>ACTIVIDAD DE LA EDT</w:t>
            </w:r>
          </w:p>
        </w:tc>
        <w:tc>
          <w:tcPr>
            <w:tcW w:w="1196" w:type="dxa"/>
            <w:shd w:val="clear" w:color="auto" w:fill="1F4E79"/>
            <w:vAlign w:val="center"/>
          </w:tcPr>
          <w:p w14:paraId="05126E3B" w14:textId="77777777" w:rsidR="00540851" w:rsidRDefault="00000000">
            <w:pPr>
              <w:spacing w:before="40" w:after="40" w:line="276" w:lineRule="auto"/>
              <w:jc w:val="center"/>
            </w:pPr>
            <w:r>
              <w:rPr>
                <w:rFonts w:ascii="Calibri" w:hAnsi="Calibri"/>
                <w:b/>
                <w:color w:val="FFFFFF"/>
                <w:sz w:val="16"/>
              </w:rPr>
              <w:t>ENTREGABLE ASOCIADO</w:t>
            </w:r>
          </w:p>
        </w:tc>
        <w:tc>
          <w:tcPr>
            <w:tcW w:w="1318" w:type="dxa"/>
            <w:shd w:val="clear" w:color="auto" w:fill="1F4E79"/>
            <w:vAlign w:val="center"/>
          </w:tcPr>
          <w:p w14:paraId="2F1B875B" w14:textId="77777777" w:rsidR="00540851" w:rsidRDefault="00000000">
            <w:pPr>
              <w:spacing w:before="40" w:after="40" w:line="276" w:lineRule="auto"/>
              <w:jc w:val="center"/>
            </w:pPr>
            <w:r>
              <w:rPr>
                <w:rFonts w:ascii="Calibri" w:hAnsi="Calibri"/>
                <w:b/>
                <w:color w:val="FFFFFF"/>
                <w:sz w:val="16"/>
              </w:rPr>
              <w:t>FECHA PLANIF.</w:t>
            </w:r>
          </w:p>
        </w:tc>
        <w:tc>
          <w:tcPr>
            <w:tcW w:w="1317" w:type="dxa"/>
            <w:shd w:val="clear" w:color="auto" w:fill="1F4E79"/>
            <w:vAlign w:val="center"/>
          </w:tcPr>
          <w:p w14:paraId="4E247132" w14:textId="77777777" w:rsidR="00540851" w:rsidRDefault="00000000">
            <w:pPr>
              <w:spacing w:before="40" w:after="40" w:line="276" w:lineRule="auto"/>
              <w:jc w:val="center"/>
            </w:pPr>
            <w:r>
              <w:rPr>
                <w:rFonts w:ascii="Calibri" w:hAnsi="Calibri"/>
                <w:b/>
                <w:color w:val="FFFFFF"/>
                <w:sz w:val="16"/>
              </w:rPr>
              <w:t>FECHA REAL ENTREGA</w:t>
            </w:r>
          </w:p>
        </w:tc>
        <w:tc>
          <w:tcPr>
            <w:tcW w:w="1318" w:type="dxa"/>
            <w:shd w:val="clear" w:color="auto" w:fill="1F4E79"/>
            <w:vAlign w:val="center"/>
          </w:tcPr>
          <w:p w14:paraId="67175B69" w14:textId="77777777" w:rsidR="00540851" w:rsidRDefault="00000000">
            <w:pPr>
              <w:spacing w:before="40" w:after="40" w:line="276" w:lineRule="auto"/>
              <w:jc w:val="center"/>
            </w:pPr>
            <w:r>
              <w:rPr>
                <w:rFonts w:ascii="Calibri" w:hAnsi="Calibri"/>
                <w:b/>
                <w:color w:val="FFFFFF"/>
                <w:sz w:val="16"/>
              </w:rPr>
              <w:t>ESTADO REAL (% CUMP.)</w:t>
            </w:r>
          </w:p>
        </w:tc>
      </w:tr>
      <w:tr w:rsidR="00540851" w14:paraId="0EE03BEF" w14:textId="77777777">
        <w:trPr>
          <w:jc w:val="center"/>
        </w:trPr>
        <w:tc>
          <w:tcPr>
            <w:tcW w:w="1242" w:type="dxa"/>
            <w:vAlign w:val="center"/>
          </w:tcPr>
          <w:p w14:paraId="4A4EA5A7" w14:textId="77777777" w:rsidR="00540851" w:rsidRDefault="00000000">
            <w:pPr>
              <w:spacing w:before="40" w:after="40" w:line="276" w:lineRule="auto"/>
              <w:jc w:val="center"/>
            </w:pPr>
            <w:r>
              <w:rPr>
                <w:rFonts w:ascii="Calibri" w:hAnsi="Calibri"/>
                <w:b/>
                <w:color w:val="000000"/>
                <w:sz w:val="15"/>
              </w:rPr>
              <w:t>EDT 4.1.1</w:t>
            </w:r>
          </w:p>
        </w:tc>
        <w:tc>
          <w:tcPr>
            <w:tcW w:w="1212" w:type="dxa"/>
            <w:vAlign w:val="center"/>
          </w:tcPr>
          <w:p w14:paraId="4635E2AA" w14:textId="77777777" w:rsidR="00540851" w:rsidRDefault="00000000">
            <w:pPr>
              <w:spacing w:before="40" w:after="40" w:line="276" w:lineRule="auto"/>
            </w:pPr>
            <w:r>
              <w:rPr>
                <w:rFonts w:ascii="Calibri" w:hAnsi="Calibri"/>
                <w:color w:val="000000"/>
                <w:sz w:val="15"/>
              </w:rPr>
              <w:t>Endpoints analíticos de ventas agregadas en FastAPI</w:t>
            </w:r>
          </w:p>
        </w:tc>
        <w:tc>
          <w:tcPr>
            <w:tcW w:w="1196" w:type="dxa"/>
            <w:vAlign w:val="center"/>
          </w:tcPr>
          <w:p w14:paraId="1C457C49" w14:textId="77777777" w:rsidR="00540851" w:rsidRDefault="00000000">
            <w:pPr>
              <w:spacing w:before="40" w:after="40" w:line="276" w:lineRule="auto"/>
            </w:pPr>
            <w:r>
              <w:rPr>
                <w:rFonts w:ascii="Calibri" w:hAnsi="Calibri"/>
                <w:color w:val="000000"/>
                <w:sz w:val="15"/>
              </w:rPr>
              <w:t>API REST Analítica /api/bi/*</w:t>
            </w:r>
          </w:p>
        </w:tc>
        <w:tc>
          <w:tcPr>
            <w:tcW w:w="1318" w:type="dxa"/>
            <w:vAlign w:val="center"/>
          </w:tcPr>
          <w:p w14:paraId="30BDBEE8" w14:textId="77777777" w:rsidR="00540851" w:rsidRDefault="00000000">
            <w:pPr>
              <w:spacing w:before="40" w:after="40" w:line="276" w:lineRule="auto"/>
              <w:jc w:val="center"/>
            </w:pPr>
            <w:r>
              <w:rPr>
                <w:rFonts w:ascii="Calibri" w:hAnsi="Calibri"/>
                <w:color w:val="000000"/>
                <w:sz w:val="15"/>
              </w:rPr>
              <w:t>10/10/2026</w:t>
            </w:r>
          </w:p>
        </w:tc>
        <w:tc>
          <w:tcPr>
            <w:tcW w:w="1317" w:type="dxa"/>
            <w:vAlign w:val="center"/>
          </w:tcPr>
          <w:p w14:paraId="7A51A192" w14:textId="77777777" w:rsidR="00540851" w:rsidRDefault="00000000">
            <w:pPr>
              <w:spacing w:before="40" w:after="40" w:line="276" w:lineRule="auto"/>
              <w:jc w:val="center"/>
            </w:pPr>
            <w:r>
              <w:rPr>
                <w:rFonts w:ascii="Calibri" w:hAnsi="Calibri"/>
                <w:color w:val="000000"/>
                <w:sz w:val="15"/>
              </w:rPr>
              <w:t>10/10/2026</w:t>
            </w:r>
          </w:p>
        </w:tc>
        <w:tc>
          <w:tcPr>
            <w:tcW w:w="1318" w:type="dxa"/>
            <w:shd w:val="clear" w:color="auto" w:fill="E2EFDA"/>
            <w:vAlign w:val="center"/>
          </w:tcPr>
          <w:p w14:paraId="28B04F55" w14:textId="77777777" w:rsidR="00540851" w:rsidRDefault="00000000">
            <w:pPr>
              <w:spacing w:before="40" w:after="40" w:line="276" w:lineRule="auto"/>
              <w:jc w:val="center"/>
            </w:pPr>
            <w:r>
              <w:rPr>
                <w:rFonts w:ascii="Calibri" w:hAnsi="Calibri"/>
                <w:b/>
                <w:color w:val="000000"/>
                <w:sz w:val="15"/>
              </w:rPr>
              <w:t>TERMINADO (100%)</w:t>
            </w:r>
          </w:p>
        </w:tc>
      </w:tr>
      <w:tr w:rsidR="00540851" w14:paraId="29D1B7A6" w14:textId="77777777">
        <w:trPr>
          <w:jc w:val="center"/>
        </w:trPr>
        <w:tc>
          <w:tcPr>
            <w:tcW w:w="1242" w:type="dxa"/>
            <w:vAlign w:val="center"/>
          </w:tcPr>
          <w:p w14:paraId="4B680150" w14:textId="77777777" w:rsidR="00540851" w:rsidRDefault="00000000">
            <w:pPr>
              <w:spacing w:before="40" w:after="40" w:line="276" w:lineRule="auto"/>
              <w:jc w:val="center"/>
            </w:pPr>
            <w:r>
              <w:rPr>
                <w:rFonts w:ascii="Calibri" w:hAnsi="Calibri"/>
                <w:b/>
                <w:color w:val="000000"/>
                <w:sz w:val="15"/>
              </w:rPr>
              <w:t>EDT 4.1.2</w:t>
            </w:r>
          </w:p>
        </w:tc>
        <w:tc>
          <w:tcPr>
            <w:tcW w:w="1212" w:type="dxa"/>
            <w:vAlign w:val="center"/>
          </w:tcPr>
          <w:p w14:paraId="70072A75" w14:textId="77777777" w:rsidR="00540851" w:rsidRDefault="00000000">
            <w:pPr>
              <w:spacing w:before="40" w:after="40" w:line="276" w:lineRule="auto"/>
            </w:pPr>
            <w:r>
              <w:rPr>
                <w:rFonts w:ascii="Calibri" w:hAnsi="Calibri"/>
                <w:color w:val="000000"/>
                <w:sz w:val="15"/>
              </w:rPr>
              <w:t>Dashboard reactivo de Business Intelligence en Angular</w:t>
            </w:r>
          </w:p>
        </w:tc>
        <w:tc>
          <w:tcPr>
            <w:tcW w:w="1196" w:type="dxa"/>
            <w:vAlign w:val="center"/>
          </w:tcPr>
          <w:p w14:paraId="5DF4C6E2" w14:textId="77777777" w:rsidR="00540851" w:rsidRDefault="00000000">
            <w:pPr>
              <w:spacing w:before="40" w:after="40" w:line="276" w:lineRule="auto"/>
            </w:pPr>
            <w:r>
              <w:rPr>
                <w:rFonts w:ascii="Calibri" w:hAnsi="Calibri"/>
                <w:color w:val="000000"/>
                <w:sz w:val="15"/>
              </w:rPr>
              <w:t>Dashboard BI Operativo (HU-09)</w:t>
            </w:r>
          </w:p>
        </w:tc>
        <w:tc>
          <w:tcPr>
            <w:tcW w:w="1318" w:type="dxa"/>
            <w:vAlign w:val="center"/>
          </w:tcPr>
          <w:p w14:paraId="127EBA06" w14:textId="77777777" w:rsidR="00540851" w:rsidRDefault="00000000">
            <w:pPr>
              <w:spacing w:before="40" w:after="40" w:line="276" w:lineRule="auto"/>
              <w:jc w:val="center"/>
            </w:pPr>
            <w:r>
              <w:rPr>
                <w:rFonts w:ascii="Calibri" w:hAnsi="Calibri"/>
                <w:color w:val="000000"/>
                <w:sz w:val="15"/>
              </w:rPr>
              <w:t>10/10/2026</w:t>
            </w:r>
          </w:p>
        </w:tc>
        <w:tc>
          <w:tcPr>
            <w:tcW w:w="1317" w:type="dxa"/>
            <w:vAlign w:val="center"/>
          </w:tcPr>
          <w:p w14:paraId="22B33D91" w14:textId="77777777" w:rsidR="00540851" w:rsidRDefault="00000000">
            <w:pPr>
              <w:spacing w:before="40" w:after="40" w:line="276" w:lineRule="auto"/>
              <w:jc w:val="center"/>
            </w:pPr>
            <w:r>
              <w:rPr>
                <w:rFonts w:ascii="Calibri" w:hAnsi="Calibri"/>
                <w:color w:val="000000"/>
                <w:sz w:val="15"/>
              </w:rPr>
              <w:t>10/10/2026</w:t>
            </w:r>
          </w:p>
        </w:tc>
        <w:tc>
          <w:tcPr>
            <w:tcW w:w="1318" w:type="dxa"/>
            <w:shd w:val="clear" w:color="auto" w:fill="E2EFDA"/>
            <w:vAlign w:val="center"/>
          </w:tcPr>
          <w:p w14:paraId="514D9ECB" w14:textId="77777777" w:rsidR="00540851" w:rsidRDefault="00000000">
            <w:pPr>
              <w:spacing w:before="40" w:after="40" w:line="276" w:lineRule="auto"/>
              <w:jc w:val="center"/>
            </w:pPr>
            <w:r>
              <w:rPr>
                <w:rFonts w:ascii="Calibri" w:hAnsi="Calibri"/>
                <w:b/>
                <w:color w:val="000000"/>
                <w:sz w:val="15"/>
              </w:rPr>
              <w:t>TERMINADO (100%)</w:t>
            </w:r>
          </w:p>
        </w:tc>
      </w:tr>
      <w:tr w:rsidR="00540851" w14:paraId="6BC0CDD9" w14:textId="77777777">
        <w:trPr>
          <w:jc w:val="center"/>
        </w:trPr>
        <w:tc>
          <w:tcPr>
            <w:tcW w:w="1242" w:type="dxa"/>
            <w:vAlign w:val="center"/>
          </w:tcPr>
          <w:p w14:paraId="6D7F3657" w14:textId="77777777" w:rsidR="00540851" w:rsidRDefault="00000000">
            <w:pPr>
              <w:spacing w:before="40" w:after="40" w:line="276" w:lineRule="auto"/>
              <w:jc w:val="center"/>
            </w:pPr>
            <w:r>
              <w:rPr>
                <w:rFonts w:ascii="Calibri" w:hAnsi="Calibri"/>
                <w:b/>
                <w:color w:val="000000"/>
                <w:sz w:val="15"/>
              </w:rPr>
              <w:t>EDT 4.2.2</w:t>
            </w:r>
          </w:p>
        </w:tc>
        <w:tc>
          <w:tcPr>
            <w:tcW w:w="1212" w:type="dxa"/>
            <w:vAlign w:val="center"/>
          </w:tcPr>
          <w:p w14:paraId="44549C0B" w14:textId="77777777" w:rsidR="00540851" w:rsidRDefault="00000000">
            <w:pPr>
              <w:spacing w:before="40" w:after="40" w:line="276" w:lineRule="auto"/>
            </w:pPr>
            <w:r>
              <w:rPr>
                <w:rFonts w:ascii="Calibri" w:hAnsi="Calibri"/>
                <w:color w:val="000000"/>
                <w:sz w:val="15"/>
              </w:rPr>
              <w:t>Feature engineering y pipeline preliminar de IA</w:t>
            </w:r>
          </w:p>
        </w:tc>
        <w:tc>
          <w:tcPr>
            <w:tcW w:w="1196" w:type="dxa"/>
            <w:vAlign w:val="center"/>
          </w:tcPr>
          <w:p w14:paraId="7CF33652" w14:textId="77777777" w:rsidR="00540851" w:rsidRDefault="00000000">
            <w:pPr>
              <w:spacing w:before="40" w:after="40" w:line="276" w:lineRule="auto"/>
            </w:pPr>
            <w:r>
              <w:rPr>
                <w:rFonts w:ascii="Calibri" w:hAnsi="Calibri"/>
                <w:color w:val="000000"/>
                <w:sz w:val="15"/>
              </w:rPr>
              <w:t>Modelo Predictivo IA (HU-10)</w:t>
            </w:r>
          </w:p>
        </w:tc>
        <w:tc>
          <w:tcPr>
            <w:tcW w:w="1318" w:type="dxa"/>
            <w:vAlign w:val="center"/>
          </w:tcPr>
          <w:p w14:paraId="1977F050" w14:textId="77777777" w:rsidR="00540851" w:rsidRDefault="00000000">
            <w:pPr>
              <w:spacing w:before="40" w:after="40" w:line="276" w:lineRule="auto"/>
              <w:jc w:val="center"/>
            </w:pPr>
            <w:r>
              <w:rPr>
                <w:rFonts w:ascii="Calibri" w:hAnsi="Calibri"/>
                <w:color w:val="000000"/>
                <w:sz w:val="15"/>
              </w:rPr>
              <w:t>10/10/2026</w:t>
            </w:r>
          </w:p>
        </w:tc>
        <w:tc>
          <w:tcPr>
            <w:tcW w:w="1317" w:type="dxa"/>
            <w:vAlign w:val="center"/>
          </w:tcPr>
          <w:p w14:paraId="294ADEBE" w14:textId="77777777" w:rsidR="00540851" w:rsidRDefault="00000000">
            <w:pPr>
              <w:spacing w:before="40" w:after="40" w:line="276" w:lineRule="auto"/>
              <w:jc w:val="center"/>
            </w:pPr>
            <w:r>
              <w:rPr>
                <w:rFonts w:ascii="Calibri" w:hAnsi="Calibri"/>
                <w:color w:val="000000"/>
                <w:sz w:val="15"/>
              </w:rPr>
              <w:t>10/10/2026</w:t>
            </w:r>
          </w:p>
        </w:tc>
        <w:tc>
          <w:tcPr>
            <w:tcW w:w="1318" w:type="dxa"/>
            <w:shd w:val="clear" w:color="auto" w:fill="E2EFDA"/>
            <w:vAlign w:val="center"/>
          </w:tcPr>
          <w:p w14:paraId="384FE2E9" w14:textId="77777777" w:rsidR="00540851" w:rsidRDefault="00000000">
            <w:pPr>
              <w:spacing w:before="40" w:after="40" w:line="276" w:lineRule="auto"/>
              <w:jc w:val="center"/>
            </w:pPr>
            <w:r>
              <w:rPr>
                <w:rFonts w:ascii="Calibri" w:hAnsi="Calibri"/>
                <w:b/>
                <w:color w:val="000000"/>
                <w:sz w:val="15"/>
              </w:rPr>
              <w:t>TERMINADO (100%)</w:t>
            </w:r>
          </w:p>
        </w:tc>
      </w:tr>
      <w:tr w:rsidR="00540851" w14:paraId="2619268B" w14:textId="77777777">
        <w:trPr>
          <w:jc w:val="center"/>
        </w:trPr>
        <w:tc>
          <w:tcPr>
            <w:tcW w:w="1242" w:type="dxa"/>
            <w:vAlign w:val="center"/>
          </w:tcPr>
          <w:p w14:paraId="5EA5E96D" w14:textId="77777777" w:rsidR="00540851" w:rsidRDefault="00000000">
            <w:pPr>
              <w:spacing w:before="40" w:after="40" w:line="276" w:lineRule="auto"/>
              <w:jc w:val="center"/>
            </w:pPr>
            <w:r>
              <w:rPr>
                <w:rFonts w:ascii="Calibri" w:hAnsi="Calibri"/>
                <w:b/>
                <w:color w:val="000000"/>
                <w:sz w:val="15"/>
              </w:rPr>
              <w:t>EDT 5.1.2</w:t>
            </w:r>
          </w:p>
        </w:tc>
        <w:tc>
          <w:tcPr>
            <w:tcW w:w="1212" w:type="dxa"/>
            <w:vAlign w:val="center"/>
          </w:tcPr>
          <w:p w14:paraId="1DF8F482" w14:textId="77777777" w:rsidR="00540851" w:rsidRDefault="00000000">
            <w:pPr>
              <w:spacing w:before="40" w:after="40" w:line="276" w:lineRule="auto"/>
            </w:pPr>
            <w:r>
              <w:rPr>
                <w:rFonts w:ascii="Calibri" w:hAnsi="Calibri"/>
                <w:color w:val="000000"/>
                <w:sz w:val="15"/>
              </w:rPr>
              <w:t>Formalización de 4 Instrumentos de Recolección de Datos</w:t>
            </w:r>
          </w:p>
        </w:tc>
        <w:tc>
          <w:tcPr>
            <w:tcW w:w="1196" w:type="dxa"/>
            <w:vAlign w:val="center"/>
          </w:tcPr>
          <w:p w14:paraId="72C8E701" w14:textId="21800D93" w:rsidR="00540851" w:rsidRDefault="00000000">
            <w:pPr>
              <w:spacing w:before="40" w:after="40" w:line="276" w:lineRule="auto"/>
            </w:pPr>
            <w:r>
              <w:rPr>
                <w:rFonts w:ascii="Calibri" w:hAnsi="Calibri"/>
                <w:color w:val="000000"/>
                <w:sz w:val="15"/>
              </w:rPr>
              <w:t>Fichas Técnicas Validadas (V=0.9</w:t>
            </w:r>
            <w:r w:rsidR="0093406F">
              <w:rPr>
                <w:rFonts w:ascii="Calibri" w:hAnsi="Calibri"/>
                <w:color w:val="000000"/>
                <w:sz w:val="15"/>
              </w:rPr>
              <w:t>4</w:t>
            </w:r>
            <w:r>
              <w:rPr>
                <w:rFonts w:ascii="Calibri" w:hAnsi="Calibri"/>
                <w:color w:val="000000"/>
                <w:sz w:val="15"/>
              </w:rPr>
              <w:t>)</w:t>
            </w:r>
          </w:p>
        </w:tc>
        <w:tc>
          <w:tcPr>
            <w:tcW w:w="1318" w:type="dxa"/>
            <w:vAlign w:val="center"/>
          </w:tcPr>
          <w:p w14:paraId="20531204" w14:textId="77777777" w:rsidR="00540851" w:rsidRDefault="00000000">
            <w:pPr>
              <w:spacing w:before="40" w:after="40" w:line="276" w:lineRule="auto"/>
              <w:jc w:val="center"/>
            </w:pPr>
            <w:r>
              <w:rPr>
                <w:rFonts w:ascii="Calibri" w:hAnsi="Calibri"/>
                <w:color w:val="000000"/>
                <w:sz w:val="15"/>
              </w:rPr>
              <w:t>10/10/2026</w:t>
            </w:r>
          </w:p>
        </w:tc>
        <w:tc>
          <w:tcPr>
            <w:tcW w:w="1317" w:type="dxa"/>
            <w:vAlign w:val="center"/>
          </w:tcPr>
          <w:p w14:paraId="2DE6F8A6" w14:textId="77777777" w:rsidR="00540851" w:rsidRDefault="00000000">
            <w:pPr>
              <w:spacing w:before="40" w:after="40" w:line="276" w:lineRule="auto"/>
              <w:jc w:val="center"/>
            </w:pPr>
            <w:r>
              <w:rPr>
                <w:rFonts w:ascii="Calibri" w:hAnsi="Calibri"/>
                <w:color w:val="000000"/>
                <w:sz w:val="15"/>
              </w:rPr>
              <w:t>10/10/2026</w:t>
            </w:r>
          </w:p>
        </w:tc>
        <w:tc>
          <w:tcPr>
            <w:tcW w:w="1318" w:type="dxa"/>
            <w:shd w:val="clear" w:color="auto" w:fill="E2EFDA"/>
            <w:vAlign w:val="center"/>
          </w:tcPr>
          <w:p w14:paraId="10DDBFF0" w14:textId="77777777" w:rsidR="00540851" w:rsidRDefault="00000000">
            <w:pPr>
              <w:spacing w:before="40" w:after="40" w:line="276" w:lineRule="auto"/>
              <w:jc w:val="center"/>
            </w:pPr>
            <w:r>
              <w:rPr>
                <w:rFonts w:ascii="Calibri" w:hAnsi="Calibri"/>
                <w:b/>
                <w:color w:val="000000"/>
                <w:sz w:val="15"/>
              </w:rPr>
              <w:t>TERMINADO (100%)</w:t>
            </w:r>
          </w:p>
        </w:tc>
      </w:tr>
      <w:tr w:rsidR="00540851" w14:paraId="1C8A04D3" w14:textId="77777777">
        <w:trPr>
          <w:jc w:val="center"/>
        </w:trPr>
        <w:tc>
          <w:tcPr>
            <w:tcW w:w="1242" w:type="dxa"/>
            <w:vAlign w:val="center"/>
          </w:tcPr>
          <w:p w14:paraId="2DE8597F" w14:textId="77777777" w:rsidR="00540851" w:rsidRDefault="00000000">
            <w:pPr>
              <w:spacing w:before="40" w:after="40" w:line="276" w:lineRule="auto"/>
              <w:jc w:val="center"/>
            </w:pPr>
            <w:r>
              <w:rPr>
                <w:rFonts w:ascii="Calibri" w:hAnsi="Calibri"/>
                <w:b/>
                <w:color w:val="000000"/>
                <w:sz w:val="15"/>
              </w:rPr>
              <w:t>EDT 1.3.1</w:t>
            </w:r>
          </w:p>
        </w:tc>
        <w:tc>
          <w:tcPr>
            <w:tcW w:w="1212" w:type="dxa"/>
            <w:vAlign w:val="center"/>
          </w:tcPr>
          <w:p w14:paraId="45BE1D0D" w14:textId="77777777" w:rsidR="00540851" w:rsidRDefault="00000000">
            <w:pPr>
              <w:spacing w:before="40" w:after="40" w:line="276" w:lineRule="auto"/>
            </w:pPr>
            <w:r>
              <w:rPr>
                <w:rFonts w:ascii="Calibri" w:hAnsi="Calibri"/>
                <w:color w:val="000000"/>
                <w:sz w:val="15"/>
              </w:rPr>
              <w:t>Elaboración de Informes de Estado Semanales</w:t>
            </w:r>
          </w:p>
        </w:tc>
        <w:tc>
          <w:tcPr>
            <w:tcW w:w="1196" w:type="dxa"/>
            <w:vAlign w:val="center"/>
          </w:tcPr>
          <w:p w14:paraId="296D533E" w14:textId="77777777" w:rsidR="00540851" w:rsidRDefault="00000000">
            <w:pPr>
              <w:spacing w:before="40" w:after="40" w:line="276" w:lineRule="auto"/>
            </w:pPr>
            <w:r>
              <w:rPr>
                <w:rFonts w:ascii="Calibri" w:hAnsi="Calibri"/>
                <w:color w:val="000000"/>
                <w:sz w:val="15"/>
              </w:rPr>
              <w:t>Informe de Estado del Proyecto v4.0</w:t>
            </w:r>
          </w:p>
        </w:tc>
        <w:tc>
          <w:tcPr>
            <w:tcW w:w="1318" w:type="dxa"/>
            <w:vAlign w:val="center"/>
          </w:tcPr>
          <w:p w14:paraId="621F2AFE" w14:textId="77777777" w:rsidR="00540851" w:rsidRDefault="00000000">
            <w:pPr>
              <w:spacing w:before="40" w:after="40" w:line="276" w:lineRule="auto"/>
              <w:jc w:val="center"/>
            </w:pPr>
            <w:r>
              <w:rPr>
                <w:rFonts w:ascii="Calibri" w:hAnsi="Calibri"/>
                <w:color w:val="000000"/>
                <w:sz w:val="15"/>
              </w:rPr>
              <w:t>10/10/2026</w:t>
            </w:r>
          </w:p>
        </w:tc>
        <w:tc>
          <w:tcPr>
            <w:tcW w:w="1317" w:type="dxa"/>
            <w:vAlign w:val="center"/>
          </w:tcPr>
          <w:p w14:paraId="60C13853" w14:textId="77777777" w:rsidR="00540851" w:rsidRDefault="00000000">
            <w:pPr>
              <w:spacing w:before="40" w:after="40" w:line="276" w:lineRule="auto"/>
              <w:jc w:val="center"/>
            </w:pPr>
            <w:r>
              <w:rPr>
                <w:rFonts w:ascii="Calibri" w:hAnsi="Calibri"/>
                <w:color w:val="000000"/>
                <w:sz w:val="15"/>
              </w:rPr>
              <w:t>10/10/2026</w:t>
            </w:r>
          </w:p>
        </w:tc>
        <w:tc>
          <w:tcPr>
            <w:tcW w:w="1318" w:type="dxa"/>
            <w:shd w:val="clear" w:color="auto" w:fill="E2EFDA"/>
            <w:vAlign w:val="center"/>
          </w:tcPr>
          <w:p w14:paraId="6F9AB120" w14:textId="77777777" w:rsidR="00540851" w:rsidRDefault="00000000">
            <w:pPr>
              <w:spacing w:before="40" w:after="40" w:line="276" w:lineRule="auto"/>
              <w:jc w:val="center"/>
            </w:pPr>
            <w:r>
              <w:rPr>
                <w:rFonts w:ascii="Calibri" w:hAnsi="Calibri"/>
                <w:b/>
                <w:color w:val="000000"/>
                <w:sz w:val="15"/>
              </w:rPr>
              <w:t>TERMINADO (100%)</w:t>
            </w:r>
          </w:p>
        </w:tc>
      </w:tr>
      <w:tr w:rsidR="00540851" w14:paraId="70D8D6EF" w14:textId="77777777">
        <w:trPr>
          <w:jc w:val="center"/>
        </w:trPr>
        <w:tc>
          <w:tcPr>
            <w:tcW w:w="1242" w:type="dxa"/>
            <w:vAlign w:val="center"/>
          </w:tcPr>
          <w:p w14:paraId="75E7D137" w14:textId="77777777" w:rsidR="00540851" w:rsidRDefault="00000000">
            <w:pPr>
              <w:spacing w:before="40" w:after="40" w:line="276" w:lineRule="auto"/>
              <w:jc w:val="center"/>
            </w:pPr>
            <w:r>
              <w:rPr>
                <w:rFonts w:ascii="Calibri" w:hAnsi="Calibri"/>
                <w:b/>
                <w:color w:val="000000"/>
                <w:sz w:val="15"/>
              </w:rPr>
              <w:t>EDT 4.1.3</w:t>
            </w:r>
          </w:p>
        </w:tc>
        <w:tc>
          <w:tcPr>
            <w:tcW w:w="1212" w:type="dxa"/>
            <w:vAlign w:val="center"/>
          </w:tcPr>
          <w:p w14:paraId="59521E85" w14:textId="77777777" w:rsidR="00540851" w:rsidRDefault="00000000">
            <w:pPr>
              <w:spacing w:before="40" w:after="40" w:line="276" w:lineRule="auto"/>
            </w:pPr>
            <w:r>
              <w:rPr>
                <w:rFonts w:ascii="Calibri" w:hAnsi="Calibri"/>
                <w:color w:val="000000"/>
                <w:sz w:val="15"/>
              </w:rPr>
              <w:t>Exportación tabular nativa a Microsoft Excel 2021 LTSC</w:t>
            </w:r>
          </w:p>
        </w:tc>
        <w:tc>
          <w:tcPr>
            <w:tcW w:w="1196" w:type="dxa"/>
            <w:vAlign w:val="center"/>
          </w:tcPr>
          <w:p w14:paraId="3E69B1C1" w14:textId="77777777" w:rsidR="00540851" w:rsidRDefault="00000000">
            <w:pPr>
              <w:spacing w:before="40" w:after="40" w:line="276" w:lineRule="auto"/>
            </w:pPr>
            <w:r>
              <w:rPr>
                <w:rFonts w:ascii="Calibri" w:hAnsi="Calibri"/>
                <w:color w:val="000000"/>
                <w:sz w:val="15"/>
              </w:rPr>
              <w:t>Servicio de Exportación Excel .xlsx</w:t>
            </w:r>
          </w:p>
        </w:tc>
        <w:tc>
          <w:tcPr>
            <w:tcW w:w="1318" w:type="dxa"/>
            <w:vAlign w:val="center"/>
          </w:tcPr>
          <w:p w14:paraId="77D4FFFE" w14:textId="77777777" w:rsidR="00540851" w:rsidRDefault="00000000">
            <w:pPr>
              <w:spacing w:before="40" w:after="40" w:line="276" w:lineRule="auto"/>
              <w:jc w:val="center"/>
            </w:pPr>
            <w:r>
              <w:rPr>
                <w:rFonts w:ascii="Calibri" w:hAnsi="Calibri"/>
                <w:color w:val="000000"/>
                <w:sz w:val="15"/>
              </w:rPr>
              <w:t>15/10/2026</w:t>
            </w:r>
          </w:p>
        </w:tc>
        <w:tc>
          <w:tcPr>
            <w:tcW w:w="1317" w:type="dxa"/>
            <w:vAlign w:val="center"/>
          </w:tcPr>
          <w:p w14:paraId="416DAD08" w14:textId="77777777" w:rsidR="00540851" w:rsidRDefault="00000000">
            <w:pPr>
              <w:spacing w:before="40" w:after="40" w:line="276" w:lineRule="auto"/>
              <w:jc w:val="center"/>
            </w:pPr>
            <w:r>
              <w:rPr>
                <w:rFonts w:ascii="Calibri" w:hAnsi="Calibri"/>
                <w:color w:val="000000"/>
                <w:sz w:val="15"/>
              </w:rPr>
              <w:t>Pendiente</w:t>
            </w:r>
          </w:p>
        </w:tc>
        <w:tc>
          <w:tcPr>
            <w:tcW w:w="1318" w:type="dxa"/>
            <w:shd w:val="clear" w:color="auto" w:fill="FFF2CC"/>
            <w:vAlign w:val="center"/>
          </w:tcPr>
          <w:p w14:paraId="2793EC31" w14:textId="77777777" w:rsidR="00540851" w:rsidRDefault="00000000">
            <w:pPr>
              <w:spacing w:before="40" w:after="40" w:line="276" w:lineRule="auto"/>
              <w:jc w:val="center"/>
            </w:pPr>
            <w:r>
              <w:rPr>
                <w:rFonts w:ascii="Calibri" w:hAnsi="Calibri"/>
                <w:color w:val="000000"/>
                <w:sz w:val="15"/>
              </w:rPr>
              <w:t>EN PROCESO (0%)</w:t>
            </w:r>
          </w:p>
        </w:tc>
      </w:tr>
      <w:tr w:rsidR="00540851" w14:paraId="13E9DF11" w14:textId="77777777">
        <w:trPr>
          <w:jc w:val="center"/>
        </w:trPr>
        <w:tc>
          <w:tcPr>
            <w:tcW w:w="1242" w:type="dxa"/>
            <w:vAlign w:val="center"/>
          </w:tcPr>
          <w:p w14:paraId="49BA856F" w14:textId="77777777" w:rsidR="00540851" w:rsidRDefault="00000000">
            <w:pPr>
              <w:spacing w:before="40" w:after="40" w:line="276" w:lineRule="auto"/>
              <w:jc w:val="center"/>
            </w:pPr>
            <w:r>
              <w:rPr>
                <w:rFonts w:ascii="Calibri" w:hAnsi="Calibri"/>
                <w:b/>
                <w:color w:val="000000"/>
                <w:sz w:val="15"/>
              </w:rPr>
              <w:t>EDT 4.2.1</w:t>
            </w:r>
          </w:p>
        </w:tc>
        <w:tc>
          <w:tcPr>
            <w:tcW w:w="1212" w:type="dxa"/>
            <w:vAlign w:val="center"/>
          </w:tcPr>
          <w:p w14:paraId="139DE1D9" w14:textId="77777777" w:rsidR="00540851" w:rsidRDefault="00000000">
            <w:pPr>
              <w:spacing w:before="40" w:after="40" w:line="276" w:lineRule="auto"/>
            </w:pPr>
            <w:r>
              <w:rPr>
                <w:rFonts w:ascii="Calibri" w:hAnsi="Calibri"/>
                <w:color w:val="000000"/>
                <w:sz w:val="15"/>
              </w:rPr>
              <w:t>Maquetación de Tablero Kanban de Taller (HU-06)</w:t>
            </w:r>
          </w:p>
        </w:tc>
        <w:tc>
          <w:tcPr>
            <w:tcW w:w="1196" w:type="dxa"/>
            <w:vAlign w:val="center"/>
          </w:tcPr>
          <w:p w14:paraId="2AEDF23D" w14:textId="77777777" w:rsidR="00540851" w:rsidRDefault="00000000">
            <w:pPr>
              <w:spacing w:before="40" w:after="40" w:line="276" w:lineRule="auto"/>
            </w:pPr>
            <w:r>
              <w:rPr>
                <w:rFonts w:ascii="Calibri" w:hAnsi="Calibri"/>
                <w:color w:val="000000"/>
                <w:sz w:val="15"/>
              </w:rPr>
              <w:t>Tablero Kanban para Operarios</w:t>
            </w:r>
          </w:p>
        </w:tc>
        <w:tc>
          <w:tcPr>
            <w:tcW w:w="1318" w:type="dxa"/>
            <w:vAlign w:val="center"/>
          </w:tcPr>
          <w:p w14:paraId="0572CEAD" w14:textId="77777777" w:rsidR="00540851" w:rsidRDefault="00000000">
            <w:pPr>
              <w:spacing w:before="40" w:after="40" w:line="276" w:lineRule="auto"/>
              <w:jc w:val="center"/>
            </w:pPr>
            <w:r>
              <w:rPr>
                <w:rFonts w:ascii="Calibri" w:hAnsi="Calibri"/>
                <w:color w:val="000000"/>
                <w:sz w:val="15"/>
              </w:rPr>
              <w:t>16/10/2026</w:t>
            </w:r>
          </w:p>
        </w:tc>
        <w:tc>
          <w:tcPr>
            <w:tcW w:w="1317" w:type="dxa"/>
            <w:vAlign w:val="center"/>
          </w:tcPr>
          <w:p w14:paraId="206F8563" w14:textId="77777777" w:rsidR="00540851" w:rsidRDefault="00000000">
            <w:pPr>
              <w:spacing w:before="40" w:after="40" w:line="276" w:lineRule="auto"/>
              <w:jc w:val="center"/>
            </w:pPr>
            <w:r>
              <w:rPr>
                <w:rFonts w:ascii="Calibri" w:hAnsi="Calibri"/>
                <w:color w:val="000000"/>
                <w:sz w:val="15"/>
              </w:rPr>
              <w:t>Pendiente</w:t>
            </w:r>
          </w:p>
        </w:tc>
        <w:tc>
          <w:tcPr>
            <w:tcW w:w="1318" w:type="dxa"/>
            <w:shd w:val="clear" w:color="auto" w:fill="F2F2F2"/>
            <w:vAlign w:val="center"/>
          </w:tcPr>
          <w:p w14:paraId="715CE5D4" w14:textId="77777777" w:rsidR="00540851" w:rsidRDefault="00000000">
            <w:pPr>
              <w:spacing w:before="40" w:after="40" w:line="276" w:lineRule="auto"/>
              <w:jc w:val="center"/>
            </w:pPr>
            <w:r>
              <w:rPr>
                <w:rFonts w:ascii="Calibri" w:hAnsi="Calibri"/>
                <w:color w:val="000000"/>
                <w:sz w:val="15"/>
              </w:rPr>
              <w:t>PLANIFICADO (0%)</w:t>
            </w:r>
          </w:p>
        </w:tc>
      </w:tr>
      <w:tr w:rsidR="00540851" w14:paraId="1F5A6F12" w14:textId="77777777">
        <w:trPr>
          <w:jc w:val="center"/>
        </w:trPr>
        <w:tc>
          <w:tcPr>
            <w:tcW w:w="1242" w:type="dxa"/>
            <w:vAlign w:val="center"/>
          </w:tcPr>
          <w:p w14:paraId="0E1F5C21" w14:textId="77777777" w:rsidR="00540851" w:rsidRDefault="00000000">
            <w:pPr>
              <w:spacing w:before="40" w:after="40" w:line="276" w:lineRule="auto"/>
              <w:jc w:val="center"/>
            </w:pPr>
            <w:r>
              <w:rPr>
                <w:rFonts w:ascii="Calibri" w:hAnsi="Calibri"/>
                <w:b/>
                <w:color w:val="000000"/>
                <w:sz w:val="15"/>
              </w:rPr>
              <w:t>EDT 5.1.3</w:t>
            </w:r>
          </w:p>
        </w:tc>
        <w:tc>
          <w:tcPr>
            <w:tcW w:w="1212" w:type="dxa"/>
            <w:vAlign w:val="center"/>
          </w:tcPr>
          <w:p w14:paraId="641E265E" w14:textId="77777777" w:rsidR="00540851" w:rsidRDefault="00000000">
            <w:pPr>
              <w:spacing w:before="40" w:after="40" w:line="276" w:lineRule="auto"/>
            </w:pPr>
            <w:r>
              <w:rPr>
                <w:rFonts w:ascii="Calibri" w:hAnsi="Calibri"/>
                <w:color w:val="000000"/>
                <w:sz w:val="15"/>
              </w:rPr>
              <w:t>Aplicación experimental in situ en taller gráfico</w:t>
            </w:r>
          </w:p>
        </w:tc>
        <w:tc>
          <w:tcPr>
            <w:tcW w:w="1196" w:type="dxa"/>
            <w:vAlign w:val="center"/>
          </w:tcPr>
          <w:p w14:paraId="73B2CFD1" w14:textId="77777777" w:rsidR="00540851" w:rsidRDefault="00000000">
            <w:pPr>
              <w:spacing w:before="40" w:after="40" w:line="276" w:lineRule="auto"/>
            </w:pPr>
            <w:r>
              <w:rPr>
                <w:rFonts w:ascii="Calibri" w:hAnsi="Calibri"/>
                <w:color w:val="000000"/>
                <w:sz w:val="15"/>
              </w:rPr>
              <w:t>Registros de Campo INST-01/02</w:t>
            </w:r>
          </w:p>
        </w:tc>
        <w:tc>
          <w:tcPr>
            <w:tcW w:w="1318" w:type="dxa"/>
            <w:vAlign w:val="center"/>
          </w:tcPr>
          <w:p w14:paraId="2DDB85CE" w14:textId="77777777" w:rsidR="00540851" w:rsidRDefault="00000000">
            <w:pPr>
              <w:spacing w:before="40" w:after="40" w:line="276" w:lineRule="auto"/>
              <w:jc w:val="center"/>
            </w:pPr>
            <w:r>
              <w:rPr>
                <w:rFonts w:ascii="Calibri" w:hAnsi="Calibri"/>
                <w:color w:val="000000"/>
                <w:sz w:val="15"/>
              </w:rPr>
              <w:t>17/10/2026</w:t>
            </w:r>
          </w:p>
        </w:tc>
        <w:tc>
          <w:tcPr>
            <w:tcW w:w="1317" w:type="dxa"/>
            <w:vAlign w:val="center"/>
          </w:tcPr>
          <w:p w14:paraId="59A8F37F" w14:textId="77777777" w:rsidR="00540851" w:rsidRDefault="00000000">
            <w:pPr>
              <w:spacing w:before="40" w:after="40" w:line="276" w:lineRule="auto"/>
              <w:jc w:val="center"/>
            </w:pPr>
            <w:r>
              <w:rPr>
                <w:rFonts w:ascii="Calibri" w:hAnsi="Calibri"/>
                <w:color w:val="000000"/>
                <w:sz w:val="15"/>
              </w:rPr>
              <w:t>Pendiente</w:t>
            </w:r>
          </w:p>
        </w:tc>
        <w:tc>
          <w:tcPr>
            <w:tcW w:w="1318" w:type="dxa"/>
            <w:shd w:val="clear" w:color="auto" w:fill="F2F2F2"/>
            <w:vAlign w:val="center"/>
          </w:tcPr>
          <w:p w14:paraId="419229CD" w14:textId="77777777" w:rsidR="00540851" w:rsidRDefault="00000000">
            <w:pPr>
              <w:spacing w:before="40" w:after="40" w:line="276" w:lineRule="auto"/>
              <w:jc w:val="center"/>
            </w:pPr>
            <w:r>
              <w:rPr>
                <w:rFonts w:ascii="Calibri" w:hAnsi="Calibri"/>
                <w:color w:val="000000"/>
                <w:sz w:val="15"/>
              </w:rPr>
              <w:t>PLANIFICADO (0%)</w:t>
            </w:r>
          </w:p>
        </w:tc>
      </w:tr>
      <w:tr w:rsidR="00540851" w14:paraId="185E8100" w14:textId="77777777">
        <w:trPr>
          <w:jc w:val="center"/>
        </w:trPr>
        <w:tc>
          <w:tcPr>
            <w:tcW w:w="1242" w:type="dxa"/>
            <w:vAlign w:val="center"/>
          </w:tcPr>
          <w:p w14:paraId="6B63D7F5" w14:textId="77777777" w:rsidR="00540851" w:rsidRDefault="00000000">
            <w:pPr>
              <w:spacing w:before="40" w:after="40" w:line="276" w:lineRule="auto"/>
              <w:jc w:val="center"/>
            </w:pPr>
            <w:r>
              <w:rPr>
                <w:rFonts w:ascii="Calibri" w:hAnsi="Calibri"/>
                <w:b/>
                <w:color w:val="000000"/>
                <w:sz w:val="15"/>
              </w:rPr>
              <w:t>EDT 1.3.2</w:t>
            </w:r>
          </w:p>
        </w:tc>
        <w:tc>
          <w:tcPr>
            <w:tcW w:w="1212" w:type="dxa"/>
            <w:vAlign w:val="center"/>
          </w:tcPr>
          <w:p w14:paraId="7060CAB6" w14:textId="77777777" w:rsidR="00540851" w:rsidRDefault="00000000">
            <w:pPr>
              <w:spacing w:before="40" w:after="40" w:line="276" w:lineRule="auto"/>
            </w:pPr>
            <w:r>
              <w:rPr>
                <w:rFonts w:ascii="Calibri" w:hAnsi="Calibri"/>
                <w:color w:val="000000"/>
                <w:sz w:val="15"/>
              </w:rPr>
              <w:t>Elaboración del Quinto Informe de Estado del Proyecto</w:t>
            </w:r>
          </w:p>
        </w:tc>
        <w:tc>
          <w:tcPr>
            <w:tcW w:w="1196" w:type="dxa"/>
            <w:vAlign w:val="center"/>
          </w:tcPr>
          <w:p w14:paraId="4C4D99EF" w14:textId="77777777" w:rsidR="00540851" w:rsidRDefault="00000000">
            <w:pPr>
              <w:spacing w:before="40" w:after="40" w:line="276" w:lineRule="auto"/>
            </w:pPr>
            <w:r>
              <w:rPr>
                <w:rFonts w:ascii="Calibri" w:hAnsi="Calibri"/>
                <w:color w:val="000000"/>
                <w:sz w:val="15"/>
              </w:rPr>
              <w:t>Informe de Estado del Proyecto v5.0</w:t>
            </w:r>
          </w:p>
        </w:tc>
        <w:tc>
          <w:tcPr>
            <w:tcW w:w="1318" w:type="dxa"/>
            <w:vAlign w:val="center"/>
          </w:tcPr>
          <w:p w14:paraId="58173C5E" w14:textId="77777777" w:rsidR="00540851" w:rsidRDefault="00000000">
            <w:pPr>
              <w:spacing w:before="40" w:after="40" w:line="276" w:lineRule="auto"/>
              <w:jc w:val="center"/>
            </w:pPr>
            <w:r>
              <w:rPr>
                <w:rFonts w:ascii="Calibri" w:hAnsi="Calibri"/>
                <w:color w:val="000000"/>
                <w:sz w:val="15"/>
              </w:rPr>
              <w:t>17/10/2026</w:t>
            </w:r>
          </w:p>
        </w:tc>
        <w:tc>
          <w:tcPr>
            <w:tcW w:w="1317" w:type="dxa"/>
            <w:vAlign w:val="center"/>
          </w:tcPr>
          <w:p w14:paraId="0E73B420" w14:textId="77777777" w:rsidR="00540851" w:rsidRDefault="00000000">
            <w:pPr>
              <w:spacing w:before="40" w:after="40" w:line="276" w:lineRule="auto"/>
              <w:jc w:val="center"/>
            </w:pPr>
            <w:r>
              <w:rPr>
                <w:rFonts w:ascii="Calibri" w:hAnsi="Calibri"/>
                <w:color w:val="000000"/>
                <w:sz w:val="15"/>
              </w:rPr>
              <w:t>Pendiente</w:t>
            </w:r>
          </w:p>
        </w:tc>
        <w:tc>
          <w:tcPr>
            <w:tcW w:w="1318" w:type="dxa"/>
            <w:shd w:val="clear" w:color="auto" w:fill="F2F2F2"/>
            <w:vAlign w:val="center"/>
          </w:tcPr>
          <w:p w14:paraId="07D1D82A" w14:textId="77777777" w:rsidR="00540851" w:rsidRDefault="00000000">
            <w:pPr>
              <w:spacing w:before="40" w:after="40" w:line="276" w:lineRule="auto"/>
              <w:jc w:val="center"/>
            </w:pPr>
            <w:r>
              <w:rPr>
                <w:rFonts w:ascii="Calibri" w:hAnsi="Calibri"/>
                <w:color w:val="000000"/>
                <w:sz w:val="15"/>
              </w:rPr>
              <w:t>PLANIFICADO (0%)</w:t>
            </w:r>
          </w:p>
        </w:tc>
      </w:tr>
      <w:tr w:rsidR="00540851" w14:paraId="3645783C" w14:textId="77777777">
        <w:trPr>
          <w:jc w:val="center"/>
        </w:trPr>
        <w:tc>
          <w:tcPr>
            <w:tcW w:w="1242" w:type="dxa"/>
          </w:tcPr>
          <w:p w14:paraId="7C87AA3F" w14:textId="77777777" w:rsidR="00540851" w:rsidRDefault="00000000">
            <w:pPr>
              <w:spacing w:before="40" w:after="40" w:line="276" w:lineRule="auto"/>
              <w:jc w:val="center"/>
            </w:pPr>
            <w:r>
              <w:rPr>
                <w:rFonts w:ascii="Calibri" w:hAnsi="Calibri"/>
                <w:b/>
                <w:color w:val="000000"/>
                <w:sz w:val="16"/>
              </w:rPr>
              <w:t>TOTAL</w:t>
            </w:r>
          </w:p>
        </w:tc>
        <w:tc>
          <w:tcPr>
            <w:tcW w:w="1212" w:type="dxa"/>
          </w:tcPr>
          <w:p w14:paraId="7B9B3D80" w14:textId="77777777" w:rsidR="00540851" w:rsidRDefault="00000000">
            <w:pPr>
              <w:spacing w:before="40" w:after="40" w:line="276" w:lineRule="auto"/>
            </w:pPr>
            <w:r>
              <w:rPr>
                <w:rFonts w:ascii="Calibri" w:hAnsi="Calibri"/>
                <w:b/>
                <w:color w:val="000000"/>
                <w:sz w:val="16"/>
              </w:rPr>
              <w:t xml:space="preserve">Actividades del ciclo (Semana </w:t>
            </w:r>
            <w:r>
              <w:rPr>
                <w:rFonts w:ascii="Calibri" w:hAnsi="Calibri"/>
                <w:b/>
                <w:color w:val="000000"/>
                <w:sz w:val="16"/>
              </w:rPr>
              <w:lastRenderedPageBreak/>
              <w:t>actual y siguiente): 9</w:t>
            </w:r>
          </w:p>
        </w:tc>
        <w:tc>
          <w:tcPr>
            <w:tcW w:w="1196" w:type="dxa"/>
          </w:tcPr>
          <w:p w14:paraId="0D935934" w14:textId="77777777" w:rsidR="00540851" w:rsidRDefault="00000000">
            <w:pPr>
              <w:spacing w:before="40" w:after="40" w:line="276" w:lineRule="auto"/>
            </w:pPr>
            <w:r>
              <w:rPr>
                <w:rFonts w:ascii="Calibri" w:hAnsi="Calibri"/>
                <w:b/>
                <w:color w:val="000000"/>
                <w:sz w:val="16"/>
              </w:rPr>
              <w:lastRenderedPageBreak/>
              <w:t xml:space="preserve">Semana actual: 5 terminadas | </w:t>
            </w:r>
            <w:r>
              <w:rPr>
                <w:rFonts w:ascii="Calibri" w:hAnsi="Calibri"/>
                <w:b/>
                <w:color w:val="000000"/>
                <w:sz w:val="16"/>
              </w:rPr>
              <w:lastRenderedPageBreak/>
              <w:t>Semana siguiente: 4 en curso/planificadas</w:t>
            </w:r>
          </w:p>
        </w:tc>
        <w:tc>
          <w:tcPr>
            <w:tcW w:w="1318" w:type="dxa"/>
          </w:tcPr>
          <w:p w14:paraId="68D1E38C" w14:textId="77777777" w:rsidR="00540851" w:rsidRDefault="00000000">
            <w:pPr>
              <w:spacing w:before="40" w:after="40" w:line="276" w:lineRule="auto"/>
              <w:jc w:val="center"/>
            </w:pPr>
            <w:r>
              <w:rPr>
                <w:rFonts w:ascii="Calibri" w:hAnsi="Calibri"/>
                <w:b/>
                <w:color w:val="000000"/>
                <w:sz w:val="16"/>
              </w:rPr>
              <w:lastRenderedPageBreak/>
              <w:t>17/10/2026</w:t>
            </w:r>
          </w:p>
        </w:tc>
        <w:tc>
          <w:tcPr>
            <w:tcW w:w="1317" w:type="dxa"/>
          </w:tcPr>
          <w:p w14:paraId="571372E3" w14:textId="77777777" w:rsidR="00540851" w:rsidRDefault="00000000">
            <w:pPr>
              <w:spacing w:before="40" w:after="40" w:line="276" w:lineRule="auto"/>
              <w:jc w:val="center"/>
            </w:pPr>
            <w:r>
              <w:rPr>
                <w:rFonts w:ascii="Calibri" w:hAnsi="Calibri"/>
                <w:b/>
                <w:color w:val="000000"/>
                <w:sz w:val="16"/>
              </w:rPr>
              <w:t>10/10/2026</w:t>
            </w:r>
          </w:p>
        </w:tc>
        <w:tc>
          <w:tcPr>
            <w:tcW w:w="1318" w:type="dxa"/>
            <w:shd w:val="clear" w:color="auto" w:fill="C6E0B4"/>
          </w:tcPr>
          <w:p w14:paraId="202B4010" w14:textId="77777777" w:rsidR="00540851" w:rsidRDefault="00000000">
            <w:pPr>
              <w:spacing w:before="40" w:after="40" w:line="276" w:lineRule="auto"/>
              <w:jc w:val="center"/>
            </w:pPr>
            <w:r>
              <w:rPr>
                <w:rFonts w:ascii="Calibri" w:hAnsi="Calibri"/>
                <w:b/>
                <w:color w:val="000000"/>
                <w:sz w:val="16"/>
              </w:rPr>
              <w:t>Avance Período: 55.6%</w:t>
            </w:r>
          </w:p>
        </w:tc>
      </w:tr>
    </w:tbl>
    <w:p w14:paraId="22226825" w14:textId="77777777" w:rsidR="00720D9C" w:rsidRPr="001B7854" w:rsidRDefault="00720D9C" w:rsidP="00720D9C">
      <w:pPr>
        <w:pStyle w:val="TitulosPy"/>
        <w:ind w:left="720" w:hanging="360"/>
      </w:pPr>
    </w:p>
    <w:p w14:paraId="1D021ED2" w14:textId="77777777" w:rsidR="00A935D7" w:rsidRPr="00A15AF3" w:rsidRDefault="00A15AF3" w:rsidP="003B4434">
      <w:pPr>
        <w:pStyle w:val="TitulosPy"/>
        <w:spacing w:before="240" w:after="80"/>
      </w:pPr>
      <w:bookmarkStart w:id="8" w:name="_Toc_Sec6"/>
      <w:r>
        <w:rPr>
          <w:color w:val="1F4E79"/>
          <w:sz w:val="22"/>
        </w:rPr>
        <w:t>6. INDICADORES CLAVE DE DESEMPEÑO (KPI'S)</w:t>
      </w:r>
      <w:bookmarkEnd w:id="8"/>
    </w:p>
    <w:p w14:paraId="75652DC9" w14:textId="77777777" w:rsidR="00A935D7" w:rsidRDefault="00A935D7" w:rsidP="00A935D7">
      <w:pPr>
        <w:rPr>
          <w:sz w:val="24"/>
        </w:rPr>
      </w:pPr>
    </w:p>
    <w:p w14:paraId="459A6D82" w14:textId="77777777" w:rsidR="00B71285" w:rsidRPr="003B4434" w:rsidRDefault="000702C0" w:rsidP="003B4434">
      <w:pPr>
        <w:rPr>
          <w:rFonts w:ascii="Calibri" w:hAnsi="Calibri"/>
          <w:b/>
          <w:sz w:val="24"/>
        </w:rPr>
      </w:pPr>
      <w:r>
        <w:rPr>
          <w:rFonts w:ascii="Calibri" w:hAnsi="Calibri"/>
          <w:b/>
          <w:color w:val="000000"/>
          <w:sz w:val="19"/>
        </w:rPr>
        <w:t>Tiempo – El Proyecto está en cronograma (eficiencia controlada)</w:t>
      </w:r>
    </w:p>
    <w:p w14:paraId="5067E6DF" w14:textId="77777777" w:rsidR="00B71285" w:rsidRPr="003B4434" w:rsidRDefault="00B71285" w:rsidP="003B4434">
      <w:pPr>
        <w:rPr>
          <w:rFonts w:ascii="Calibri" w:hAnsi="Calibri"/>
          <w:sz w:val="24"/>
        </w:rPr>
      </w:pPr>
      <w:r>
        <w:rPr>
          <w:rFonts w:ascii="Calibri" w:hAnsi="Calibri"/>
          <w:color w:val="000000"/>
          <w:sz w:val="19"/>
        </w:rPr>
        <w:t>• Schedule Variance (SV): -S/ 30.00 (Variación marginal controlada y absorbida dentro del Sprint 4)</w:t>
      </w:r>
    </w:p>
    <w:p w14:paraId="3D10E043" w14:textId="77777777" w:rsidR="00B71285" w:rsidRPr="00FF744B" w:rsidRDefault="00B71285" w:rsidP="003B4434">
      <w:pPr>
        <w:rPr>
          <w:rFonts w:ascii="Calibri" w:hAnsi="Calibri"/>
          <w:sz w:val="24"/>
          <w:lang w:val="en-US"/>
        </w:rPr>
      </w:pPr>
      <w:r>
        <w:rPr>
          <w:rFonts w:ascii="Calibri" w:hAnsi="Calibri"/>
          <w:color w:val="000000"/>
          <w:sz w:val="19"/>
        </w:rPr>
        <w:t>• Schedule Performance Index (SPI): 0.98 (Eficiencia de cronograma del 98.0%, dentro del rango admisible verde &gt;= 0.95)</w:t>
      </w:r>
    </w:p>
    <w:p w14:paraId="4B784FB8" w14:textId="77777777" w:rsidR="00B71285" w:rsidRPr="00FF744B" w:rsidRDefault="00B71285" w:rsidP="00161F77">
      <w:pPr>
        <w:tabs>
          <w:tab w:val="left" w:pos="2700"/>
          <w:tab w:val="left" w:pos="3600"/>
        </w:tabs>
        <w:rPr>
          <w:rFonts w:ascii="Calibri" w:hAnsi="Calibri"/>
          <w:sz w:val="24"/>
          <w:lang w:val="en-US"/>
        </w:rPr>
      </w:pPr>
    </w:p>
    <w:p w14:paraId="61971677" w14:textId="77777777" w:rsidR="00B71285" w:rsidRPr="003B4434" w:rsidRDefault="00B71285" w:rsidP="003B4434">
      <w:pPr>
        <w:rPr>
          <w:rFonts w:ascii="Calibri" w:hAnsi="Calibri"/>
          <w:sz w:val="24"/>
        </w:rPr>
      </w:pPr>
      <w:r>
        <w:rPr>
          <w:rFonts w:ascii="Calibri" w:hAnsi="Calibri"/>
          <w:b/>
          <w:color w:val="000000"/>
          <w:sz w:val="19"/>
        </w:rPr>
        <w:t>Costo – El Proyecto está por debajo de lo presupuestado (ahorro operativo)</w:t>
      </w:r>
    </w:p>
    <w:p w14:paraId="7C45BE26" w14:textId="77777777" w:rsidR="00B71285" w:rsidRPr="003B4434" w:rsidRDefault="00B71285" w:rsidP="003B4434">
      <w:pPr>
        <w:rPr>
          <w:rFonts w:ascii="Calibri" w:hAnsi="Calibri"/>
          <w:sz w:val="24"/>
        </w:rPr>
      </w:pPr>
      <w:r>
        <w:rPr>
          <w:rFonts w:ascii="Calibri" w:hAnsi="Calibri"/>
          <w:color w:val="000000"/>
          <w:sz w:val="19"/>
        </w:rPr>
        <w:t>• Cost Variance (CV): +S/ 100.00 (Ahorro presupuestal a favor del proyecto al cierre de semana)</w:t>
      </w:r>
    </w:p>
    <w:p w14:paraId="1A9CBFBA" w14:textId="77777777" w:rsidR="00B71285" w:rsidRPr="00FF744B" w:rsidRDefault="00210F15" w:rsidP="003B4434">
      <w:pPr>
        <w:rPr>
          <w:rFonts w:ascii="Calibri" w:hAnsi="Calibri"/>
          <w:sz w:val="24"/>
          <w:lang w:val="en-US"/>
        </w:rPr>
      </w:pPr>
      <w:r>
        <w:rPr>
          <w:rFonts w:ascii="Calibri" w:hAnsi="Calibri"/>
          <w:color w:val="000000"/>
          <w:sz w:val="19"/>
        </w:rPr>
        <w:t>• Cost Performance Index (CPI): 1.08 (Rendimiento del costo superior a la unidad, indicando alta eficiencia en la inversión)</w:t>
      </w:r>
    </w:p>
    <w:p w14:paraId="0A74093B" w14:textId="77777777" w:rsidR="00B71285" w:rsidRPr="00FF744B" w:rsidRDefault="00B71285" w:rsidP="00A935D7">
      <w:pPr>
        <w:rPr>
          <w:color w:val="008000"/>
          <w:sz w:val="24"/>
          <w:lang w:val="en-US"/>
        </w:rPr>
      </w:pPr>
    </w:p>
    <w:p w14:paraId="2092DAED" w14:textId="77777777" w:rsidR="009F6421" w:rsidRPr="00FF744B" w:rsidRDefault="009F6421" w:rsidP="00A935D7">
      <w:pPr>
        <w:rPr>
          <w:sz w:val="24"/>
          <w:lang w:val="en-US"/>
        </w:rPr>
      </w:pPr>
    </w:p>
    <w:p w14:paraId="3CE57C4E" w14:textId="77777777" w:rsidR="00A935D7" w:rsidRPr="00FF744B" w:rsidRDefault="00A935D7" w:rsidP="003746D1">
      <w:pPr>
        <w:rPr>
          <w:sz w:val="24"/>
          <w:lang w:val="en-US"/>
        </w:rPr>
      </w:pPr>
    </w:p>
    <w:p w14:paraId="4ADE9DBE" w14:textId="77777777" w:rsidR="003746D1" w:rsidRPr="00FF744B" w:rsidRDefault="003746D1" w:rsidP="003746D1">
      <w:pPr>
        <w:rPr>
          <w:sz w:val="24"/>
          <w:lang w:val="en-US"/>
        </w:rPr>
      </w:pPr>
    </w:p>
    <w:p w14:paraId="595660F5" w14:textId="77777777" w:rsidR="00FF744B" w:rsidRDefault="00FF744B" w:rsidP="003746D1">
      <w:pPr>
        <w:rPr>
          <w:lang w:val="en-US"/>
        </w:rPr>
      </w:pPr>
    </w:p>
    <w:p w14:paraId="61D27629" w14:textId="77777777" w:rsidR="00FF744B" w:rsidRDefault="00FF744B">
      <w:pPr>
        <w:rPr>
          <w:lang w:val="en-US"/>
        </w:rPr>
      </w:pPr>
      <w:r>
        <w:rPr>
          <w:lang w:val="en-US"/>
        </w:rPr>
        <w:br w:type="page"/>
      </w:r>
    </w:p>
    <w:p w14:paraId="620BF6F5" w14:textId="77777777" w:rsidR="003746D1" w:rsidRPr="008C6A85" w:rsidRDefault="00FF744B" w:rsidP="00FF744B">
      <w:pPr>
        <w:jc w:val="center"/>
        <w:rPr>
          <w:rFonts w:asciiTheme="minorHAnsi" w:hAnsiTheme="minorHAnsi"/>
          <w:b/>
          <w:sz w:val="24"/>
          <w:szCs w:val="24"/>
        </w:rPr>
      </w:pPr>
      <w:bookmarkStart w:id="9" w:name="_Toc_Anexo1"/>
      <w:r w:rsidRPr="008C6A85">
        <w:rPr>
          <w:rFonts w:asciiTheme="minorHAnsi" w:hAnsiTheme="minorHAnsi"/>
          <w:b/>
          <w:sz w:val="24"/>
          <w:szCs w:val="24"/>
        </w:rPr>
        <w:lastRenderedPageBreak/>
        <w:t>ANEXO 1</w:t>
      </w:r>
      <w:bookmarkEnd w:id="9"/>
    </w:p>
    <w:p w14:paraId="000DFCB5" w14:textId="77777777" w:rsidR="00FF744B" w:rsidRPr="00646BF2" w:rsidRDefault="00FF744B" w:rsidP="00FF744B">
      <w:pPr>
        <w:jc w:val="center"/>
      </w:pPr>
    </w:p>
    <w:p w14:paraId="33A46E37" w14:textId="77777777" w:rsidR="00FF744B" w:rsidRPr="001306B8" w:rsidRDefault="00FF744B" w:rsidP="00FF744B">
      <w:pPr>
        <w:jc w:val="center"/>
        <w:rPr>
          <w:rFonts w:asciiTheme="minorHAnsi" w:hAnsiTheme="minorHAnsi"/>
          <w:b/>
        </w:rPr>
      </w:pPr>
      <w:r w:rsidRPr="001306B8">
        <w:rPr>
          <w:rFonts w:asciiTheme="minorHAnsi" w:hAnsiTheme="minorHAnsi"/>
          <w:b/>
        </w:rPr>
        <w:t>DETALLE DE VALIDACIÓN DEL ALCANCE</w:t>
      </w:r>
    </w:p>
    <w:p w14:paraId="4625123E" w14:textId="77777777" w:rsidR="00FF744B" w:rsidRPr="00646BF2" w:rsidRDefault="00FF744B" w:rsidP="00FF744B">
      <w:pPr>
        <w:jc w:val="center"/>
        <w:rPr>
          <w:b/>
        </w:rPr>
      </w:pPr>
    </w:p>
    <w:tbl>
      <w:tblPr>
        <w:tblStyle w:val="Tablanormal1"/>
        <w:tblW w:w="0" w:type="auto"/>
        <w:tblLook w:val="04A0" w:firstRow="1" w:lastRow="0" w:firstColumn="1" w:lastColumn="0" w:noHBand="0" w:noVBand="1"/>
      </w:tblPr>
      <w:tblGrid>
        <w:gridCol w:w="3109"/>
        <w:gridCol w:w="3127"/>
        <w:gridCol w:w="3114"/>
      </w:tblGrid>
      <w:tr w:rsidR="00FF744B" w:rsidRPr="001306B8" w14:paraId="7FB6BCD0" w14:textId="77777777"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6" w:type="dxa"/>
            <w:shd w:val="clear" w:color="auto" w:fill="1F4E79"/>
          </w:tcPr>
          <w:p w14:paraId="1739A8F8" w14:textId="77777777" w:rsidR="00540851" w:rsidRDefault="00000000">
            <w:pPr>
              <w:spacing w:before="40" w:after="40" w:line="276" w:lineRule="auto"/>
              <w:jc w:val="center"/>
            </w:pPr>
            <w:r>
              <w:rPr>
                <w:rFonts w:ascii="Calibri" w:hAnsi="Calibri"/>
                <w:color w:val="FFFFFF"/>
                <w:sz w:val="17"/>
              </w:rPr>
              <w:t>ACTIVIDAD</w:t>
            </w:r>
          </w:p>
        </w:tc>
        <w:tc>
          <w:tcPr>
            <w:tcW w:w="3167" w:type="dxa"/>
            <w:shd w:val="clear" w:color="auto" w:fill="1F4E79"/>
          </w:tcPr>
          <w:p w14:paraId="1A1400C5" w14:textId="77777777" w:rsidR="00540851"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ENTREGABLE</w:t>
            </w:r>
          </w:p>
        </w:tc>
        <w:tc>
          <w:tcPr>
            <w:tcW w:w="3167" w:type="dxa"/>
            <w:shd w:val="clear" w:color="auto" w:fill="1F4E79"/>
          </w:tcPr>
          <w:p w14:paraId="0C6E54C5" w14:textId="77777777" w:rsidR="00540851"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 CUMPLIMIENTO</w:t>
            </w:r>
          </w:p>
        </w:tc>
      </w:tr>
      <w:tr w:rsidR="00FF744B" w:rsidRPr="001306B8" w14:paraId="73D7F59C" w14:textId="77777777"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6" w:type="dxa"/>
            <w:shd w:val="clear" w:color="auto" w:fill="FFFFFF"/>
            <w:vAlign w:val="center"/>
          </w:tcPr>
          <w:p w14:paraId="2076810F" w14:textId="77777777" w:rsidR="00540851" w:rsidRDefault="00000000">
            <w:pPr>
              <w:spacing w:before="40" w:after="40" w:line="276" w:lineRule="auto"/>
            </w:pPr>
            <w:r>
              <w:rPr>
                <w:rFonts w:ascii="Calibri" w:hAnsi="Calibri"/>
                <w:b w:val="0"/>
                <w:color w:val="000000"/>
                <w:sz w:val="16"/>
              </w:rPr>
              <w:t>EDT 4.1.1 Endpoints analíticos de ventas agregadas en FastAPI</w:t>
            </w:r>
          </w:p>
        </w:tc>
        <w:tc>
          <w:tcPr>
            <w:tcW w:w="3167" w:type="dxa"/>
            <w:shd w:val="clear" w:color="auto" w:fill="FFFFFF"/>
            <w:vAlign w:val="center"/>
          </w:tcPr>
          <w:p w14:paraId="7D41DBE9" w14:textId="77777777" w:rsidR="00540851" w:rsidRDefault="00000000">
            <w:pPr>
              <w:spacing w:before="40" w:after="40" w:line="276" w:lineRule="auto"/>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Endpoints REST /api/bi/* operativos con pruebas en Swagger</w:t>
            </w:r>
          </w:p>
        </w:tc>
        <w:tc>
          <w:tcPr>
            <w:tcW w:w="3167" w:type="dxa"/>
            <w:shd w:val="clear" w:color="auto" w:fill="FFFFFF"/>
            <w:vAlign w:val="center"/>
          </w:tcPr>
          <w:p w14:paraId="629E7413" w14:textId="77777777" w:rsidR="00540851"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100%</w:t>
            </w:r>
          </w:p>
        </w:tc>
      </w:tr>
      <w:tr w:rsidR="00FF744B" w:rsidRPr="001306B8" w14:paraId="191881A0" w14:textId="77777777" w:rsidTr="001306B8">
        <w:tc>
          <w:tcPr>
            <w:cnfStyle w:val="001000000000" w:firstRow="0" w:lastRow="0" w:firstColumn="1" w:lastColumn="0" w:oddVBand="0" w:evenVBand="0" w:oddHBand="0" w:evenHBand="0" w:firstRowFirstColumn="0" w:firstRowLastColumn="0" w:lastRowFirstColumn="0" w:lastRowLastColumn="0"/>
            <w:tcW w:w="3166" w:type="dxa"/>
            <w:shd w:val="clear" w:color="auto" w:fill="F9FBFD"/>
            <w:vAlign w:val="center"/>
          </w:tcPr>
          <w:p w14:paraId="3EF6536A" w14:textId="77777777" w:rsidR="00540851" w:rsidRDefault="00000000">
            <w:pPr>
              <w:spacing w:before="40" w:after="40" w:line="276" w:lineRule="auto"/>
            </w:pPr>
            <w:r>
              <w:rPr>
                <w:rFonts w:ascii="Calibri" w:hAnsi="Calibri"/>
                <w:b w:val="0"/>
                <w:color w:val="000000"/>
                <w:sz w:val="16"/>
              </w:rPr>
              <w:t>EDT 4.1.2 Dashboard reactivo de Business Intelligence en Angular</w:t>
            </w:r>
          </w:p>
        </w:tc>
        <w:tc>
          <w:tcPr>
            <w:tcW w:w="3167" w:type="dxa"/>
            <w:shd w:val="clear" w:color="auto" w:fill="F9FBFD"/>
            <w:vAlign w:val="center"/>
          </w:tcPr>
          <w:p w14:paraId="0AEAD929" w14:textId="77777777" w:rsidR="00540851" w:rsidRDefault="00000000">
            <w:pPr>
              <w:spacing w:before="40" w:after="40" w:line="276" w:lineRule="auto"/>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Componente DashboardBiComponent con tarjetas KPI y gráficos de mermas</w:t>
            </w:r>
          </w:p>
        </w:tc>
        <w:tc>
          <w:tcPr>
            <w:tcW w:w="3167" w:type="dxa"/>
            <w:shd w:val="clear" w:color="auto" w:fill="F9FBFD"/>
            <w:vAlign w:val="center"/>
          </w:tcPr>
          <w:p w14:paraId="6E99B097" w14:textId="77777777" w:rsidR="00540851"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100%</w:t>
            </w:r>
          </w:p>
        </w:tc>
      </w:tr>
      <w:tr w:rsidR="00FF744B" w:rsidRPr="001306B8" w14:paraId="3EFEC735" w14:textId="77777777"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6" w:type="dxa"/>
            <w:shd w:val="clear" w:color="auto" w:fill="FFFFFF"/>
            <w:vAlign w:val="center"/>
          </w:tcPr>
          <w:p w14:paraId="5C3198D6" w14:textId="77777777" w:rsidR="00540851" w:rsidRDefault="00000000">
            <w:pPr>
              <w:spacing w:before="40" w:after="40" w:line="276" w:lineRule="auto"/>
            </w:pPr>
            <w:r>
              <w:rPr>
                <w:rFonts w:ascii="Calibri" w:hAnsi="Calibri"/>
                <w:b w:val="0"/>
                <w:color w:val="000000"/>
                <w:sz w:val="16"/>
              </w:rPr>
              <w:t>EDT 4.2.2 Feature engineering y pipeline preliminar de IA</w:t>
            </w:r>
          </w:p>
        </w:tc>
        <w:tc>
          <w:tcPr>
            <w:tcW w:w="3167" w:type="dxa"/>
            <w:shd w:val="clear" w:color="auto" w:fill="FFFFFF"/>
            <w:vAlign w:val="center"/>
          </w:tcPr>
          <w:p w14:paraId="75C12F0B" w14:textId="77777777" w:rsidR="00540851" w:rsidRDefault="00000000">
            <w:pPr>
              <w:spacing w:before="40" w:after="40" w:line="276" w:lineRule="auto"/>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Pipeline de Machine Learning para predicción de consumo de insumos</w:t>
            </w:r>
          </w:p>
        </w:tc>
        <w:tc>
          <w:tcPr>
            <w:tcW w:w="3167" w:type="dxa"/>
            <w:shd w:val="clear" w:color="auto" w:fill="FFFFFF"/>
            <w:vAlign w:val="center"/>
          </w:tcPr>
          <w:p w14:paraId="0F36A904" w14:textId="77777777" w:rsidR="00540851"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100%</w:t>
            </w:r>
          </w:p>
        </w:tc>
      </w:tr>
      <w:tr w:rsidR="00B57157" w:rsidRPr="001306B8" w14:paraId="03FB9ED7" w14:textId="77777777" w:rsidTr="001306B8">
        <w:tc>
          <w:tcPr>
            <w:cnfStyle w:val="001000000000" w:firstRow="0" w:lastRow="0" w:firstColumn="1" w:lastColumn="0" w:oddVBand="0" w:evenVBand="0" w:oddHBand="0" w:evenHBand="0" w:firstRowFirstColumn="0" w:firstRowLastColumn="0" w:lastRowFirstColumn="0" w:lastRowLastColumn="0"/>
            <w:tcW w:w="6333" w:type="dxa"/>
            <w:gridSpan w:val="2"/>
            <w:shd w:val="clear" w:color="auto" w:fill="F9FBFD"/>
            <w:vAlign w:val="center"/>
          </w:tcPr>
          <w:p w14:paraId="4F2D2467" w14:textId="77777777" w:rsidR="00540851" w:rsidRDefault="00000000">
            <w:pPr>
              <w:spacing w:before="40" w:after="40" w:line="276" w:lineRule="auto"/>
            </w:pPr>
            <w:r>
              <w:rPr>
                <w:rFonts w:ascii="Calibri" w:hAnsi="Calibri"/>
                <w:b w:val="0"/>
                <w:color w:val="000000"/>
                <w:sz w:val="16"/>
              </w:rPr>
              <w:t>Fichas técnicas de tiempos, mermas, auditoría de caja y test SUS</w:t>
            </w:r>
          </w:p>
        </w:tc>
        <w:tc>
          <w:tcPr>
            <w:tcW w:w="3167" w:type="dxa"/>
            <w:shd w:val="clear" w:color="auto" w:fill="F9FBFD"/>
            <w:vAlign w:val="center"/>
          </w:tcPr>
          <w:p w14:paraId="11DA6FB1" w14:textId="77777777" w:rsidR="00540851"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100%</w:t>
            </w:r>
          </w:p>
        </w:tc>
      </w:tr>
      <w:tr w:rsidR="00540851" w14:paraId="78210E16" w14:textId="77777777" w:rsidTr="005408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shd w:val="clear" w:color="auto" w:fill="FFFFFF"/>
            <w:vAlign w:val="center"/>
          </w:tcPr>
          <w:p w14:paraId="670940CC" w14:textId="77777777" w:rsidR="00540851" w:rsidRDefault="00000000">
            <w:pPr>
              <w:spacing w:before="40" w:after="40" w:line="276" w:lineRule="auto"/>
            </w:pPr>
            <w:r>
              <w:rPr>
                <w:rFonts w:ascii="Calibri" w:hAnsi="Calibri"/>
                <w:b w:val="0"/>
                <w:color w:val="000000"/>
                <w:sz w:val="16"/>
              </w:rPr>
              <w:t>EDT 4.1.3 Exportación tabular nativa a Microsoft Excel 2021 LTSC</w:t>
            </w:r>
          </w:p>
        </w:tc>
        <w:tc>
          <w:tcPr>
            <w:tcW w:w="3116" w:type="dxa"/>
            <w:shd w:val="clear" w:color="auto" w:fill="FFFFFF"/>
            <w:vAlign w:val="center"/>
          </w:tcPr>
          <w:p w14:paraId="6907AFC4" w14:textId="77777777" w:rsidR="00540851" w:rsidRDefault="00000000">
            <w:pPr>
              <w:spacing w:before="40" w:after="40" w:line="276" w:lineRule="auto"/>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Servicio de exportación tabular con formato y fórmulas Excel</w:t>
            </w:r>
          </w:p>
        </w:tc>
        <w:tc>
          <w:tcPr>
            <w:tcW w:w="3123" w:type="dxa"/>
            <w:shd w:val="clear" w:color="auto" w:fill="FFFFFF"/>
            <w:vAlign w:val="center"/>
          </w:tcPr>
          <w:p w14:paraId="66EEF45A" w14:textId="77777777" w:rsidR="00540851"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0%</w:t>
            </w:r>
          </w:p>
        </w:tc>
      </w:tr>
      <w:tr w:rsidR="00540851" w14:paraId="15EFF4BF" w14:textId="77777777" w:rsidTr="00540851">
        <w:tc>
          <w:tcPr>
            <w:cnfStyle w:val="001000000000" w:firstRow="0" w:lastRow="0" w:firstColumn="1" w:lastColumn="0" w:oddVBand="0" w:evenVBand="0" w:oddHBand="0" w:evenHBand="0" w:firstRowFirstColumn="0" w:firstRowLastColumn="0" w:lastRowFirstColumn="0" w:lastRowLastColumn="0"/>
            <w:tcW w:w="3111" w:type="dxa"/>
            <w:shd w:val="clear" w:color="auto" w:fill="E2EFDA"/>
            <w:vAlign w:val="center"/>
          </w:tcPr>
          <w:p w14:paraId="272669B0" w14:textId="77777777" w:rsidR="00540851" w:rsidRDefault="00000000">
            <w:pPr>
              <w:spacing w:before="40" w:after="40" w:line="276" w:lineRule="auto"/>
              <w:jc w:val="right"/>
            </w:pPr>
            <w:r>
              <w:rPr>
                <w:rFonts w:ascii="Calibri" w:hAnsi="Calibri"/>
                <w:color w:val="000000"/>
                <w:sz w:val="17"/>
              </w:rPr>
              <w:t>Cumplimiento Promedio Global del Período</w:t>
            </w:r>
          </w:p>
        </w:tc>
        <w:tc>
          <w:tcPr>
            <w:tcW w:w="3116" w:type="dxa"/>
            <w:shd w:val="clear" w:color="auto" w:fill="E2EFDA"/>
            <w:vAlign w:val="center"/>
          </w:tcPr>
          <w:p w14:paraId="07B15CFB" w14:textId="77777777" w:rsidR="00540851"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10783C"/>
                <w:sz w:val="17"/>
              </w:rPr>
              <w:t>5 actividades evaluadas bajo regla binaria estricta (&gt;= 75%)</w:t>
            </w:r>
          </w:p>
        </w:tc>
        <w:tc>
          <w:tcPr>
            <w:tcW w:w="3123" w:type="dxa"/>
            <w:shd w:val="clear" w:color="auto" w:fill="E2EFDA"/>
            <w:vAlign w:val="center"/>
          </w:tcPr>
          <w:p w14:paraId="3A48CD12" w14:textId="77777777" w:rsidR="00540851"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10783C"/>
                <w:sz w:val="18"/>
              </w:rPr>
              <w:t>80.0%</w:t>
            </w:r>
          </w:p>
        </w:tc>
      </w:tr>
    </w:tbl>
    <w:p w14:paraId="318D089F" w14:textId="77777777" w:rsidR="00FF744B" w:rsidRDefault="00FF744B" w:rsidP="00FF744B">
      <w:pPr>
        <w:jc w:val="center"/>
        <w:rPr>
          <w:b/>
        </w:rPr>
      </w:pPr>
    </w:p>
    <w:p w14:paraId="0A908F4F" w14:textId="77777777" w:rsidR="00CA58C6" w:rsidRDefault="00CA58C6" w:rsidP="00FF744B">
      <w:pPr>
        <w:jc w:val="center"/>
        <w:rPr>
          <w:b/>
        </w:rPr>
      </w:pPr>
    </w:p>
    <w:p w14:paraId="66D6917A" w14:textId="77777777" w:rsidR="00CA58C6" w:rsidRPr="001306B8" w:rsidRDefault="00CA58C6" w:rsidP="00CA58C6">
      <w:pPr>
        <w:jc w:val="center"/>
        <w:rPr>
          <w:rFonts w:asciiTheme="minorHAnsi" w:hAnsiTheme="minorHAnsi"/>
          <w:b/>
          <w:lang w:val="en-US"/>
        </w:rPr>
      </w:pPr>
      <w:r w:rsidRPr="001306B8">
        <w:rPr>
          <w:rFonts w:asciiTheme="minorHAnsi" w:hAnsiTheme="minorHAnsi"/>
          <w:b/>
          <w:lang w:val="en-US"/>
        </w:rPr>
        <w:t>DETALLE DE VALIDACIÓN DEL TIEMPO</w:t>
      </w:r>
    </w:p>
    <w:p w14:paraId="5097F5F9" w14:textId="77777777" w:rsidR="00CA58C6" w:rsidRDefault="00CA58C6" w:rsidP="00CA58C6">
      <w:pPr>
        <w:jc w:val="center"/>
        <w:rPr>
          <w:b/>
          <w:lang w:val="en-US"/>
        </w:rPr>
      </w:pPr>
    </w:p>
    <w:tbl>
      <w:tblPr>
        <w:tblStyle w:val="Tablaconcuadrcula6concolores"/>
        <w:tblW w:w="9463" w:type="dxa"/>
        <w:tblLook w:val="04A0" w:firstRow="1" w:lastRow="0" w:firstColumn="1" w:lastColumn="0" w:noHBand="0" w:noVBand="1"/>
      </w:tblPr>
      <w:tblGrid>
        <w:gridCol w:w="3383"/>
        <w:gridCol w:w="1914"/>
        <w:gridCol w:w="1555"/>
        <w:gridCol w:w="2611"/>
      </w:tblGrid>
      <w:tr w:rsidR="00CA58C6" w:rsidRPr="001306B8" w14:paraId="1A18A564" w14:textId="77777777"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shd w:val="clear" w:color="auto" w:fill="1F4E79"/>
          </w:tcPr>
          <w:p w14:paraId="70C42693" w14:textId="77777777" w:rsidR="00540851" w:rsidRDefault="00000000">
            <w:pPr>
              <w:spacing w:before="40" w:after="40" w:line="276" w:lineRule="auto"/>
              <w:jc w:val="center"/>
            </w:pPr>
            <w:r>
              <w:rPr>
                <w:rFonts w:ascii="Calibri" w:hAnsi="Calibri"/>
                <w:color w:val="FFFFFF"/>
                <w:sz w:val="17"/>
              </w:rPr>
              <w:t>ACTIVIDAD</w:t>
            </w:r>
          </w:p>
        </w:tc>
        <w:tc>
          <w:tcPr>
            <w:tcW w:w="1914" w:type="dxa"/>
            <w:shd w:val="clear" w:color="auto" w:fill="1F4E79"/>
          </w:tcPr>
          <w:p w14:paraId="3008BC6E" w14:textId="77777777" w:rsidR="00540851"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DURACIÓN ESTIMADA</w:t>
            </w:r>
          </w:p>
        </w:tc>
        <w:tc>
          <w:tcPr>
            <w:tcW w:w="1555" w:type="dxa"/>
            <w:shd w:val="clear" w:color="auto" w:fill="1F4E79"/>
          </w:tcPr>
          <w:p w14:paraId="5A319882" w14:textId="77777777" w:rsidR="00540851"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DURACIÓN REAL</w:t>
            </w:r>
          </w:p>
        </w:tc>
        <w:tc>
          <w:tcPr>
            <w:tcW w:w="2611" w:type="dxa"/>
            <w:shd w:val="clear" w:color="auto" w:fill="1F4E79"/>
          </w:tcPr>
          <w:p w14:paraId="3BB4972E" w14:textId="77777777" w:rsidR="00540851"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 CUMPLIMIENTO</w:t>
            </w:r>
          </w:p>
        </w:tc>
      </w:tr>
      <w:tr w:rsidR="00CA58C6" w:rsidRPr="001306B8" w14:paraId="70D8F3C1" w14:textId="77777777"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shd w:val="clear" w:color="auto" w:fill="FFFFFF"/>
            <w:vAlign w:val="center"/>
          </w:tcPr>
          <w:p w14:paraId="3E8DB376" w14:textId="77777777" w:rsidR="00540851" w:rsidRDefault="00000000">
            <w:pPr>
              <w:spacing w:before="40" w:after="40" w:line="276" w:lineRule="auto"/>
            </w:pPr>
            <w:r>
              <w:rPr>
                <w:rFonts w:ascii="Calibri" w:hAnsi="Calibri"/>
                <w:b w:val="0"/>
                <w:color w:val="000000"/>
                <w:sz w:val="16"/>
              </w:rPr>
              <w:t>EDT 4.1.1 Endpoints analíticos de ventas en FastAPI</w:t>
            </w:r>
          </w:p>
        </w:tc>
        <w:tc>
          <w:tcPr>
            <w:tcW w:w="1914" w:type="dxa"/>
            <w:shd w:val="clear" w:color="auto" w:fill="FFFFFF"/>
            <w:vAlign w:val="center"/>
          </w:tcPr>
          <w:p w14:paraId="5D2A904E" w14:textId="77777777" w:rsidR="00540851"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2 días</w:t>
            </w:r>
          </w:p>
        </w:tc>
        <w:tc>
          <w:tcPr>
            <w:tcW w:w="1555" w:type="dxa"/>
            <w:shd w:val="clear" w:color="auto" w:fill="FFFFFF"/>
            <w:vAlign w:val="center"/>
          </w:tcPr>
          <w:p w14:paraId="44EEE364" w14:textId="77777777" w:rsidR="00540851"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2 días</w:t>
            </w:r>
          </w:p>
        </w:tc>
        <w:tc>
          <w:tcPr>
            <w:tcW w:w="2611" w:type="dxa"/>
            <w:shd w:val="clear" w:color="auto" w:fill="FFFFFF"/>
            <w:vAlign w:val="center"/>
          </w:tcPr>
          <w:p w14:paraId="1B96521D" w14:textId="77777777" w:rsidR="00540851"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100.0%</w:t>
            </w:r>
          </w:p>
        </w:tc>
      </w:tr>
      <w:tr w:rsidR="00CA58C6" w:rsidRPr="001306B8" w14:paraId="16305BD8" w14:textId="77777777" w:rsidTr="001306B8">
        <w:tc>
          <w:tcPr>
            <w:cnfStyle w:val="001000000000" w:firstRow="0" w:lastRow="0" w:firstColumn="1" w:lastColumn="0" w:oddVBand="0" w:evenVBand="0" w:oddHBand="0" w:evenHBand="0" w:firstRowFirstColumn="0" w:firstRowLastColumn="0" w:lastRowFirstColumn="0" w:lastRowLastColumn="0"/>
            <w:tcW w:w="3383" w:type="dxa"/>
            <w:shd w:val="clear" w:color="auto" w:fill="F9FBFD"/>
            <w:vAlign w:val="center"/>
          </w:tcPr>
          <w:p w14:paraId="4E0C2F6B" w14:textId="77777777" w:rsidR="00540851" w:rsidRDefault="00000000">
            <w:pPr>
              <w:spacing w:before="40" w:after="40" w:line="276" w:lineRule="auto"/>
            </w:pPr>
            <w:r>
              <w:rPr>
                <w:rFonts w:ascii="Calibri" w:hAnsi="Calibri"/>
                <w:b w:val="0"/>
                <w:color w:val="000000"/>
                <w:sz w:val="16"/>
              </w:rPr>
              <w:t>EDT 4.1.2 Dashboard interactivo de BI en Angular 21</w:t>
            </w:r>
          </w:p>
        </w:tc>
        <w:tc>
          <w:tcPr>
            <w:tcW w:w="1914" w:type="dxa"/>
            <w:shd w:val="clear" w:color="auto" w:fill="F9FBFD"/>
            <w:vAlign w:val="center"/>
          </w:tcPr>
          <w:p w14:paraId="448402E6" w14:textId="77777777" w:rsidR="00540851"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3 días</w:t>
            </w:r>
          </w:p>
        </w:tc>
        <w:tc>
          <w:tcPr>
            <w:tcW w:w="1555" w:type="dxa"/>
            <w:shd w:val="clear" w:color="auto" w:fill="F9FBFD"/>
            <w:vAlign w:val="center"/>
          </w:tcPr>
          <w:p w14:paraId="17700208" w14:textId="77777777" w:rsidR="00540851"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3 días</w:t>
            </w:r>
          </w:p>
        </w:tc>
        <w:tc>
          <w:tcPr>
            <w:tcW w:w="2611" w:type="dxa"/>
            <w:shd w:val="clear" w:color="auto" w:fill="F9FBFD"/>
            <w:vAlign w:val="center"/>
          </w:tcPr>
          <w:p w14:paraId="3F0AA388" w14:textId="77777777" w:rsidR="00540851"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100.0%</w:t>
            </w:r>
          </w:p>
        </w:tc>
      </w:tr>
      <w:tr w:rsidR="00CA58C6" w:rsidRPr="001306B8" w14:paraId="127DD84E" w14:textId="77777777"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shd w:val="clear" w:color="auto" w:fill="FFFFFF"/>
            <w:vAlign w:val="center"/>
          </w:tcPr>
          <w:p w14:paraId="5840333A" w14:textId="77777777" w:rsidR="00540851" w:rsidRDefault="00000000">
            <w:pPr>
              <w:spacing w:before="40" w:after="40" w:line="276" w:lineRule="auto"/>
            </w:pPr>
            <w:r>
              <w:rPr>
                <w:rFonts w:ascii="Calibri" w:hAnsi="Calibri"/>
                <w:b w:val="0"/>
                <w:color w:val="000000"/>
                <w:sz w:val="16"/>
              </w:rPr>
              <w:t>EDT 4.2.2 Feature engineering y pipeline de IA en Python</w:t>
            </w:r>
          </w:p>
        </w:tc>
        <w:tc>
          <w:tcPr>
            <w:tcW w:w="1914" w:type="dxa"/>
            <w:shd w:val="clear" w:color="auto" w:fill="FFFFFF"/>
            <w:vAlign w:val="center"/>
          </w:tcPr>
          <w:p w14:paraId="31FA1608" w14:textId="77777777" w:rsidR="00540851"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3 días</w:t>
            </w:r>
          </w:p>
        </w:tc>
        <w:tc>
          <w:tcPr>
            <w:tcW w:w="1555" w:type="dxa"/>
            <w:shd w:val="clear" w:color="auto" w:fill="FFFFFF"/>
            <w:vAlign w:val="center"/>
          </w:tcPr>
          <w:p w14:paraId="622C0234" w14:textId="77777777" w:rsidR="00540851"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3 días</w:t>
            </w:r>
          </w:p>
        </w:tc>
        <w:tc>
          <w:tcPr>
            <w:tcW w:w="2611" w:type="dxa"/>
            <w:shd w:val="clear" w:color="auto" w:fill="FFFFFF"/>
            <w:vAlign w:val="center"/>
          </w:tcPr>
          <w:p w14:paraId="4D5D61CD" w14:textId="77777777" w:rsidR="00540851"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100.0%</w:t>
            </w:r>
          </w:p>
        </w:tc>
      </w:tr>
      <w:tr w:rsidR="00CA58C6" w:rsidRPr="001306B8" w14:paraId="274E607F" w14:textId="77777777" w:rsidTr="001306B8">
        <w:tc>
          <w:tcPr>
            <w:cnfStyle w:val="001000000000" w:firstRow="0" w:lastRow="0" w:firstColumn="1" w:lastColumn="0" w:oddVBand="0" w:evenVBand="0" w:oddHBand="0" w:evenHBand="0" w:firstRowFirstColumn="0" w:firstRowLastColumn="0" w:lastRowFirstColumn="0" w:lastRowLastColumn="0"/>
            <w:tcW w:w="6852" w:type="dxa"/>
            <w:gridSpan w:val="3"/>
            <w:shd w:val="clear" w:color="auto" w:fill="F9FBFD"/>
            <w:vAlign w:val="center"/>
          </w:tcPr>
          <w:p w14:paraId="00DFF238" w14:textId="77777777" w:rsidR="00540851" w:rsidRDefault="00000000">
            <w:pPr>
              <w:spacing w:before="40" w:after="40" w:line="276" w:lineRule="auto"/>
              <w:jc w:val="center"/>
            </w:pPr>
            <w:r>
              <w:rPr>
                <w:rFonts w:ascii="Calibri" w:hAnsi="Calibri"/>
                <w:b w:val="0"/>
                <w:color w:val="000000"/>
                <w:sz w:val="16"/>
              </w:rPr>
              <w:t>2 días</w:t>
            </w:r>
          </w:p>
        </w:tc>
        <w:tc>
          <w:tcPr>
            <w:tcW w:w="2611" w:type="dxa"/>
            <w:shd w:val="clear" w:color="auto" w:fill="F9FBFD"/>
            <w:vAlign w:val="center"/>
          </w:tcPr>
          <w:p w14:paraId="2A5C0591" w14:textId="77777777" w:rsidR="00540851"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100.0%</w:t>
            </w:r>
          </w:p>
        </w:tc>
      </w:tr>
      <w:tr w:rsidR="00540851" w14:paraId="5DE280A7" w14:textId="77777777" w:rsidTr="005408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shd w:val="clear" w:color="auto" w:fill="FFFFFF"/>
            <w:vAlign w:val="center"/>
          </w:tcPr>
          <w:p w14:paraId="04D8BECC" w14:textId="77777777" w:rsidR="00540851" w:rsidRDefault="00000000">
            <w:pPr>
              <w:spacing w:before="40" w:after="40" w:line="276" w:lineRule="auto"/>
            </w:pPr>
            <w:r>
              <w:rPr>
                <w:rFonts w:ascii="Calibri" w:hAnsi="Calibri"/>
                <w:b w:val="0"/>
                <w:color w:val="000000"/>
                <w:sz w:val="16"/>
              </w:rPr>
              <w:t>EDT 4.1.3 Exportación tabular nativa a Excel 2021</w:t>
            </w:r>
          </w:p>
        </w:tc>
        <w:tc>
          <w:tcPr>
            <w:tcW w:w="1914" w:type="dxa"/>
            <w:shd w:val="clear" w:color="auto" w:fill="FFFFFF"/>
            <w:vAlign w:val="center"/>
          </w:tcPr>
          <w:p w14:paraId="0A1C3AFE" w14:textId="77777777" w:rsidR="00540851"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2 días</w:t>
            </w:r>
          </w:p>
        </w:tc>
        <w:tc>
          <w:tcPr>
            <w:tcW w:w="1555" w:type="dxa"/>
            <w:shd w:val="clear" w:color="auto" w:fill="FFFFFF"/>
            <w:vAlign w:val="center"/>
          </w:tcPr>
          <w:p w14:paraId="780FD7CE" w14:textId="77777777" w:rsidR="00540851"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3 días (en curso)</w:t>
            </w:r>
          </w:p>
        </w:tc>
        <w:tc>
          <w:tcPr>
            <w:tcW w:w="2611" w:type="dxa"/>
            <w:shd w:val="clear" w:color="auto" w:fill="FFFFFF"/>
            <w:vAlign w:val="center"/>
          </w:tcPr>
          <w:p w14:paraId="12D704DE" w14:textId="77777777" w:rsidR="00540851" w:rsidRDefault="00000000">
            <w:pPr>
              <w:spacing w:before="40" w:after="40" w:line="276" w:lineRule="auto"/>
              <w:jc w:val="center"/>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50.0%</w:t>
            </w:r>
          </w:p>
        </w:tc>
      </w:tr>
      <w:tr w:rsidR="00540851" w14:paraId="2A952AFF" w14:textId="77777777" w:rsidTr="00540851">
        <w:tc>
          <w:tcPr>
            <w:cnfStyle w:val="001000000000" w:firstRow="0" w:lastRow="0" w:firstColumn="1" w:lastColumn="0" w:oddVBand="0" w:evenVBand="0" w:oddHBand="0" w:evenHBand="0" w:firstRowFirstColumn="0" w:firstRowLastColumn="0" w:lastRowFirstColumn="0" w:lastRowLastColumn="0"/>
            <w:tcW w:w="3383" w:type="dxa"/>
            <w:shd w:val="clear" w:color="auto" w:fill="E2EFDA"/>
            <w:vAlign w:val="center"/>
          </w:tcPr>
          <w:p w14:paraId="556E75DC" w14:textId="77777777" w:rsidR="00540851" w:rsidRDefault="00000000">
            <w:pPr>
              <w:spacing w:before="40" w:after="40" w:line="276" w:lineRule="auto"/>
              <w:jc w:val="right"/>
            </w:pPr>
            <w:r>
              <w:rPr>
                <w:rFonts w:ascii="Calibri" w:hAnsi="Calibri"/>
                <w:color w:val="000000"/>
                <w:sz w:val="17"/>
              </w:rPr>
              <w:t>Cumplimiento promedio del Período</w:t>
            </w:r>
          </w:p>
        </w:tc>
        <w:tc>
          <w:tcPr>
            <w:tcW w:w="1914" w:type="dxa"/>
            <w:shd w:val="clear" w:color="auto" w:fill="E2EFDA"/>
            <w:vAlign w:val="center"/>
          </w:tcPr>
          <w:p w14:paraId="09AC680B" w14:textId="77777777" w:rsidR="00540851"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7"/>
              </w:rPr>
              <w:t>12 días planificados</w:t>
            </w:r>
          </w:p>
        </w:tc>
        <w:tc>
          <w:tcPr>
            <w:tcW w:w="1555" w:type="dxa"/>
            <w:shd w:val="clear" w:color="auto" w:fill="E2EFDA"/>
            <w:vAlign w:val="center"/>
          </w:tcPr>
          <w:p w14:paraId="36202FC9" w14:textId="77777777" w:rsidR="00540851"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10783C"/>
                <w:sz w:val="17"/>
              </w:rPr>
              <w:t>13 días insumidos (SPI = 0.98)</w:t>
            </w:r>
          </w:p>
        </w:tc>
        <w:tc>
          <w:tcPr>
            <w:tcW w:w="2611" w:type="dxa"/>
            <w:shd w:val="clear" w:color="auto" w:fill="E2EFDA"/>
            <w:vAlign w:val="center"/>
          </w:tcPr>
          <w:p w14:paraId="0BD5F7EE" w14:textId="77777777" w:rsidR="00540851" w:rsidRDefault="00000000">
            <w:pPr>
              <w:spacing w:before="40" w:after="40" w:line="276" w:lineRule="auto"/>
              <w:jc w:val="center"/>
              <w:cnfStyle w:val="000000000000" w:firstRow="0" w:lastRow="0" w:firstColumn="0" w:lastColumn="0" w:oddVBand="0" w:evenVBand="0" w:oddHBand="0" w:evenHBand="0" w:firstRowFirstColumn="0" w:firstRowLastColumn="0" w:lastRowFirstColumn="0" w:lastRowLastColumn="0"/>
            </w:pPr>
            <w:r>
              <w:rPr>
                <w:rFonts w:ascii="Calibri" w:hAnsi="Calibri"/>
                <w:b/>
                <w:color w:val="10783C"/>
                <w:sz w:val="18"/>
              </w:rPr>
              <w:t>83.3%</w:t>
            </w:r>
          </w:p>
        </w:tc>
      </w:tr>
    </w:tbl>
    <w:p w14:paraId="379F41B1" w14:textId="77777777" w:rsidR="00CA58C6" w:rsidRDefault="00CA58C6" w:rsidP="00FF744B">
      <w:pPr>
        <w:jc w:val="center"/>
        <w:rPr>
          <w:b/>
        </w:rPr>
      </w:pPr>
    </w:p>
    <w:p w14:paraId="73A800F5" w14:textId="77777777" w:rsidR="000A6C05" w:rsidRDefault="000A6C05" w:rsidP="00FF744B">
      <w:pPr>
        <w:jc w:val="center"/>
        <w:rPr>
          <w:b/>
        </w:rPr>
      </w:pPr>
    </w:p>
    <w:p w14:paraId="0F39B928" w14:textId="77777777" w:rsidR="000A6C05" w:rsidRPr="001306B8" w:rsidRDefault="000A6C05" w:rsidP="000A6C05">
      <w:pPr>
        <w:jc w:val="center"/>
        <w:rPr>
          <w:rFonts w:asciiTheme="minorHAnsi" w:hAnsiTheme="minorHAnsi"/>
          <w:b/>
          <w:lang w:val="en-US"/>
        </w:rPr>
      </w:pPr>
      <w:r w:rsidRPr="001306B8">
        <w:rPr>
          <w:rFonts w:asciiTheme="minorHAnsi" w:hAnsiTheme="minorHAnsi"/>
          <w:b/>
          <w:lang w:val="en-US"/>
        </w:rPr>
        <w:t>DETALLE DE VALIDACIÓN DE COSTOS</w:t>
      </w:r>
    </w:p>
    <w:p w14:paraId="3480FAA4" w14:textId="77777777" w:rsidR="000A6C05" w:rsidRDefault="000A6C05" w:rsidP="000A6C05">
      <w:pPr>
        <w:jc w:val="center"/>
        <w:rPr>
          <w:b/>
          <w:lang w:val="en-US"/>
        </w:rPr>
      </w:pPr>
    </w:p>
    <w:tbl>
      <w:tblPr>
        <w:tblStyle w:val="Tablaconcuadrcula6concolores-nfasis2"/>
        <w:tblW w:w="0" w:type="auto"/>
        <w:tblLook w:val="04A0" w:firstRow="1" w:lastRow="0" w:firstColumn="1" w:lastColumn="0" w:noHBand="0" w:noVBand="1"/>
      </w:tblPr>
      <w:tblGrid>
        <w:gridCol w:w="4940"/>
        <w:gridCol w:w="1914"/>
        <w:gridCol w:w="1555"/>
      </w:tblGrid>
      <w:tr w:rsidR="000A6C05" w:rsidRPr="001306B8" w14:paraId="345F2029" w14:textId="77777777"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val="clear" w:color="auto" w:fill="1F4E79"/>
          </w:tcPr>
          <w:p w14:paraId="531C2784" w14:textId="77777777" w:rsidR="00540851" w:rsidRDefault="00000000">
            <w:pPr>
              <w:spacing w:before="40" w:after="40" w:line="276" w:lineRule="auto"/>
              <w:jc w:val="center"/>
            </w:pPr>
            <w:r>
              <w:rPr>
                <w:rFonts w:ascii="Calibri" w:hAnsi="Calibri"/>
                <w:color w:val="FFFFFF"/>
                <w:sz w:val="17"/>
              </w:rPr>
              <w:t>ACTIVIDAD</w:t>
            </w:r>
          </w:p>
        </w:tc>
        <w:tc>
          <w:tcPr>
            <w:tcW w:w="1914" w:type="dxa"/>
            <w:shd w:val="clear" w:color="auto" w:fill="1F4E79"/>
          </w:tcPr>
          <w:p w14:paraId="7A24C6CB" w14:textId="77777777" w:rsidR="00540851"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VALOR PLANIFICADO (PV)</w:t>
            </w:r>
          </w:p>
        </w:tc>
        <w:tc>
          <w:tcPr>
            <w:tcW w:w="1555" w:type="dxa"/>
            <w:shd w:val="clear" w:color="auto" w:fill="1F4E79"/>
          </w:tcPr>
          <w:p w14:paraId="6FEB63C3" w14:textId="77777777" w:rsidR="00540851" w:rsidRDefault="00000000">
            <w:pPr>
              <w:spacing w:before="40" w:after="40" w:line="276" w:lineRule="auto"/>
              <w:jc w:val="center"/>
              <w:cnfStyle w:val="100000000000" w:firstRow="1" w:lastRow="0" w:firstColumn="0" w:lastColumn="0" w:oddVBand="0" w:evenVBand="0" w:oddHBand="0" w:evenHBand="0" w:firstRowFirstColumn="0" w:firstRowLastColumn="0" w:lastRowFirstColumn="0" w:lastRowLastColumn="0"/>
            </w:pPr>
            <w:r>
              <w:rPr>
                <w:rFonts w:ascii="Calibri" w:hAnsi="Calibri"/>
                <w:color w:val="FFFFFF"/>
                <w:sz w:val="17"/>
              </w:rPr>
              <w:t>COSTO REAL (AC)</w:t>
            </w:r>
          </w:p>
        </w:tc>
      </w:tr>
      <w:tr w:rsidR="000A6C05" w:rsidRPr="001306B8" w14:paraId="4358EABB" w14:textId="77777777"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val="clear" w:color="auto" w:fill="FFFFFF"/>
            <w:vAlign w:val="center"/>
          </w:tcPr>
          <w:p w14:paraId="40618329" w14:textId="77777777" w:rsidR="00540851" w:rsidRDefault="00000000">
            <w:pPr>
              <w:spacing w:before="40" w:after="40" w:line="276" w:lineRule="auto"/>
            </w:pPr>
            <w:r>
              <w:rPr>
                <w:rFonts w:ascii="Calibri" w:hAnsi="Calibri"/>
                <w:b w:val="0"/>
                <w:color w:val="000000"/>
                <w:sz w:val="16"/>
              </w:rPr>
              <w:t>EDT 4.1.1 Endpoints analíticos de ventas en FastAPI</w:t>
            </w:r>
          </w:p>
        </w:tc>
        <w:tc>
          <w:tcPr>
            <w:tcW w:w="1914" w:type="dxa"/>
            <w:shd w:val="clear" w:color="auto" w:fill="FFFFFF"/>
            <w:vAlign w:val="center"/>
          </w:tcPr>
          <w:p w14:paraId="77F1938F" w14:textId="77777777" w:rsidR="00540851"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S/ 300.00</w:t>
            </w:r>
          </w:p>
        </w:tc>
        <w:tc>
          <w:tcPr>
            <w:tcW w:w="1555" w:type="dxa"/>
            <w:shd w:val="clear" w:color="auto" w:fill="FFFFFF"/>
            <w:vAlign w:val="center"/>
          </w:tcPr>
          <w:p w14:paraId="09B6C2B9" w14:textId="77777777" w:rsidR="00540851"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S/ 280.00</w:t>
            </w:r>
          </w:p>
        </w:tc>
      </w:tr>
      <w:tr w:rsidR="000A6C05" w:rsidRPr="001306B8" w14:paraId="5C067A7E" w14:textId="77777777" w:rsidTr="001306B8">
        <w:tc>
          <w:tcPr>
            <w:cnfStyle w:val="001000000000" w:firstRow="0" w:lastRow="0" w:firstColumn="1" w:lastColumn="0" w:oddVBand="0" w:evenVBand="0" w:oddHBand="0" w:evenHBand="0" w:firstRowFirstColumn="0" w:firstRowLastColumn="0" w:lastRowFirstColumn="0" w:lastRowLastColumn="0"/>
            <w:tcW w:w="4940" w:type="dxa"/>
            <w:shd w:val="clear" w:color="auto" w:fill="F9FBFD"/>
            <w:vAlign w:val="center"/>
          </w:tcPr>
          <w:p w14:paraId="4531D243" w14:textId="77777777" w:rsidR="00540851" w:rsidRDefault="00000000">
            <w:pPr>
              <w:spacing w:before="40" w:after="40" w:line="276" w:lineRule="auto"/>
            </w:pPr>
            <w:r>
              <w:rPr>
                <w:rFonts w:ascii="Calibri" w:hAnsi="Calibri"/>
                <w:b w:val="0"/>
                <w:color w:val="000000"/>
                <w:sz w:val="16"/>
              </w:rPr>
              <w:t>EDT 4.1.2 Dashboard interactivo de BI en Angular 21</w:t>
            </w:r>
          </w:p>
        </w:tc>
        <w:tc>
          <w:tcPr>
            <w:tcW w:w="1914" w:type="dxa"/>
            <w:shd w:val="clear" w:color="auto" w:fill="F9FBFD"/>
            <w:vAlign w:val="center"/>
          </w:tcPr>
          <w:p w14:paraId="235C3560" w14:textId="77777777" w:rsidR="00540851"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S/ 350.00</w:t>
            </w:r>
          </w:p>
        </w:tc>
        <w:tc>
          <w:tcPr>
            <w:tcW w:w="1555" w:type="dxa"/>
            <w:shd w:val="clear" w:color="auto" w:fill="F9FBFD"/>
            <w:vAlign w:val="center"/>
          </w:tcPr>
          <w:p w14:paraId="23785FF8" w14:textId="77777777" w:rsidR="00540851"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S/ 330.00</w:t>
            </w:r>
          </w:p>
        </w:tc>
      </w:tr>
      <w:tr w:rsidR="000A6C05" w:rsidRPr="001306B8" w14:paraId="5309D96F" w14:textId="77777777"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val="clear" w:color="auto" w:fill="FFFFFF"/>
            <w:vAlign w:val="center"/>
          </w:tcPr>
          <w:p w14:paraId="7F9625F6" w14:textId="77777777" w:rsidR="00540851" w:rsidRDefault="00000000">
            <w:pPr>
              <w:spacing w:before="40" w:after="40" w:line="276" w:lineRule="auto"/>
            </w:pPr>
            <w:r>
              <w:rPr>
                <w:rFonts w:ascii="Calibri" w:hAnsi="Calibri"/>
                <w:b w:val="0"/>
                <w:color w:val="000000"/>
                <w:sz w:val="16"/>
              </w:rPr>
              <w:t>EDT 4.2.2 Feature engineering y pipeline de IA en Python</w:t>
            </w:r>
          </w:p>
        </w:tc>
        <w:tc>
          <w:tcPr>
            <w:tcW w:w="1914" w:type="dxa"/>
            <w:shd w:val="clear" w:color="auto" w:fill="FFFFFF"/>
            <w:vAlign w:val="center"/>
          </w:tcPr>
          <w:p w14:paraId="3E3B47AD" w14:textId="77777777" w:rsidR="00540851"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S/ 350.00</w:t>
            </w:r>
          </w:p>
        </w:tc>
        <w:tc>
          <w:tcPr>
            <w:tcW w:w="1555" w:type="dxa"/>
            <w:shd w:val="clear" w:color="auto" w:fill="FFFFFF"/>
            <w:vAlign w:val="center"/>
          </w:tcPr>
          <w:p w14:paraId="033994B0" w14:textId="77777777" w:rsidR="00540851"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S/ 320.00</w:t>
            </w:r>
          </w:p>
        </w:tc>
      </w:tr>
      <w:tr w:rsidR="000A6C05" w:rsidRPr="001306B8" w14:paraId="64B085A2" w14:textId="77777777" w:rsidTr="001306B8">
        <w:tc>
          <w:tcPr>
            <w:cnfStyle w:val="001000000000" w:firstRow="0" w:lastRow="0" w:firstColumn="1" w:lastColumn="0" w:oddVBand="0" w:evenVBand="0" w:oddHBand="0" w:evenHBand="0" w:firstRowFirstColumn="0" w:firstRowLastColumn="0" w:lastRowFirstColumn="0" w:lastRowLastColumn="0"/>
            <w:tcW w:w="4940" w:type="dxa"/>
            <w:shd w:val="clear" w:color="auto" w:fill="F9FBFD"/>
            <w:vAlign w:val="center"/>
          </w:tcPr>
          <w:p w14:paraId="3BE76BB1" w14:textId="77777777" w:rsidR="00540851" w:rsidRDefault="00000000">
            <w:pPr>
              <w:spacing w:before="40" w:after="40" w:line="276" w:lineRule="auto"/>
            </w:pPr>
            <w:r>
              <w:rPr>
                <w:rFonts w:ascii="Calibri" w:hAnsi="Calibri"/>
                <w:b w:val="0"/>
                <w:color w:val="000000"/>
                <w:sz w:val="16"/>
              </w:rPr>
              <w:t>EDT 5.1.2 Formalización de 4 Instrumentos de Datos</w:t>
            </w:r>
          </w:p>
        </w:tc>
        <w:tc>
          <w:tcPr>
            <w:tcW w:w="1914" w:type="dxa"/>
            <w:shd w:val="clear" w:color="auto" w:fill="F9FBFD"/>
            <w:vAlign w:val="center"/>
          </w:tcPr>
          <w:p w14:paraId="381B3327" w14:textId="77777777" w:rsidR="00540851"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color w:val="000000"/>
                <w:sz w:val="16"/>
              </w:rPr>
              <w:t>S/ 200.00</w:t>
            </w:r>
          </w:p>
        </w:tc>
        <w:tc>
          <w:tcPr>
            <w:tcW w:w="1555" w:type="dxa"/>
            <w:shd w:val="clear" w:color="auto" w:fill="F9FBFD"/>
            <w:vAlign w:val="center"/>
          </w:tcPr>
          <w:p w14:paraId="06862E72" w14:textId="77777777" w:rsidR="00540851"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6"/>
              </w:rPr>
              <w:t>S/ 190.00</w:t>
            </w:r>
          </w:p>
        </w:tc>
      </w:tr>
      <w:tr w:rsidR="000A6C05" w:rsidRPr="001306B8" w14:paraId="5A855A0C" w14:textId="77777777" w:rsidTr="00130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val="clear" w:color="auto" w:fill="FFFFFF"/>
            <w:vAlign w:val="center"/>
          </w:tcPr>
          <w:p w14:paraId="630376DC" w14:textId="77777777" w:rsidR="00540851" w:rsidRDefault="00000000">
            <w:pPr>
              <w:spacing w:before="40" w:after="40" w:line="276" w:lineRule="auto"/>
            </w:pPr>
            <w:r>
              <w:rPr>
                <w:rFonts w:ascii="Calibri" w:hAnsi="Calibri"/>
                <w:b w:val="0"/>
                <w:color w:val="000000"/>
                <w:sz w:val="16"/>
              </w:rPr>
              <w:t>EDT 4.1.3 Exportación tabular nativa a Excel 2021</w:t>
            </w:r>
          </w:p>
        </w:tc>
        <w:tc>
          <w:tcPr>
            <w:tcW w:w="1914" w:type="dxa"/>
            <w:shd w:val="clear" w:color="auto" w:fill="FFFFFF"/>
            <w:vAlign w:val="center"/>
          </w:tcPr>
          <w:p w14:paraId="16F3BC0D" w14:textId="77777777" w:rsidR="00540851"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color w:val="000000"/>
                <w:sz w:val="16"/>
              </w:rPr>
              <w:t>S/ 200.00</w:t>
            </w:r>
          </w:p>
        </w:tc>
        <w:tc>
          <w:tcPr>
            <w:tcW w:w="1555" w:type="dxa"/>
            <w:shd w:val="clear" w:color="auto" w:fill="FFFFFF"/>
            <w:vAlign w:val="center"/>
          </w:tcPr>
          <w:p w14:paraId="1F82084E" w14:textId="77777777" w:rsidR="00540851" w:rsidRDefault="00000000">
            <w:pPr>
              <w:spacing w:before="40" w:after="40" w:line="276" w:lineRule="auto"/>
              <w:jc w:val="right"/>
              <w:cnfStyle w:val="000000100000" w:firstRow="0" w:lastRow="0" w:firstColumn="0" w:lastColumn="0" w:oddVBand="0" w:evenVBand="0" w:oddHBand="1" w:evenHBand="0" w:firstRowFirstColumn="0" w:firstRowLastColumn="0" w:lastRowFirstColumn="0" w:lastRowLastColumn="0"/>
            </w:pPr>
            <w:r>
              <w:rPr>
                <w:rFonts w:ascii="Calibri" w:hAnsi="Calibri"/>
                <w:b/>
                <w:color w:val="000000"/>
                <w:sz w:val="16"/>
              </w:rPr>
              <w:t>S/ 180.00</w:t>
            </w:r>
          </w:p>
        </w:tc>
      </w:tr>
      <w:tr w:rsidR="00540851" w14:paraId="7607BB9E" w14:textId="77777777" w:rsidTr="00540851">
        <w:tc>
          <w:tcPr>
            <w:cnfStyle w:val="001000000000" w:firstRow="0" w:lastRow="0" w:firstColumn="1" w:lastColumn="0" w:oddVBand="0" w:evenVBand="0" w:oddHBand="0" w:evenHBand="0" w:firstRowFirstColumn="0" w:firstRowLastColumn="0" w:lastRowFirstColumn="0" w:lastRowLastColumn="0"/>
            <w:tcW w:w="4940" w:type="dxa"/>
            <w:shd w:val="clear" w:color="auto" w:fill="E2EFDA"/>
            <w:vAlign w:val="center"/>
          </w:tcPr>
          <w:p w14:paraId="48DC63AA" w14:textId="77777777" w:rsidR="00540851" w:rsidRDefault="00000000">
            <w:pPr>
              <w:spacing w:before="40" w:after="40" w:line="276" w:lineRule="auto"/>
              <w:jc w:val="right"/>
            </w:pPr>
            <w:r>
              <w:rPr>
                <w:rFonts w:ascii="Calibri" w:hAnsi="Calibri"/>
                <w:color w:val="000000"/>
                <w:sz w:val="17"/>
              </w:rPr>
              <w:lastRenderedPageBreak/>
              <w:t>TOTAL (Semáforo VERDE: CV = +S/ 100.00 | CPI = 1.08)</w:t>
            </w:r>
          </w:p>
        </w:tc>
        <w:tc>
          <w:tcPr>
            <w:tcW w:w="1914" w:type="dxa"/>
            <w:shd w:val="clear" w:color="auto" w:fill="E2EFDA"/>
            <w:vAlign w:val="center"/>
          </w:tcPr>
          <w:p w14:paraId="49E83A69" w14:textId="77777777" w:rsidR="00540851"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b/>
                <w:color w:val="000000"/>
                <w:sz w:val="17"/>
              </w:rPr>
              <w:t>S/ 1,400.00</w:t>
            </w:r>
          </w:p>
        </w:tc>
        <w:tc>
          <w:tcPr>
            <w:tcW w:w="1555" w:type="dxa"/>
            <w:shd w:val="clear" w:color="auto" w:fill="E2EFDA"/>
            <w:vAlign w:val="center"/>
          </w:tcPr>
          <w:p w14:paraId="6D15BD30" w14:textId="77777777" w:rsidR="00540851" w:rsidRDefault="00000000">
            <w:pPr>
              <w:spacing w:before="40" w:after="40" w:line="276" w:lineRule="auto"/>
              <w:jc w:val="right"/>
              <w:cnfStyle w:val="000000000000" w:firstRow="0" w:lastRow="0" w:firstColumn="0" w:lastColumn="0" w:oddVBand="0" w:evenVBand="0" w:oddHBand="0" w:evenHBand="0" w:firstRowFirstColumn="0" w:firstRowLastColumn="0" w:lastRowFirstColumn="0" w:lastRowLastColumn="0"/>
            </w:pPr>
            <w:r>
              <w:rPr>
                <w:rFonts w:ascii="Calibri" w:hAnsi="Calibri"/>
                <w:b/>
                <w:color w:val="10783C"/>
                <w:sz w:val="18"/>
              </w:rPr>
              <w:t>S/ 1,300.00</w:t>
            </w:r>
          </w:p>
        </w:tc>
      </w:tr>
    </w:tbl>
    <w:p w14:paraId="21B58CDE" w14:textId="77777777" w:rsidR="000A6C05" w:rsidRPr="00B57157" w:rsidRDefault="000A6C05" w:rsidP="000A6C05">
      <w:pPr>
        <w:spacing w:before="280" w:after="80"/>
        <w:jc w:val="center"/>
        <w:rPr>
          <w:b/>
        </w:rPr>
      </w:pPr>
      <w:r>
        <w:rPr>
          <w:rFonts w:ascii="Calibri" w:hAnsi="Calibri"/>
          <w:b/>
          <w:color w:val="1F4E79"/>
          <w:sz w:val="19"/>
        </w:rPr>
        <w:t>TRAZABILIDAD INTEGRAL DE LA EDT CANÓNICA (ACTIVIDADES DE PRINCIPIO A FIN)</w:t>
      </w:r>
    </w:p>
    <w:tbl>
      <w:tblPr>
        <w:tblW w:w="0" w:type="auto"/>
        <w:tblLook w:val="04A0" w:firstRow="1" w:lastRow="0" w:firstColumn="1" w:lastColumn="0" w:noHBand="0" w:noVBand="1"/>
      </w:tblPr>
      <w:tblGrid>
        <w:gridCol w:w="1560"/>
        <w:gridCol w:w="1560"/>
        <w:gridCol w:w="1560"/>
        <w:gridCol w:w="1560"/>
        <w:gridCol w:w="1560"/>
        <w:gridCol w:w="1560"/>
      </w:tblGrid>
      <w:tr w:rsidR="00540851" w14:paraId="08627258" w14:textId="77777777">
        <w:tc>
          <w:tcPr>
            <w:tcW w:w="1560" w:type="dxa"/>
            <w:shd w:val="clear" w:color="auto" w:fill="1F4E79"/>
          </w:tcPr>
          <w:p w14:paraId="4CE9ECDA" w14:textId="77777777" w:rsidR="00540851" w:rsidRDefault="00000000">
            <w:pPr>
              <w:spacing w:before="40" w:after="40" w:line="276" w:lineRule="auto"/>
              <w:jc w:val="center"/>
            </w:pPr>
            <w:r>
              <w:rPr>
                <w:rFonts w:ascii="Calibri" w:hAnsi="Calibri"/>
                <w:b/>
                <w:color w:val="FFFFFF"/>
                <w:sz w:val="16"/>
              </w:rPr>
              <w:t>CÓDIGO EDT</w:t>
            </w:r>
          </w:p>
        </w:tc>
        <w:tc>
          <w:tcPr>
            <w:tcW w:w="1560" w:type="dxa"/>
            <w:shd w:val="clear" w:color="auto" w:fill="1F4E79"/>
          </w:tcPr>
          <w:p w14:paraId="4530369F" w14:textId="77777777" w:rsidR="00540851" w:rsidRDefault="00000000">
            <w:pPr>
              <w:spacing w:before="40" w:after="40" w:line="276" w:lineRule="auto"/>
              <w:jc w:val="center"/>
            </w:pPr>
            <w:r>
              <w:rPr>
                <w:rFonts w:ascii="Calibri" w:hAnsi="Calibri"/>
                <w:b/>
                <w:color w:val="FFFFFF"/>
                <w:sz w:val="16"/>
              </w:rPr>
              <w:t>ACTIVIDAD DE LA EDT</w:t>
            </w:r>
          </w:p>
        </w:tc>
        <w:tc>
          <w:tcPr>
            <w:tcW w:w="1560" w:type="dxa"/>
            <w:shd w:val="clear" w:color="auto" w:fill="1F4E79"/>
          </w:tcPr>
          <w:p w14:paraId="65AC39EA" w14:textId="77777777" w:rsidR="00540851" w:rsidRDefault="00000000">
            <w:pPr>
              <w:spacing w:before="40" w:after="40" w:line="276" w:lineRule="auto"/>
              <w:jc w:val="center"/>
            </w:pPr>
            <w:r>
              <w:rPr>
                <w:rFonts w:ascii="Calibri" w:hAnsi="Calibri"/>
                <w:b/>
                <w:color w:val="FFFFFF"/>
                <w:sz w:val="16"/>
              </w:rPr>
              <w:t>ENTREGABLE ASOCIADO</w:t>
            </w:r>
          </w:p>
        </w:tc>
        <w:tc>
          <w:tcPr>
            <w:tcW w:w="1560" w:type="dxa"/>
            <w:shd w:val="clear" w:color="auto" w:fill="1F4E79"/>
          </w:tcPr>
          <w:p w14:paraId="1B36C324" w14:textId="77777777" w:rsidR="00540851" w:rsidRDefault="00000000">
            <w:pPr>
              <w:spacing w:before="40" w:after="40" w:line="276" w:lineRule="auto"/>
              <w:jc w:val="center"/>
            </w:pPr>
            <w:r>
              <w:rPr>
                <w:rFonts w:ascii="Calibri" w:hAnsi="Calibri"/>
                <w:b/>
                <w:color w:val="FFFFFF"/>
                <w:sz w:val="16"/>
              </w:rPr>
              <w:t>FECHA PLANIF.</w:t>
            </w:r>
          </w:p>
        </w:tc>
        <w:tc>
          <w:tcPr>
            <w:tcW w:w="1560" w:type="dxa"/>
            <w:shd w:val="clear" w:color="auto" w:fill="1F4E79"/>
          </w:tcPr>
          <w:p w14:paraId="1EE8FC98" w14:textId="77777777" w:rsidR="00540851" w:rsidRDefault="00000000">
            <w:pPr>
              <w:spacing w:before="40" w:after="40" w:line="276" w:lineRule="auto"/>
              <w:jc w:val="center"/>
            </w:pPr>
            <w:r>
              <w:rPr>
                <w:rFonts w:ascii="Calibri" w:hAnsi="Calibri"/>
                <w:b/>
                <w:color w:val="FFFFFF"/>
                <w:sz w:val="16"/>
              </w:rPr>
              <w:t>FECHA REAL ENTREGA</w:t>
            </w:r>
          </w:p>
        </w:tc>
        <w:tc>
          <w:tcPr>
            <w:tcW w:w="1560" w:type="dxa"/>
            <w:shd w:val="clear" w:color="auto" w:fill="1F4E79"/>
          </w:tcPr>
          <w:p w14:paraId="6B2F15C1" w14:textId="77777777" w:rsidR="00540851" w:rsidRDefault="00000000">
            <w:pPr>
              <w:spacing w:before="40" w:after="40" w:line="276" w:lineRule="auto"/>
              <w:jc w:val="center"/>
            </w:pPr>
            <w:r>
              <w:rPr>
                <w:rFonts w:ascii="Calibri" w:hAnsi="Calibri"/>
                <w:b/>
                <w:color w:val="FFFFFF"/>
                <w:sz w:val="16"/>
              </w:rPr>
              <w:t>ESTADO REAL (% CUMP.)</w:t>
            </w:r>
          </w:p>
        </w:tc>
      </w:tr>
      <w:tr w:rsidR="00540851" w14:paraId="022B57E4" w14:textId="77777777">
        <w:tc>
          <w:tcPr>
            <w:tcW w:w="1560" w:type="dxa"/>
            <w:vAlign w:val="center"/>
          </w:tcPr>
          <w:p w14:paraId="43C95CBB" w14:textId="77777777" w:rsidR="00540851" w:rsidRDefault="00000000">
            <w:pPr>
              <w:spacing w:before="40" w:after="40" w:line="276" w:lineRule="auto"/>
              <w:jc w:val="center"/>
            </w:pPr>
            <w:r>
              <w:rPr>
                <w:rFonts w:ascii="Calibri" w:hAnsi="Calibri"/>
                <w:b/>
                <w:color w:val="000000"/>
                <w:sz w:val="15"/>
              </w:rPr>
              <w:t>EDT 1.1.1</w:t>
            </w:r>
          </w:p>
        </w:tc>
        <w:tc>
          <w:tcPr>
            <w:tcW w:w="1560" w:type="dxa"/>
            <w:vAlign w:val="center"/>
          </w:tcPr>
          <w:p w14:paraId="1EF745B5" w14:textId="77777777" w:rsidR="00540851" w:rsidRDefault="00000000">
            <w:pPr>
              <w:spacing w:before="40" w:after="40" w:line="276" w:lineRule="auto"/>
            </w:pPr>
            <w:r>
              <w:rPr>
                <w:rFonts w:ascii="Calibri" w:hAnsi="Calibri"/>
                <w:color w:val="000000"/>
                <w:sz w:val="15"/>
              </w:rPr>
              <w:t>Elaboración del Acta de Constitución</w:t>
            </w:r>
          </w:p>
        </w:tc>
        <w:tc>
          <w:tcPr>
            <w:tcW w:w="1560" w:type="dxa"/>
            <w:vAlign w:val="center"/>
          </w:tcPr>
          <w:p w14:paraId="0F39E715" w14:textId="77777777" w:rsidR="00540851" w:rsidRDefault="00000000">
            <w:pPr>
              <w:spacing w:before="40" w:after="40" w:line="276" w:lineRule="auto"/>
            </w:pPr>
            <w:r>
              <w:rPr>
                <w:rFonts w:ascii="Calibri" w:hAnsi="Calibri"/>
                <w:color w:val="000000"/>
                <w:sz w:val="15"/>
              </w:rPr>
              <w:t>Acta de Constitución Aprobada</w:t>
            </w:r>
          </w:p>
        </w:tc>
        <w:tc>
          <w:tcPr>
            <w:tcW w:w="1560" w:type="dxa"/>
            <w:vAlign w:val="center"/>
          </w:tcPr>
          <w:p w14:paraId="3B62B831" w14:textId="77777777" w:rsidR="00540851" w:rsidRDefault="00000000">
            <w:pPr>
              <w:spacing w:before="40" w:after="40" w:line="276" w:lineRule="auto"/>
              <w:jc w:val="center"/>
            </w:pPr>
            <w:r>
              <w:rPr>
                <w:rFonts w:ascii="Calibri" w:hAnsi="Calibri"/>
                <w:color w:val="000000"/>
                <w:sz w:val="15"/>
              </w:rPr>
              <w:t>22/08/2026</w:t>
            </w:r>
          </w:p>
        </w:tc>
        <w:tc>
          <w:tcPr>
            <w:tcW w:w="1560" w:type="dxa"/>
            <w:vAlign w:val="center"/>
          </w:tcPr>
          <w:p w14:paraId="5541060B" w14:textId="77777777" w:rsidR="00540851" w:rsidRDefault="00000000">
            <w:pPr>
              <w:spacing w:before="40" w:after="40" w:line="276" w:lineRule="auto"/>
              <w:jc w:val="center"/>
            </w:pPr>
            <w:r>
              <w:rPr>
                <w:rFonts w:ascii="Calibri" w:hAnsi="Calibri"/>
                <w:color w:val="000000"/>
                <w:sz w:val="15"/>
              </w:rPr>
              <w:t>22/08/2026</w:t>
            </w:r>
          </w:p>
        </w:tc>
        <w:tc>
          <w:tcPr>
            <w:tcW w:w="1560" w:type="dxa"/>
            <w:shd w:val="clear" w:color="auto" w:fill="E2EFDA"/>
            <w:vAlign w:val="center"/>
          </w:tcPr>
          <w:p w14:paraId="3A91B075" w14:textId="77777777" w:rsidR="00540851" w:rsidRDefault="00000000">
            <w:pPr>
              <w:spacing w:before="40" w:after="40" w:line="276" w:lineRule="auto"/>
              <w:jc w:val="center"/>
            </w:pPr>
            <w:r>
              <w:rPr>
                <w:rFonts w:ascii="Calibri" w:hAnsi="Calibri"/>
                <w:b/>
                <w:color w:val="000000"/>
                <w:sz w:val="15"/>
              </w:rPr>
              <w:t>TERMINADO (100%)</w:t>
            </w:r>
          </w:p>
        </w:tc>
      </w:tr>
      <w:tr w:rsidR="00540851" w14:paraId="4F543916" w14:textId="77777777">
        <w:tc>
          <w:tcPr>
            <w:tcW w:w="1560" w:type="dxa"/>
            <w:vAlign w:val="center"/>
          </w:tcPr>
          <w:p w14:paraId="53D78212" w14:textId="77777777" w:rsidR="00540851" w:rsidRDefault="00000000">
            <w:pPr>
              <w:spacing w:before="40" w:after="40" w:line="276" w:lineRule="auto"/>
              <w:jc w:val="center"/>
            </w:pPr>
            <w:r>
              <w:rPr>
                <w:rFonts w:ascii="Calibri" w:hAnsi="Calibri"/>
                <w:b/>
                <w:color w:val="000000"/>
                <w:sz w:val="15"/>
              </w:rPr>
              <w:t>EDT 1.1.2</w:t>
            </w:r>
          </w:p>
        </w:tc>
        <w:tc>
          <w:tcPr>
            <w:tcW w:w="1560" w:type="dxa"/>
            <w:vAlign w:val="center"/>
          </w:tcPr>
          <w:p w14:paraId="0DA5C7E2" w14:textId="77777777" w:rsidR="00540851" w:rsidRDefault="00000000">
            <w:pPr>
              <w:spacing w:before="40" w:after="40" w:line="276" w:lineRule="auto"/>
            </w:pPr>
            <w:r>
              <w:rPr>
                <w:rFonts w:ascii="Calibri" w:hAnsi="Calibri"/>
                <w:color w:val="000000"/>
                <w:sz w:val="15"/>
              </w:rPr>
              <w:t>Elaboración del Business Case</w:t>
            </w:r>
          </w:p>
        </w:tc>
        <w:tc>
          <w:tcPr>
            <w:tcW w:w="1560" w:type="dxa"/>
            <w:vAlign w:val="center"/>
          </w:tcPr>
          <w:p w14:paraId="2BF1DD54" w14:textId="77777777" w:rsidR="00540851" w:rsidRDefault="00000000">
            <w:pPr>
              <w:spacing w:before="40" w:after="40" w:line="276" w:lineRule="auto"/>
            </w:pPr>
            <w:r>
              <w:rPr>
                <w:rFonts w:ascii="Calibri" w:hAnsi="Calibri"/>
                <w:color w:val="000000"/>
                <w:sz w:val="15"/>
              </w:rPr>
              <w:t>Caso de Negocio (Business Case) Validado</w:t>
            </w:r>
          </w:p>
        </w:tc>
        <w:tc>
          <w:tcPr>
            <w:tcW w:w="1560" w:type="dxa"/>
            <w:vAlign w:val="center"/>
          </w:tcPr>
          <w:p w14:paraId="78C4AA24" w14:textId="77777777" w:rsidR="00540851" w:rsidRDefault="00000000">
            <w:pPr>
              <w:spacing w:before="40" w:after="40" w:line="276" w:lineRule="auto"/>
              <w:jc w:val="center"/>
            </w:pPr>
            <w:r>
              <w:rPr>
                <w:rFonts w:ascii="Calibri" w:hAnsi="Calibri"/>
                <w:color w:val="000000"/>
                <w:sz w:val="15"/>
              </w:rPr>
              <w:t>28/08/2026</w:t>
            </w:r>
          </w:p>
        </w:tc>
        <w:tc>
          <w:tcPr>
            <w:tcW w:w="1560" w:type="dxa"/>
            <w:vAlign w:val="center"/>
          </w:tcPr>
          <w:p w14:paraId="2BC023FC" w14:textId="77777777" w:rsidR="00540851" w:rsidRDefault="00000000">
            <w:pPr>
              <w:spacing w:before="40" w:after="40" w:line="276" w:lineRule="auto"/>
              <w:jc w:val="center"/>
            </w:pPr>
            <w:r>
              <w:rPr>
                <w:rFonts w:ascii="Calibri" w:hAnsi="Calibri"/>
                <w:color w:val="000000"/>
                <w:sz w:val="15"/>
              </w:rPr>
              <w:t>28/08/2026</w:t>
            </w:r>
          </w:p>
        </w:tc>
        <w:tc>
          <w:tcPr>
            <w:tcW w:w="1560" w:type="dxa"/>
            <w:shd w:val="clear" w:color="auto" w:fill="E2EFDA"/>
            <w:vAlign w:val="center"/>
          </w:tcPr>
          <w:p w14:paraId="05314C99" w14:textId="77777777" w:rsidR="00540851" w:rsidRDefault="00000000">
            <w:pPr>
              <w:spacing w:before="40" w:after="40" w:line="276" w:lineRule="auto"/>
              <w:jc w:val="center"/>
            </w:pPr>
            <w:r>
              <w:rPr>
                <w:rFonts w:ascii="Calibri" w:hAnsi="Calibri"/>
                <w:b/>
                <w:color w:val="000000"/>
                <w:sz w:val="15"/>
              </w:rPr>
              <w:t>TERMINADO (100%)</w:t>
            </w:r>
          </w:p>
        </w:tc>
      </w:tr>
      <w:tr w:rsidR="00540851" w14:paraId="3EF4E3A8" w14:textId="77777777">
        <w:tc>
          <w:tcPr>
            <w:tcW w:w="1560" w:type="dxa"/>
            <w:vAlign w:val="center"/>
          </w:tcPr>
          <w:p w14:paraId="6D1EE0F9" w14:textId="77777777" w:rsidR="00540851" w:rsidRDefault="00000000">
            <w:pPr>
              <w:spacing w:before="40" w:after="40" w:line="276" w:lineRule="auto"/>
              <w:jc w:val="center"/>
            </w:pPr>
            <w:r>
              <w:rPr>
                <w:rFonts w:ascii="Calibri" w:hAnsi="Calibri"/>
                <w:b/>
                <w:color w:val="000000"/>
                <w:sz w:val="15"/>
              </w:rPr>
              <w:t>EDT 1.2.1</w:t>
            </w:r>
          </w:p>
        </w:tc>
        <w:tc>
          <w:tcPr>
            <w:tcW w:w="1560" w:type="dxa"/>
            <w:vAlign w:val="center"/>
          </w:tcPr>
          <w:p w14:paraId="54A9A472" w14:textId="77777777" w:rsidR="00540851" w:rsidRDefault="00000000">
            <w:pPr>
              <w:spacing w:before="40" w:after="40" w:line="276" w:lineRule="auto"/>
            </w:pPr>
            <w:r>
              <w:rPr>
                <w:rFonts w:ascii="Calibri" w:hAnsi="Calibri"/>
                <w:color w:val="000000"/>
                <w:sz w:val="15"/>
              </w:rPr>
              <w:t>Elaboración del Cronograma Maestro</w:t>
            </w:r>
          </w:p>
        </w:tc>
        <w:tc>
          <w:tcPr>
            <w:tcW w:w="1560" w:type="dxa"/>
            <w:vAlign w:val="center"/>
          </w:tcPr>
          <w:p w14:paraId="0B168A26" w14:textId="77777777" w:rsidR="00540851" w:rsidRDefault="00000000">
            <w:pPr>
              <w:spacing w:before="40" w:after="40" w:line="276" w:lineRule="auto"/>
            </w:pPr>
            <w:r>
              <w:rPr>
                <w:rFonts w:ascii="Calibri" w:hAnsi="Calibri"/>
                <w:color w:val="000000"/>
                <w:sz w:val="15"/>
              </w:rPr>
              <w:t>Cronograma Maestro del Proyecto (Gantt)</w:t>
            </w:r>
          </w:p>
        </w:tc>
        <w:tc>
          <w:tcPr>
            <w:tcW w:w="1560" w:type="dxa"/>
            <w:vAlign w:val="center"/>
          </w:tcPr>
          <w:p w14:paraId="7ABE9A62" w14:textId="77777777" w:rsidR="00540851" w:rsidRDefault="00000000">
            <w:pPr>
              <w:spacing w:before="40" w:after="40" w:line="276" w:lineRule="auto"/>
              <w:jc w:val="center"/>
            </w:pPr>
            <w:r>
              <w:rPr>
                <w:rFonts w:ascii="Calibri" w:hAnsi="Calibri"/>
                <w:color w:val="000000"/>
                <w:sz w:val="15"/>
              </w:rPr>
              <w:t>09/09/2026</w:t>
            </w:r>
          </w:p>
        </w:tc>
        <w:tc>
          <w:tcPr>
            <w:tcW w:w="1560" w:type="dxa"/>
            <w:vAlign w:val="center"/>
          </w:tcPr>
          <w:p w14:paraId="7D35A5D9" w14:textId="77777777" w:rsidR="00540851" w:rsidRDefault="00000000">
            <w:pPr>
              <w:spacing w:before="40" w:after="40" w:line="276" w:lineRule="auto"/>
              <w:jc w:val="center"/>
            </w:pPr>
            <w:r>
              <w:rPr>
                <w:rFonts w:ascii="Calibri" w:hAnsi="Calibri"/>
                <w:color w:val="000000"/>
                <w:sz w:val="15"/>
              </w:rPr>
              <w:t>09/09/2026</w:t>
            </w:r>
          </w:p>
        </w:tc>
        <w:tc>
          <w:tcPr>
            <w:tcW w:w="1560" w:type="dxa"/>
            <w:shd w:val="clear" w:color="auto" w:fill="E2EFDA"/>
            <w:vAlign w:val="center"/>
          </w:tcPr>
          <w:p w14:paraId="0E28669A" w14:textId="77777777" w:rsidR="00540851" w:rsidRDefault="00000000">
            <w:pPr>
              <w:spacing w:before="40" w:after="40" w:line="276" w:lineRule="auto"/>
              <w:jc w:val="center"/>
            </w:pPr>
            <w:r>
              <w:rPr>
                <w:rFonts w:ascii="Calibri" w:hAnsi="Calibri"/>
                <w:b/>
                <w:color w:val="000000"/>
                <w:sz w:val="15"/>
              </w:rPr>
              <w:t>TERMINADO (100%)</w:t>
            </w:r>
          </w:p>
        </w:tc>
      </w:tr>
      <w:tr w:rsidR="00540851" w14:paraId="49845AA8" w14:textId="77777777">
        <w:tc>
          <w:tcPr>
            <w:tcW w:w="1560" w:type="dxa"/>
            <w:vAlign w:val="center"/>
          </w:tcPr>
          <w:p w14:paraId="53CE8955" w14:textId="77777777" w:rsidR="00540851" w:rsidRDefault="00000000">
            <w:pPr>
              <w:spacing w:before="40" w:after="40" w:line="276" w:lineRule="auto"/>
              <w:jc w:val="center"/>
            </w:pPr>
            <w:r>
              <w:rPr>
                <w:rFonts w:ascii="Calibri" w:hAnsi="Calibri"/>
                <w:b/>
                <w:color w:val="000000"/>
                <w:sz w:val="15"/>
              </w:rPr>
              <w:t>EDT 1.2.2</w:t>
            </w:r>
          </w:p>
        </w:tc>
        <w:tc>
          <w:tcPr>
            <w:tcW w:w="1560" w:type="dxa"/>
            <w:vAlign w:val="center"/>
          </w:tcPr>
          <w:p w14:paraId="357771E6" w14:textId="77777777" w:rsidR="00540851" w:rsidRDefault="00000000">
            <w:pPr>
              <w:spacing w:before="40" w:after="40" w:line="276" w:lineRule="auto"/>
            </w:pPr>
            <w:r>
              <w:rPr>
                <w:rFonts w:ascii="Calibri" w:hAnsi="Calibri"/>
                <w:color w:val="000000"/>
                <w:sz w:val="15"/>
              </w:rPr>
              <w:t>Elaboración del Presupuesto Valorizado</w:t>
            </w:r>
          </w:p>
        </w:tc>
        <w:tc>
          <w:tcPr>
            <w:tcW w:w="1560" w:type="dxa"/>
            <w:vAlign w:val="center"/>
          </w:tcPr>
          <w:p w14:paraId="42594D3C" w14:textId="77777777" w:rsidR="00540851" w:rsidRDefault="00000000">
            <w:pPr>
              <w:spacing w:before="40" w:after="40" w:line="276" w:lineRule="auto"/>
            </w:pPr>
            <w:r>
              <w:rPr>
                <w:rFonts w:ascii="Calibri" w:hAnsi="Calibri"/>
                <w:color w:val="000000"/>
                <w:sz w:val="15"/>
              </w:rPr>
              <w:t>Presupuesto Valorizado del Proyecto</w:t>
            </w:r>
          </w:p>
        </w:tc>
        <w:tc>
          <w:tcPr>
            <w:tcW w:w="1560" w:type="dxa"/>
            <w:vAlign w:val="center"/>
          </w:tcPr>
          <w:p w14:paraId="76F4D7FA" w14:textId="77777777" w:rsidR="00540851" w:rsidRDefault="00000000">
            <w:pPr>
              <w:spacing w:before="40" w:after="40" w:line="276" w:lineRule="auto"/>
              <w:jc w:val="center"/>
            </w:pPr>
            <w:r>
              <w:rPr>
                <w:rFonts w:ascii="Calibri" w:hAnsi="Calibri"/>
                <w:color w:val="000000"/>
                <w:sz w:val="15"/>
              </w:rPr>
              <w:t>09/09/2026</w:t>
            </w:r>
          </w:p>
        </w:tc>
        <w:tc>
          <w:tcPr>
            <w:tcW w:w="1560" w:type="dxa"/>
            <w:vAlign w:val="center"/>
          </w:tcPr>
          <w:p w14:paraId="2A0E8237" w14:textId="77777777" w:rsidR="00540851" w:rsidRDefault="00000000">
            <w:pPr>
              <w:spacing w:before="40" w:after="40" w:line="276" w:lineRule="auto"/>
              <w:jc w:val="center"/>
            </w:pPr>
            <w:r>
              <w:rPr>
                <w:rFonts w:ascii="Calibri" w:hAnsi="Calibri"/>
                <w:color w:val="000000"/>
                <w:sz w:val="15"/>
              </w:rPr>
              <w:t>09/09/2026</w:t>
            </w:r>
          </w:p>
        </w:tc>
        <w:tc>
          <w:tcPr>
            <w:tcW w:w="1560" w:type="dxa"/>
            <w:shd w:val="clear" w:color="auto" w:fill="E2EFDA"/>
            <w:vAlign w:val="center"/>
          </w:tcPr>
          <w:p w14:paraId="09A63D25" w14:textId="77777777" w:rsidR="00540851" w:rsidRDefault="00000000">
            <w:pPr>
              <w:spacing w:before="40" w:after="40" w:line="276" w:lineRule="auto"/>
              <w:jc w:val="center"/>
            </w:pPr>
            <w:r>
              <w:rPr>
                <w:rFonts w:ascii="Calibri" w:hAnsi="Calibri"/>
                <w:b/>
                <w:color w:val="000000"/>
                <w:sz w:val="15"/>
              </w:rPr>
              <w:t>TERMINADO (100%)</w:t>
            </w:r>
          </w:p>
        </w:tc>
      </w:tr>
      <w:tr w:rsidR="00540851" w14:paraId="7087A94B" w14:textId="77777777">
        <w:tc>
          <w:tcPr>
            <w:tcW w:w="1560" w:type="dxa"/>
            <w:vAlign w:val="center"/>
          </w:tcPr>
          <w:p w14:paraId="7596AAEE" w14:textId="77777777" w:rsidR="00540851" w:rsidRDefault="00000000">
            <w:pPr>
              <w:spacing w:before="40" w:after="40" w:line="276" w:lineRule="auto"/>
              <w:jc w:val="center"/>
            </w:pPr>
            <w:r>
              <w:rPr>
                <w:rFonts w:ascii="Calibri" w:hAnsi="Calibri"/>
                <w:b/>
                <w:color w:val="000000"/>
                <w:sz w:val="15"/>
              </w:rPr>
              <w:t>EDT 1.2.3</w:t>
            </w:r>
          </w:p>
        </w:tc>
        <w:tc>
          <w:tcPr>
            <w:tcW w:w="1560" w:type="dxa"/>
            <w:vAlign w:val="center"/>
          </w:tcPr>
          <w:p w14:paraId="30286CBD" w14:textId="77777777" w:rsidR="00540851" w:rsidRDefault="00000000">
            <w:pPr>
              <w:spacing w:before="40" w:after="40" w:line="276" w:lineRule="auto"/>
            </w:pPr>
            <w:r>
              <w:rPr>
                <w:rFonts w:ascii="Calibri" w:hAnsi="Calibri"/>
                <w:color w:val="000000"/>
                <w:sz w:val="15"/>
              </w:rPr>
              <w:t>Elaboración del Plan de Desarrollo de Software</w:t>
            </w:r>
          </w:p>
        </w:tc>
        <w:tc>
          <w:tcPr>
            <w:tcW w:w="1560" w:type="dxa"/>
            <w:vAlign w:val="center"/>
          </w:tcPr>
          <w:p w14:paraId="19E0674E" w14:textId="77777777" w:rsidR="00540851" w:rsidRDefault="00000000">
            <w:pPr>
              <w:spacing w:before="40" w:after="40" w:line="276" w:lineRule="auto"/>
            </w:pPr>
            <w:r>
              <w:rPr>
                <w:rFonts w:ascii="Calibri" w:hAnsi="Calibri"/>
                <w:color w:val="000000"/>
                <w:sz w:val="15"/>
              </w:rPr>
              <w:t>Plan de Desarrollo de Software Oficial</w:t>
            </w:r>
          </w:p>
        </w:tc>
        <w:tc>
          <w:tcPr>
            <w:tcW w:w="1560" w:type="dxa"/>
            <w:vAlign w:val="center"/>
          </w:tcPr>
          <w:p w14:paraId="50E7CA3E" w14:textId="77777777" w:rsidR="00540851" w:rsidRDefault="00000000">
            <w:pPr>
              <w:spacing w:before="40" w:after="40" w:line="276" w:lineRule="auto"/>
              <w:jc w:val="center"/>
            </w:pPr>
            <w:r>
              <w:rPr>
                <w:rFonts w:ascii="Calibri" w:hAnsi="Calibri"/>
                <w:color w:val="000000"/>
                <w:sz w:val="15"/>
              </w:rPr>
              <w:t>10/09/2026</w:t>
            </w:r>
          </w:p>
        </w:tc>
        <w:tc>
          <w:tcPr>
            <w:tcW w:w="1560" w:type="dxa"/>
            <w:vAlign w:val="center"/>
          </w:tcPr>
          <w:p w14:paraId="67467B1F" w14:textId="77777777" w:rsidR="00540851" w:rsidRDefault="00000000">
            <w:pPr>
              <w:spacing w:before="40" w:after="40" w:line="276" w:lineRule="auto"/>
              <w:jc w:val="center"/>
            </w:pPr>
            <w:r>
              <w:rPr>
                <w:rFonts w:ascii="Calibri" w:hAnsi="Calibri"/>
                <w:color w:val="000000"/>
                <w:sz w:val="15"/>
              </w:rPr>
              <w:t>10/09/2026</w:t>
            </w:r>
          </w:p>
        </w:tc>
        <w:tc>
          <w:tcPr>
            <w:tcW w:w="1560" w:type="dxa"/>
            <w:shd w:val="clear" w:color="auto" w:fill="E2EFDA"/>
            <w:vAlign w:val="center"/>
          </w:tcPr>
          <w:p w14:paraId="15EE42DC" w14:textId="77777777" w:rsidR="00540851" w:rsidRDefault="00000000">
            <w:pPr>
              <w:spacing w:before="40" w:after="40" w:line="276" w:lineRule="auto"/>
              <w:jc w:val="center"/>
            </w:pPr>
            <w:r>
              <w:rPr>
                <w:rFonts w:ascii="Calibri" w:hAnsi="Calibri"/>
                <w:b/>
                <w:color w:val="000000"/>
                <w:sz w:val="15"/>
              </w:rPr>
              <w:t>TERMINADO (100%)</w:t>
            </w:r>
          </w:p>
        </w:tc>
      </w:tr>
      <w:tr w:rsidR="00540851" w14:paraId="4A16DE96" w14:textId="77777777">
        <w:tc>
          <w:tcPr>
            <w:tcW w:w="1560" w:type="dxa"/>
            <w:vAlign w:val="center"/>
          </w:tcPr>
          <w:p w14:paraId="1F768501" w14:textId="77777777" w:rsidR="00540851" w:rsidRDefault="00000000">
            <w:pPr>
              <w:spacing w:before="40" w:after="40" w:line="276" w:lineRule="auto"/>
              <w:jc w:val="center"/>
            </w:pPr>
            <w:r>
              <w:rPr>
                <w:rFonts w:ascii="Calibri" w:hAnsi="Calibri"/>
                <w:b/>
                <w:color w:val="000000"/>
                <w:sz w:val="15"/>
              </w:rPr>
              <w:t>EDT 1.2.4</w:t>
            </w:r>
          </w:p>
        </w:tc>
        <w:tc>
          <w:tcPr>
            <w:tcW w:w="1560" w:type="dxa"/>
            <w:vAlign w:val="center"/>
          </w:tcPr>
          <w:p w14:paraId="20D93A6D" w14:textId="77777777" w:rsidR="00540851" w:rsidRDefault="00000000">
            <w:pPr>
              <w:spacing w:before="40" w:after="40" w:line="276" w:lineRule="auto"/>
            </w:pPr>
            <w:r>
              <w:rPr>
                <w:rFonts w:ascii="Calibri" w:hAnsi="Calibri"/>
                <w:color w:val="000000"/>
                <w:sz w:val="15"/>
              </w:rPr>
              <w:t>Asignación de Roles y Responsabilidades</w:t>
            </w:r>
          </w:p>
        </w:tc>
        <w:tc>
          <w:tcPr>
            <w:tcW w:w="1560" w:type="dxa"/>
            <w:vAlign w:val="center"/>
          </w:tcPr>
          <w:p w14:paraId="48A330E1" w14:textId="77777777" w:rsidR="00540851" w:rsidRDefault="00000000">
            <w:pPr>
              <w:spacing w:before="40" w:after="40" w:line="276" w:lineRule="auto"/>
            </w:pPr>
            <w:r>
              <w:rPr>
                <w:rFonts w:ascii="Calibri" w:hAnsi="Calibri"/>
                <w:color w:val="000000"/>
                <w:sz w:val="15"/>
              </w:rPr>
              <w:t>Matriz RACI Oficial</w:t>
            </w:r>
          </w:p>
        </w:tc>
        <w:tc>
          <w:tcPr>
            <w:tcW w:w="1560" w:type="dxa"/>
            <w:vAlign w:val="center"/>
          </w:tcPr>
          <w:p w14:paraId="3796F3F1" w14:textId="77777777" w:rsidR="00540851" w:rsidRDefault="00000000">
            <w:pPr>
              <w:spacing w:before="40" w:after="40" w:line="276" w:lineRule="auto"/>
              <w:jc w:val="center"/>
            </w:pPr>
            <w:r>
              <w:rPr>
                <w:rFonts w:ascii="Calibri" w:hAnsi="Calibri"/>
                <w:color w:val="000000"/>
                <w:sz w:val="15"/>
              </w:rPr>
              <w:t>10/09/2026</w:t>
            </w:r>
          </w:p>
        </w:tc>
        <w:tc>
          <w:tcPr>
            <w:tcW w:w="1560" w:type="dxa"/>
            <w:vAlign w:val="center"/>
          </w:tcPr>
          <w:p w14:paraId="351933FA" w14:textId="77777777" w:rsidR="00540851" w:rsidRDefault="00000000">
            <w:pPr>
              <w:spacing w:before="40" w:after="40" w:line="276" w:lineRule="auto"/>
              <w:jc w:val="center"/>
            </w:pPr>
            <w:r>
              <w:rPr>
                <w:rFonts w:ascii="Calibri" w:hAnsi="Calibri"/>
                <w:color w:val="000000"/>
                <w:sz w:val="15"/>
              </w:rPr>
              <w:t>10/09/2026</w:t>
            </w:r>
          </w:p>
        </w:tc>
        <w:tc>
          <w:tcPr>
            <w:tcW w:w="1560" w:type="dxa"/>
            <w:shd w:val="clear" w:color="auto" w:fill="E2EFDA"/>
            <w:vAlign w:val="center"/>
          </w:tcPr>
          <w:p w14:paraId="22EBC5FA" w14:textId="77777777" w:rsidR="00540851" w:rsidRDefault="00000000">
            <w:pPr>
              <w:spacing w:before="40" w:after="40" w:line="276" w:lineRule="auto"/>
              <w:jc w:val="center"/>
            </w:pPr>
            <w:r>
              <w:rPr>
                <w:rFonts w:ascii="Calibri" w:hAnsi="Calibri"/>
                <w:b/>
                <w:color w:val="000000"/>
                <w:sz w:val="15"/>
              </w:rPr>
              <w:t>TERMINADO (100%)</w:t>
            </w:r>
          </w:p>
        </w:tc>
      </w:tr>
      <w:tr w:rsidR="00540851" w14:paraId="5D71256C" w14:textId="77777777">
        <w:tc>
          <w:tcPr>
            <w:tcW w:w="1560" w:type="dxa"/>
            <w:vAlign w:val="center"/>
          </w:tcPr>
          <w:p w14:paraId="6A66075E" w14:textId="77777777" w:rsidR="00540851" w:rsidRDefault="00000000">
            <w:pPr>
              <w:spacing w:before="40" w:after="40" w:line="276" w:lineRule="auto"/>
              <w:jc w:val="center"/>
            </w:pPr>
            <w:r>
              <w:rPr>
                <w:rFonts w:ascii="Calibri" w:hAnsi="Calibri"/>
                <w:b/>
                <w:color w:val="000000"/>
                <w:sz w:val="15"/>
              </w:rPr>
              <w:t>EDT 1.3.1</w:t>
            </w:r>
          </w:p>
        </w:tc>
        <w:tc>
          <w:tcPr>
            <w:tcW w:w="1560" w:type="dxa"/>
            <w:vAlign w:val="center"/>
          </w:tcPr>
          <w:p w14:paraId="67358A0C" w14:textId="77777777" w:rsidR="00540851" w:rsidRDefault="00000000">
            <w:pPr>
              <w:spacing w:before="40" w:after="40" w:line="276" w:lineRule="auto"/>
            </w:pPr>
            <w:r>
              <w:rPr>
                <w:rFonts w:ascii="Calibri" w:hAnsi="Calibri"/>
                <w:color w:val="000000"/>
                <w:sz w:val="15"/>
              </w:rPr>
              <w:t>Elaboración de Informes de Estado Semanales</w:t>
            </w:r>
          </w:p>
        </w:tc>
        <w:tc>
          <w:tcPr>
            <w:tcW w:w="1560" w:type="dxa"/>
            <w:vAlign w:val="center"/>
          </w:tcPr>
          <w:p w14:paraId="0BFDD397" w14:textId="77777777" w:rsidR="00540851" w:rsidRDefault="00000000">
            <w:pPr>
              <w:spacing w:before="40" w:after="40" w:line="276" w:lineRule="auto"/>
            </w:pPr>
            <w:r>
              <w:rPr>
                <w:rFonts w:ascii="Calibri" w:hAnsi="Calibri"/>
                <w:color w:val="000000"/>
                <w:sz w:val="15"/>
              </w:rPr>
              <w:t>Informe de Estado del Proyecto v4.0</w:t>
            </w:r>
          </w:p>
        </w:tc>
        <w:tc>
          <w:tcPr>
            <w:tcW w:w="1560" w:type="dxa"/>
            <w:vAlign w:val="center"/>
          </w:tcPr>
          <w:p w14:paraId="23AB0A8B" w14:textId="77777777" w:rsidR="00540851" w:rsidRDefault="00000000">
            <w:pPr>
              <w:spacing w:before="40" w:after="40" w:line="276" w:lineRule="auto"/>
              <w:jc w:val="center"/>
            </w:pPr>
            <w:r>
              <w:rPr>
                <w:rFonts w:ascii="Calibri" w:hAnsi="Calibri"/>
                <w:color w:val="000000"/>
                <w:sz w:val="15"/>
              </w:rPr>
              <w:t>10/10/2026</w:t>
            </w:r>
          </w:p>
        </w:tc>
        <w:tc>
          <w:tcPr>
            <w:tcW w:w="1560" w:type="dxa"/>
            <w:vAlign w:val="center"/>
          </w:tcPr>
          <w:p w14:paraId="73C0434B" w14:textId="77777777" w:rsidR="00540851"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31E29B6B" w14:textId="77777777" w:rsidR="00540851" w:rsidRDefault="00000000">
            <w:pPr>
              <w:spacing w:before="40" w:after="40" w:line="276" w:lineRule="auto"/>
              <w:jc w:val="center"/>
            </w:pPr>
            <w:r>
              <w:rPr>
                <w:rFonts w:ascii="Calibri" w:hAnsi="Calibri"/>
                <w:b/>
                <w:color w:val="000000"/>
                <w:sz w:val="15"/>
              </w:rPr>
              <w:t>TERMINADO (100%)</w:t>
            </w:r>
          </w:p>
        </w:tc>
      </w:tr>
      <w:tr w:rsidR="00540851" w14:paraId="4BCC0DD6" w14:textId="77777777">
        <w:tc>
          <w:tcPr>
            <w:tcW w:w="1560" w:type="dxa"/>
            <w:vAlign w:val="center"/>
          </w:tcPr>
          <w:p w14:paraId="58B579FF" w14:textId="77777777" w:rsidR="00540851" w:rsidRDefault="00000000">
            <w:pPr>
              <w:spacing w:before="40" w:after="40" w:line="276" w:lineRule="auto"/>
              <w:jc w:val="center"/>
            </w:pPr>
            <w:r>
              <w:rPr>
                <w:rFonts w:ascii="Calibri" w:hAnsi="Calibri"/>
                <w:b/>
                <w:color w:val="000000"/>
                <w:sz w:val="15"/>
              </w:rPr>
              <w:t>EDT 1.3.2</w:t>
            </w:r>
          </w:p>
        </w:tc>
        <w:tc>
          <w:tcPr>
            <w:tcW w:w="1560" w:type="dxa"/>
            <w:vAlign w:val="center"/>
          </w:tcPr>
          <w:p w14:paraId="45161CB4" w14:textId="77777777" w:rsidR="00540851" w:rsidRDefault="00000000">
            <w:pPr>
              <w:spacing w:before="40" w:after="40" w:line="276" w:lineRule="auto"/>
            </w:pPr>
            <w:r>
              <w:rPr>
                <w:rFonts w:ascii="Calibri" w:hAnsi="Calibri"/>
                <w:color w:val="000000"/>
                <w:sz w:val="15"/>
              </w:rPr>
              <w:t>Registro de Daily Scrums del Proyecto</w:t>
            </w:r>
          </w:p>
        </w:tc>
        <w:tc>
          <w:tcPr>
            <w:tcW w:w="1560" w:type="dxa"/>
            <w:vAlign w:val="center"/>
          </w:tcPr>
          <w:p w14:paraId="7C5802E6" w14:textId="77777777" w:rsidR="00540851" w:rsidRDefault="00000000">
            <w:pPr>
              <w:spacing w:before="40" w:after="40" w:line="276" w:lineRule="auto"/>
            </w:pPr>
            <w:r>
              <w:rPr>
                <w:rFonts w:ascii="Calibri" w:hAnsi="Calibri"/>
                <w:color w:val="000000"/>
                <w:sz w:val="15"/>
              </w:rPr>
              <w:t>Registro de Daily Scrums Sprint 4</w:t>
            </w:r>
          </w:p>
        </w:tc>
        <w:tc>
          <w:tcPr>
            <w:tcW w:w="1560" w:type="dxa"/>
            <w:vAlign w:val="center"/>
          </w:tcPr>
          <w:p w14:paraId="577425C4" w14:textId="77777777" w:rsidR="00540851" w:rsidRDefault="00000000">
            <w:pPr>
              <w:spacing w:before="40" w:after="40" w:line="276" w:lineRule="auto"/>
              <w:jc w:val="center"/>
            </w:pPr>
            <w:r>
              <w:rPr>
                <w:rFonts w:ascii="Calibri" w:hAnsi="Calibri"/>
                <w:color w:val="000000"/>
                <w:sz w:val="15"/>
              </w:rPr>
              <w:t>10/10/2026</w:t>
            </w:r>
          </w:p>
        </w:tc>
        <w:tc>
          <w:tcPr>
            <w:tcW w:w="1560" w:type="dxa"/>
            <w:vAlign w:val="center"/>
          </w:tcPr>
          <w:p w14:paraId="1DD9C5EB" w14:textId="77777777" w:rsidR="00540851"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468A898F" w14:textId="77777777" w:rsidR="00540851" w:rsidRDefault="00000000">
            <w:pPr>
              <w:spacing w:before="40" w:after="40" w:line="276" w:lineRule="auto"/>
              <w:jc w:val="center"/>
            </w:pPr>
            <w:r>
              <w:rPr>
                <w:rFonts w:ascii="Calibri" w:hAnsi="Calibri"/>
                <w:b/>
                <w:color w:val="000000"/>
                <w:sz w:val="15"/>
              </w:rPr>
              <w:t>TERMINADO (100%)</w:t>
            </w:r>
          </w:p>
        </w:tc>
      </w:tr>
      <w:tr w:rsidR="00540851" w14:paraId="16D34298" w14:textId="77777777">
        <w:tc>
          <w:tcPr>
            <w:tcW w:w="1560" w:type="dxa"/>
            <w:vAlign w:val="center"/>
          </w:tcPr>
          <w:p w14:paraId="6E3BB13E" w14:textId="77777777" w:rsidR="00540851" w:rsidRDefault="00000000">
            <w:pPr>
              <w:spacing w:before="40" w:after="40" w:line="276" w:lineRule="auto"/>
              <w:jc w:val="center"/>
            </w:pPr>
            <w:r>
              <w:rPr>
                <w:rFonts w:ascii="Calibri" w:hAnsi="Calibri"/>
                <w:b/>
                <w:color w:val="000000"/>
                <w:sz w:val="15"/>
              </w:rPr>
              <w:t>EDT 1.3.3</w:t>
            </w:r>
          </w:p>
        </w:tc>
        <w:tc>
          <w:tcPr>
            <w:tcW w:w="1560" w:type="dxa"/>
            <w:vAlign w:val="center"/>
          </w:tcPr>
          <w:p w14:paraId="030B83F3" w14:textId="77777777" w:rsidR="00540851" w:rsidRDefault="00000000">
            <w:pPr>
              <w:spacing w:before="40" w:after="40" w:line="276" w:lineRule="auto"/>
            </w:pPr>
            <w:r>
              <w:rPr>
                <w:rFonts w:ascii="Calibri" w:hAnsi="Calibri"/>
                <w:color w:val="000000"/>
                <w:sz w:val="15"/>
              </w:rPr>
              <w:t>Gestión de Impedimentos y Desviaciones</w:t>
            </w:r>
          </w:p>
        </w:tc>
        <w:tc>
          <w:tcPr>
            <w:tcW w:w="1560" w:type="dxa"/>
            <w:vAlign w:val="center"/>
          </w:tcPr>
          <w:p w14:paraId="6BD1AE75" w14:textId="77777777" w:rsidR="00540851" w:rsidRDefault="00000000">
            <w:pPr>
              <w:spacing w:before="40" w:after="40" w:line="276" w:lineRule="auto"/>
            </w:pPr>
            <w:r>
              <w:rPr>
                <w:rFonts w:ascii="Calibri" w:hAnsi="Calibri"/>
                <w:color w:val="000000"/>
                <w:sz w:val="15"/>
              </w:rPr>
              <w:t>Registro de Impedimentos y Desviaciones</w:t>
            </w:r>
          </w:p>
        </w:tc>
        <w:tc>
          <w:tcPr>
            <w:tcW w:w="1560" w:type="dxa"/>
            <w:vAlign w:val="center"/>
          </w:tcPr>
          <w:p w14:paraId="661EACA6" w14:textId="77777777" w:rsidR="00540851" w:rsidRDefault="00000000">
            <w:pPr>
              <w:spacing w:before="40" w:after="40" w:line="276" w:lineRule="auto"/>
              <w:jc w:val="center"/>
            </w:pPr>
            <w:r>
              <w:rPr>
                <w:rFonts w:ascii="Calibri" w:hAnsi="Calibri"/>
                <w:color w:val="000000"/>
                <w:sz w:val="15"/>
              </w:rPr>
              <w:t>10/10/2026</w:t>
            </w:r>
          </w:p>
        </w:tc>
        <w:tc>
          <w:tcPr>
            <w:tcW w:w="1560" w:type="dxa"/>
            <w:vAlign w:val="center"/>
          </w:tcPr>
          <w:p w14:paraId="41D24DAC" w14:textId="77777777" w:rsidR="00540851"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3BFA9281" w14:textId="77777777" w:rsidR="00540851" w:rsidRDefault="00000000">
            <w:pPr>
              <w:spacing w:before="40" w:after="40" w:line="276" w:lineRule="auto"/>
              <w:jc w:val="center"/>
            </w:pPr>
            <w:r>
              <w:rPr>
                <w:rFonts w:ascii="Calibri" w:hAnsi="Calibri"/>
                <w:b/>
                <w:color w:val="000000"/>
                <w:sz w:val="15"/>
              </w:rPr>
              <w:t>TERMINADO (100%)</w:t>
            </w:r>
          </w:p>
        </w:tc>
      </w:tr>
      <w:tr w:rsidR="00540851" w14:paraId="49DE49C3" w14:textId="77777777">
        <w:tc>
          <w:tcPr>
            <w:tcW w:w="1560" w:type="dxa"/>
            <w:vAlign w:val="center"/>
          </w:tcPr>
          <w:p w14:paraId="41AE91FE" w14:textId="77777777" w:rsidR="00540851" w:rsidRDefault="00000000">
            <w:pPr>
              <w:spacing w:before="40" w:after="40" w:line="276" w:lineRule="auto"/>
              <w:jc w:val="center"/>
            </w:pPr>
            <w:r>
              <w:rPr>
                <w:rFonts w:ascii="Calibri" w:hAnsi="Calibri"/>
                <w:b/>
                <w:color w:val="000000"/>
                <w:sz w:val="15"/>
              </w:rPr>
              <w:t>EDT 1.4.1</w:t>
            </w:r>
          </w:p>
        </w:tc>
        <w:tc>
          <w:tcPr>
            <w:tcW w:w="1560" w:type="dxa"/>
            <w:vAlign w:val="center"/>
          </w:tcPr>
          <w:p w14:paraId="61238FC5" w14:textId="77777777" w:rsidR="00540851" w:rsidRDefault="00000000">
            <w:pPr>
              <w:spacing w:before="40" w:after="40" w:line="276" w:lineRule="auto"/>
            </w:pPr>
            <w:r>
              <w:rPr>
                <w:rFonts w:ascii="Calibri" w:hAnsi="Calibri"/>
                <w:color w:val="000000"/>
                <w:sz w:val="15"/>
              </w:rPr>
              <w:t>Gestión de Solicitudes de Control de Cambios</w:t>
            </w:r>
          </w:p>
        </w:tc>
        <w:tc>
          <w:tcPr>
            <w:tcW w:w="1560" w:type="dxa"/>
            <w:vAlign w:val="center"/>
          </w:tcPr>
          <w:p w14:paraId="2C4F51E2" w14:textId="77777777" w:rsidR="00540851" w:rsidRDefault="00000000">
            <w:pPr>
              <w:spacing w:before="40" w:after="40" w:line="276" w:lineRule="auto"/>
            </w:pPr>
            <w:r>
              <w:rPr>
                <w:rFonts w:ascii="Calibri" w:hAnsi="Calibri"/>
                <w:color w:val="000000"/>
                <w:sz w:val="15"/>
              </w:rPr>
              <w:t>Solicitudes de Control de Cambios</w:t>
            </w:r>
          </w:p>
        </w:tc>
        <w:tc>
          <w:tcPr>
            <w:tcW w:w="1560" w:type="dxa"/>
            <w:vAlign w:val="center"/>
          </w:tcPr>
          <w:p w14:paraId="7A05125B" w14:textId="77777777" w:rsidR="00540851" w:rsidRDefault="00000000">
            <w:pPr>
              <w:spacing w:before="40" w:after="40" w:line="276" w:lineRule="auto"/>
              <w:jc w:val="center"/>
            </w:pPr>
            <w:r>
              <w:rPr>
                <w:rFonts w:ascii="Calibri" w:hAnsi="Calibri"/>
                <w:color w:val="000000"/>
                <w:sz w:val="15"/>
              </w:rPr>
              <w:t>10/10/2026</w:t>
            </w:r>
          </w:p>
        </w:tc>
        <w:tc>
          <w:tcPr>
            <w:tcW w:w="1560" w:type="dxa"/>
            <w:vAlign w:val="center"/>
          </w:tcPr>
          <w:p w14:paraId="2F9E234C" w14:textId="77777777" w:rsidR="00540851"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60BCE65C" w14:textId="77777777" w:rsidR="00540851" w:rsidRDefault="00000000">
            <w:pPr>
              <w:spacing w:before="40" w:after="40" w:line="276" w:lineRule="auto"/>
              <w:jc w:val="center"/>
            </w:pPr>
            <w:r>
              <w:rPr>
                <w:rFonts w:ascii="Calibri" w:hAnsi="Calibri"/>
                <w:b/>
                <w:color w:val="000000"/>
                <w:sz w:val="15"/>
              </w:rPr>
              <w:t>TERMINADO (100%)</w:t>
            </w:r>
          </w:p>
        </w:tc>
      </w:tr>
      <w:tr w:rsidR="00540851" w14:paraId="37E3C6C2" w14:textId="77777777">
        <w:tc>
          <w:tcPr>
            <w:tcW w:w="1560" w:type="dxa"/>
            <w:vAlign w:val="center"/>
          </w:tcPr>
          <w:p w14:paraId="6FC09EB8" w14:textId="77777777" w:rsidR="00540851" w:rsidRDefault="00000000">
            <w:pPr>
              <w:spacing w:before="40" w:after="40" w:line="276" w:lineRule="auto"/>
              <w:jc w:val="center"/>
            </w:pPr>
            <w:r>
              <w:rPr>
                <w:rFonts w:ascii="Calibri" w:hAnsi="Calibri"/>
                <w:b/>
                <w:color w:val="000000"/>
                <w:sz w:val="15"/>
              </w:rPr>
              <w:t>EDT 1.4.2</w:t>
            </w:r>
          </w:p>
        </w:tc>
        <w:tc>
          <w:tcPr>
            <w:tcW w:w="1560" w:type="dxa"/>
            <w:vAlign w:val="center"/>
          </w:tcPr>
          <w:p w14:paraId="4B95F3BA" w14:textId="77777777" w:rsidR="00540851" w:rsidRDefault="00000000">
            <w:pPr>
              <w:spacing w:before="40" w:after="40" w:line="276" w:lineRule="auto"/>
            </w:pPr>
            <w:r>
              <w:rPr>
                <w:rFonts w:ascii="Calibri" w:hAnsi="Calibri"/>
                <w:color w:val="000000"/>
                <w:sz w:val="15"/>
              </w:rPr>
              <w:t>Auditoría de Calidad de Entregables</w:t>
            </w:r>
          </w:p>
        </w:tc>
        <w:tc>
          <w:tcPr>
            <w:tcW w:w="1560" w:type="dxa"/>
            <w:vAlign w:val="center"/>
          </w:tcPr>
          <w:p w14:paraId="52B3FC36" w14:textId="77777777" w:rsidR="00540851" w:rsidRDefault="00000000">
            <w:pPr>
              <w:spacing w:before="40" w:after="40" w:line="276" w:lineRule="auto"/>
            </w:pPr>
            <w:r>
              <w:rPr>
                <w:rFonts w:ascii="Calibri" w:hAnsi="Calibri"/>
                <w:color w:val="000000"/>
                <w:sz w:val="15"/>
              </w:rPr>
              <w:t>Auditorías de Calidad de Entregables</w:t>
            </w:r>
          </w:p>
        </w:tc>
        <w:tc>
          <w:tcPr>
            <w:tcW w:w="1560" w:type="dxa"/>
            <w:vAlign w:val="center"/>
          </w:tcPr>
          <w:p w14:paraId="5DDF950F" w14:textId="77777777" w:rsidR="00540851" w:rsidRDefault="00000000">
            <w:pPr>
              <w:spacing w:before="40" w:after="40" w:line="276" w:lineRule="auto"/>
              <w:jc w:val="center"/>
            </w:pPr>
            <w:r>
              <w:rPr>
                <w:rFonts w:ascii="Calibri" w:hAnsi="Calibri"/>
                <w:color w:val="000000"/>
                <w:sz w:val="15"/>
              </w:rPr>
              <w:t>10/10/2026</w:t>
            </w:r>
          </w:p>
        </w:tc>
        <w:tc>
          <w:tcPr>
            <w:tcW w:w="1560" w:type="dxa"/>
            <w:vAlign w:val="center"/>
          </w:tcPr>
          <w:p w14:paraId="65663A70" w14:textId="77777777" w:rsidR="00540851"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1DDCBA4C" w14:textId="77777777" w:rsidR="00540851" w:rsidRDefault="00000000">
            <w:pPr>
              <w:spacing w:before="40" w:after="40" w:line="276" w:lineRule="auto"/>
              <w:jc w:val="center"/>
            </w:pPr>
            <w:r>
              <w:rPr>
                <w:rFonts w:ascii="Calibri" w:hAnsi="Calibri"/>
                <w:b/>
                <w:color w:val="000000"/>
                <w:sz w:val="15"/>
              </w:rPr>
              <w:t>TERMINADO (100%)</w:t>
            </w:r>
          </w:p>
        </w:tc>
      </w:tr>
      <w:tr w:rsidR="00540851" w14:paraId="5E0A53C2" w14:textId="77777777">
        <w:tc>
          <w:tcPr>
            <w:tcW w:w="1560" w:type="dxa"/>
            <w:vAlign w:val="center"/>
          </w:tcPr>
          <w:p w14:paraId="384CCF74" w14:textId="77777777" w:rsidR="00540851" w:rsidRDefault="00000000">
            <w:pPr>
              <w:spacing w:before="40" w:after="40" w:line="276" w:lineRule="auto"/>
              <w:jc w:val="center"/>
            </w:pPr>
            <w:r>
              <w:rPr>
                <w:rFonts w:ascii="Calibri" w:hAnsi="Calibri"/>
                <w:b/>
                <w:color w:val="000000"/>
                <w:sz w:val="15"/>
              </w:rPr>
              <w:t>EDT 2.1.1</w:t>
            </w:r>
          </w:p>
        </w:tc>
        <w:tc>
          <w:tcPr>
            <w:tcW w:w="1560" w:type="dxa"/>
            <w:vAlign w:val="center"/>
          </w:tcPr>
          <w:p w14:paraId="75BF59D9" w14:textId="77777777" w:rsidR="00540851" w:rsidRDefault="00000000">
            <w:pPr>
              <w:spacing w:before="40" w:after="40" w:line="276" w:lineRule="auto"/>
            </w:pPr>
            <w:r>
              <w:rPr>
                <w:rFonts w:ascii="Calibri" w:hAnsi="Calibri"/>
                <w:color w:val="000000"/>
                <w:sz w:val="15"/>
              </w:rPr>
              <w:t>Recolección de Datos de Boletas Físicas</w:t>
            </w:r>
          </w:p>
        </w:tc>
        <w:tc>
          <w:tcPr>
            <w:tcW w:w="1560" w:type="dxa"/>
            <w:vAlign w:val="center"/>
          </w:tcPr>
          <w:p w14:paraId="48E6C953" w14:textId="77777777" w:rsidR="00540851" w:rsidRDefault="00000000">
            <w:pPr>
              <w:spacing w:before="40" w:after="40" w:line="276" w:lineRule="auto"/>
            </w:pPr>
            <w:r>
              <w:rPr>
                <w:rFonts w:ascii="Calibri" w:hAnsi="Calibri"/>
                <w:color w:val="000000"/>
                <w:sz w:val="15"/>
              </w:rPr>
              <w:t>Dataset de Boletas Históricas</w:t>
            </w:r>
          </w:p>
        </w:tc>
        <w:tc>
          <w:tcPr>
            <w:tcW w:w="1560" w:type="dxa"/>
            <w:vAlign w:val="center"/>
          </w:tcPr>
          <w:p w14:paraId="58C659C8" w14:textId="77777777" w:rsidR="00540851" w:rsidRDefault="00000000">
            <w:pPr>
              <w:spacing w:before="40" w:after="40" w:line="276" w:lineRule="auto"/>
              <w:jc w:val="center"/>
            </w:pPr>
            <w:r>
              <w:rPr>
                <w:rFonts w:ascii="Calibri" w:hAnsi="Calibri"/>
                <w:color w:val="000000"/>
                <w:sz w:val="15"/>
              </w:rPr>
              <w:t>28/08/2026</w:t>
            </w:r>
          </w:p>
        </w:tc>
        <w:tc>
          <w:tcPr>
            <w:tcW w:w="1560" w:type="dxa"/>
            <w:vAlign w:val="center"/>
          </w:tcPr>
          <w:p w14:paraId="4C6F2552" w14:textId="77777777" w:rsidR="00540851" w:rsidRDefault="00000000">
            <w:pPr>
              <w:spacing w:before="40" w:after="40" w:line="276" w:lineRule="auto"/>
              <w:jc w:val="center"/>
            </w:pPr>
            <w:r>
              <w:rPr>
                <w:rFonts w:ascii="Calibri" w:hAnsi="Calibri"/>
                <w:color w:val="000000"/>
                <w:sz w:val="15"/>
              </w:rPr>
              <w:t>28/08/2026</w:t>
            </w:r>
          </w:p>
        </w:tc>
        <w:tc>
          <w:tcPr>
            <w:tcW w:w="1560" w:type="dxa"/>
            <w:shd w:val="clear" w:color="auto" w:fill="E2EFDA"/>
            <w:vAlign w:val="center"/>
          </w:tcPr>
          <w:p w14:paraId="5EF7A88F" w14:textId="77777777" w:rsidR="00540851" w:rsidRDefault="00000000">
            <w:pPr>
              <w:spacing w:before="40" w:after="40" w:line="276" w:lineRule="auto"/>
              <w:jc w:val="center"/>
            </w:pPr>
            <w:r>
              <w:rPr>
                <w:rFonts w:ascii="Calibri" w:hAnsi="Calibri"/>
                <w:b/>
                <w:color w:val="000000"/>
                <w:sz w:val="15"/>
              </w:rPr>
              <w:t>TERMINADO (100%)</w:t>
            </w:r>
          </w:p>
        </w:tc>
      </w:tr>
      <w:tr w:rsidR="00540851" w14:paraId="08A6DBE8" w14:textId="77777777">
        <w:tc>
          <w:tcPr>
            <w:tcW w:w="1560" w:type="dxa"/>
            <w:vAlign w:val="center"/>
          </w:tcPr>
          <w:p w14:paraId="4D3C2333" w14:textId="77777777" w:rsidR="00540851" w:rsidRDefault="00000000">
            <w:pPr>
              <w:spacing w:before="40" w:after="40" w:line="276" w:lineRule="auto"/>
              <w:jc w:val="center"/>
            </w:pPr>
            <w:r>
              <w:rPr>
                <w:rFonts w:ascii="Calibri" w:hAnsi="Calibri"/>
                <w:b/>
                <w:color w:val="000000"/>
                <w:sz w:val="15"/>
              </w:rPr>
              <w:t>EDT 2.1.2</w:t>
            </w:r>
          </w:p>
        </w:tc>
        <w:tc>
          <w:tcPr>
            <w:tcW w:w="1560" w:type="dxa"/>
            <w:vAlign w:val="center"/>
          </w:tcPr>
          <w:p w14:paraId="171F40AF" w14:textId="77777777" w:rsidR="00540851" w:rsidRDefault="00000000">
            <w:pPr>
              <w:spacing w:before="40" w:after="40" w:line="276" w:lineRule="auto"/>
            </w:pPr>
            <w:r>
              <w:rPr>
                <w:rFonts w:ascii="Calibri" w:hAnsi="Calibri"/>
                <w:color w:val="000000"/>
                <w:sz w:val="15"/>
              </w:rPr>
              <w:t>Entrevistas Operativas de Mostrador y Taller</w:t>
            </w:r>
          </w:p>
        </w:tc>
        <w:tc>
          <w:tcPr>
            <w:tcW w:w="1560" w:type="dxa"/>
            <w:vAlign w:val="center"/>
          </w:tcPr>
          <w:p w14:paraId="2501354B" w14:textId="77777777" w:rsidR="00540851" w:rsidRDefault="00000000">
            <w:pPr>
              <w:spacing w:before="40" w:after="40" w:line="276" w:lineRule="auto"/>
            </w:pPr>
            <w:r>
              <w:rPr>
                <w:rFonts w:ascii="Calibri" w:hAnsi="Calibri"/>
                <w:color w:val="000000"/>
                <w:sz w:val="15"/>
              </w:rPr>
              <w:t>Registro de Entrevistas Operativas</w:t>
            </w:r>
          </w:p>
        </w:tc>
        <w:tc>
          <w:tcPr>
            <w:tcW w:w="1560" w:type="dxa"/>
            <w:vAlign w:val="center"/>
          </w:tcPr>
          <w:p w14:paraId="3A664F2B" w14:textId="77777777" w:rsidR="00540851" w:rsidRDefault="00000000">
            <w:pPr>
              <w:spacing w:before="40" w:after="40" w:line="276" w:lineRule="auto"/>
              <w:jc w:val="center"/>
            </w:pPr>
            <w:r>
              <w:rPr>
                <w:rFonts w:ascii="Calibri" w:hAnsi="Calibri"/>
                <w:color w:val="000000"/>
                <w:sz w:val="15"/>
              </w:rPr>
              <w:t>28/08/2026</w:t>
            </w:r>
          </w:p>
        </w:tc>
        <w:tc>
          <w:tcPr>
            <w:tcW w:w="1560" w:type="dxa"/>
            <w:vAlign w:val="center"/>
          </w:tcPr>
          <w:p w14:paraId="01F8050F" w14:textId="77777777" w:rsidR="00540851" w:rsidRDefault="00000000">
            <w:pPr>
              <w:spacing w:before="40" w:after="40" w:line="276" w:lineRule="auto"/>
              <w:jc w:val="center"/>
            </w:pPr>
            <w:r>
              <w:rPr>
                <w:rFonts w:ascii="Calibri" w:hAnsi="Calibri"/>
                <w:color w:val="000000"/>
                <w:sz w:val="15"/>
              </w:rPr>
              <w:t>28/08/2026</w:t>
            </w:r>
          </w:p>
        </w:tc>
        <w:tc>
          <w:tcPr>
            <w:tcW w:w="1560" w:type="dxa"/>
            <w:shd w:val="clear" w:color="auto" w:fill="E2EFDA"/>
            <w:vAlign w:val="center"/>
          </w:tcPr>
          <w:p w14:paraId="22E6BB29" w14:textId="77777777" w:rsidR="00540851" w:rsidRDefault="00000000">
            <w:pPr>
              <w:spacing w:before="40" w:after="40" w:line="276" w:lineRule="auto"/>
              <w:jc w:val="center"/>
            </w:pPr>
            <w:r>
              <w:rPr>
                <w:rFonts w:ascii="Calibri" w:hAnsi="Calibri"/>
                <w:b/>
                <w:color w:val="000000"/>
                <w:sz w:val="15"/>
              </w:rPr>
              <w:t>TERMINADO (100%)</w:t>
            </w:r>
          </w:p>
        </w:tc>
      </w:tr>
      <w:tr w:rsidR="00540851" w14:paraId="5E4E5DB2" w14:textId="77777777">
        <w:tc>
          <w:tcPr>
            <w:tcW w:w="1560" w:type="dxa"/>
            <w:vAlign w:val="center"/>
          </w:tcPr>
          <w:p w14:paraId="044F0CC1" w14:textId="77777777" w:rsidR="00540851" w:rsidRDefault="00000000">
            <w:pPr>
              <w:spacing w:before="40" w:after="40" w:line="276" w:lineRule="auto"/>
              <w:jc w:val="center"/>
            </w:pPr>
            <w:r>
              <w:rPr>
                <w:rFonts w:ascii="Calibri" w:hAnsi="Calibri"/>
                <w:b/>
                <w:color w:val="000000"/>
                <w:sz w:val="15"/>
              </w:rPr>
              <w:t>EDT 2.2.1</w:t>
            </w:r>
          </w:p>
        </w:tc>
        <w:tc>
          <w:tcPr>
            <w:tcW w:w="1560" w:type="dxa"/>
            <w:vAlign w:val="center"/>
          </w:tcPr>
          <w:p w14:paraId="67A907CD" w14:textId="77777777" w:rsidR="00540851" w:rsidRDefault="00000000">
            <w:pPr>
              <w:spacing w:before="40" w:after="40" w:line="276" w:lineRule="auto"/>
            </w:pPr>
            <w:r>
              <w:rPr>
                <w:rFonts w:ascii="Calibri" w:hAnsi="Calibri"/>
                <w:color w:val="000000"/>
                <w:sz w:val="15"/>
              </w:rPr>
              <w:t>Especificación de Requerimientos SRS IEEE 830</w:t>
            </w:r>
          </w:p>
        </w:tc>
        <w:tc>
          <w:tcPr>
            <w:tcW w:w="1560" w:type="dxa"/>
            <w:vAlign w:val="center"/>
          </w:tcPr>
          <w:p w14:paraId="5A9D2C72" w14:textId="77777777" w:rsidR="00540851" w:rsidRDefault="00000000">
            <w:pPr>
              <w:spacing w:before="40" w:after="40" w:line="276" w:lineRule="auto"/>
            </w:pPr>
            <w:r>
              <w:rPr>
                <w:rFonts w:ascii="Calibri" w:hAnsi="Calibri"/>
                <w:color w:val="000000"/>
                <w:sz w:val="15"/>
              </w:rPr>
              <w:t>Especificación SRS IEEE 830 Validada</w:t>
            </w:r>
          </w:p>
        </w:tc>
        <w:tc>
          <w:tcPr>
            <w:tcW w:w="1560" w:type="dxa"/>
            <w:vAlign w:val="center"/>
          </w:tcPr>
          <w:p w14:paraId="5ABEFD9C" w14:textId="77777777" w:rsidR="00540851" w:rsidRDefault="00000000">
            <w:pPr>
              <w:spacing w:before="40" w:after="40" w:line="276" w:lineRule="auto"/>
              <w:jc w:val="center"/>
            </w:pPr>
            <w:r>
              <w:rPr>
                <w:rFonts w:ascii="Calibri" w:hAnsi="Calibri"/>
                <w:color w:val="000000"/>
                <w:sz w:val="15"/>
              </w:rPr>
              <w:t>28/08/2026</w:t>
            </w:r>
          </w:p>
        </w:tc>
        <w:tc>
          <w:tcPr>
            <w:tcW w:w="1560" w:type="dxa"/>
            <w:vAlign w:val="center"/>
          </w:tcPr>
          <w:p w14:paraId="6C142E99" w14:textId="77777777" w:rsidR="00540851" w:rsidRDefault="00000000">
            <w:pPr>
              <w:spacing w:before="40" w:after="40" w:line="276" w:lineRule="auto"/>
              <w:jc w:val="center"/>
            </w:pPr>
            <w:r>
              <w:rPr>
                <w:rFonts w:ascii="Calibri" w:hAnsi="Calibri"/>
                <w:color w:val="000000"/>
                <w:sz w:val="15"/>
              </w:rPr>
              <w:t>28/08/2026</w:t>
            </w:r>
          </w:p>
        </w:tc>
        <w:tc>
          <w:tcPr>
            <w:tcW w:w="1560" w:type="dxa"/>
            <w:shd w:val="clear" w:color="auto" w:fill="E2EFDA"/>
            <w:vAlign w:val="center"/>
          </w:tcPr>
          <w:p w14:paraId="5D4C971F" w14:textId="77777777" w:rsidR="00540851" w:rsidRDefault="00000000">
            <w:pPr>
              <w:spacing w:before="40" w:after="40" w:line="276" w:lineRule="auto"/>
              <w:jc w:val="center"/>
            </w:pPr>
            <w:r>
              <w:rPr>
                <w:rFonts w:ascii="Calibri" w:hAnsi="Calibri"/>
                <w:b/>
                <w:color w:val="000000"/>
                <w:sz w:val="15"/>
              </w:rPr>
              <w:t>TERMINADO (100%)</w:t>
            </w:r>
          </w:p>
        </w:tc>
      </w:tr>
      <w:tr w:rsidR="00540851" w14:paraId="14BCDB38" w14:textId="77777777">
        <w:tc>
          <w:tcPr>
            <w:tcW w:w="1560" w:type="dxa"/>
            <w:vAlign w:val="center"/>
          </w:tcPr>
          <w:p w14:paraId="7F6D62E8" w14:textId="77777777" w:rsidR="00540851" w:rsidRDefault="00000000">
            <w:pPr>
              <w:spacing w:before="40" w:after="40" w:line="276" w:lineRule="auto"/>
              <w:jc w:val="center"/>
            </w:pPr>
            <w:r>
              <w:rPr>
                <w:rFonts w:ascii="Calibri" w:hAnsi="Calibri"/>
                <w:b/>
                <w:color w:val="000000"/>
                <w:sz w:val="15"/>
              </w:rPr>
              <w:t>EDT 2.2.2</w:t>
            </w:r>
          </w:p>
        </w:tc>
        <w:tc>
          <w:tcPr>
            <w:tcW w:w="1560" w:type="dxa"/>
            <w:vAlign w:val="center"/>
          </w:tcPr>
          <w:p w14:paraId="2278580B" w14:textId="77777777" w:rsidR="00540851" w:rsidRDefault="00000000">
            <w:pPr>
              <w:spacing w:before="40" w:after="40" w:line="276" w:lineRule="auto"/>
            </w:pPr>
            <w:r>
              <w:rPr>
                <w:rFonts w:ascii="Calibri" w:hAnsi="Calibri"/>
                <w:color w:val="000000"/>
                <w:sz w:val="15"/>
              </w:rPr>
              <w:t>Formulación de la Matriz de Consistencia</w:t>
            </w:r>
          </w:p>
        </w:tc>
        <w:tc>
          <w:tcPr>
            <w:tcW w:w="1560" w:type="dxa"/>
            <w:vAlign w:val="center"/>
          </w:tcPr>
          <w:p w14:paraId="7DD657EA" w14:textId="77777777" w:rsidR="00540851" w:rsidRDefault="00000000">
            <w:pPr>
              <w:spacing w:before="40" w:after="40" w:line="276" w:lineRule="auto"/>
            </w:pPr>
            <w:r>
              <w:rPr>
                <w:rFonts w:ascii="Calibri" w:hAnsi="Calibri"/>
                <w:color w:val="000000"/>
                <w:sz w:val="15"/>
              </w:rPr>
              <w:t>Matriz de Consistencia Metodológica</w:t>
            </w:r>
          </w:p>
        </w:tc>
        <w:tc>
          <w:tcPr>
            <w:tcW w:w="1560" w:type="dxa"/>
            <w:vAlign w:val="center"/>
          </w:tcPr>
          <w:p w14:paraId="22F79582" w14:textId="77777777" w:rsidR="00540851" w:rsidRDefault="00000000">
            <w:pPr>
              <w:spacing w:before="40" w:after="40" w:line="276" w:lineRule="auto"/>
              <w:jc w:val="center"/>
            </w:pPr>
            <w:r>
              <w:rPr>
                <w:rFonts w:ascii="Calibri" w:hAnsi="Calibri"/>
                <w:color w:val="000000"/>
                <w:sz w:val="15"/>
              </w:rPr>
              <w:t>02/09/2026</w:t>
            </w:r>
          </w:p>
        </w:tc>
        <w:tc>
          <w:tcPr>
            <w:tcW w:w="1560" w:type="dxa"/>
            <w:vAlign w:val="center"/>
          </w:tcPr>
          <w:p w14:paraId="0F2F6C7A" w14:textId="77777777" w:rsidR="00540851" w:rsidRDefault="00000000">
            <w:pPr>
              <w:spacing w:before="40" w:after="40" w:line="276" w:lineRule="auto"/>
              <w:jc w:val="center"/>
            </w:pPr>
            <w:r>
              <w:rPr>
                <w:rFonts w:ascii="Calibri" w:hAnsi="Calibri"/>
                <w:color w:val="000000"/>
                <w:sz w:val="15"/>
              </w:rPr>
              <w:t>02/09/2026</w:t>
            </w:r>
          </w:p>
        </w:tc>
        <w:tc>
          <w:tcPr>
            <w:tcW w:w="1560" w:type="dxa"/>
            <w:shd w:val="clear" w:color="auto" w:fill="E2EFDA"/>
            <w:vAlign w:val="center"/>
          </w:tcPr>
          <w:p w14:paraId="29614C67" w14:textId="77777777" w:rsidR="00540851" w:rsidRDefault="00000000">
            <w:pPr>
              <w:spacing w:before="40" w:after="40" w:line="276" w:lineRule="auto"/>
              <w:jc w:val="center"/>
            </w:pPr>
            <w:r>
              <w:rPr>
                <w:rFonts w:ascii="Calibri" w:hAnsi="Calibri"/>
                <w:b/>
                <w:color w:val="000000"/>
                <w:sz w:val="15"/>
              </w:rPr>
              <w:t>TERMINADO (100%)</w:t>
            </w:r>
          </w:p>
        </w:tc>
      </w:tr>
      <w:tr w:rsidR="00540851" w14:paraId="40F9D633" w14:textId="77777777">
        <w:tc>
          <w:tcPr>
            <w:tcW w:w="1560" w:type="dxa"/>
            <w:vAlign w:val="center"/>
          </w:tcPr>
          <w:p w14:paraId="2C32B7FB" w14:textId="77777777" w:rsidR="00540851" w:rsidRDefault="00000000">
            <w:pPr>
              <w:spacing w:before="40" w:after="40" w:line="276" w:lineRule="auto"/>
              <w:jc w:val="center"/>
            </w:pPr>
            <w:r>
              <w:rPr>
                <w:rFonts w:ascii="Calibri" w:hAnsi="Calibri"/>
                <w:b/>
                <w:color w:val="000000"/>
                <w:sz w:val="15"/>
              </w:rPr>
              <w:t>EDT 2.3.1</w:t>
            </w:r>
          </w:p>
        </w:tc>
        <w:tc>
          <w:tcPr>
            <w:tcW w:w="1560" w:type="dxa"/>
            <w:vAlign w:val="center"/>
          </w:tcPr>
          <w:p w14:paraId="30C8DA59" w14:textId="77777777" w:rsidR="00540851" w:rsidRDefault="00000000">
            <w:pPr>
              <w:spacing w:before="40" w:after="40" w:line="276" w:lineRule="auto"/>
            </w:pPr>
            <w:r>
              <w:rPr>
                <w:rFonts w:ascii="Calibri" w:hAnsi="Calibri"/>
                <w:color w:val="000000"/>
                <w:sz w:val="15"/>
              </w:rPr>
              <w:t>Modelado de Procesos de Negocio Actuales</w:t>
            </w:r>
          </w:p>
        </w:tc>
        <w:tc>
          <w:tcPr>
            <w:tcW w:w="1560" w:type="dxa"/>
            <w:vAlign w:val="center"/>
          </w:tcPr>
          <w:p w14:paraId="246D4AB8" w14:textId="77777777" w:rsidR="00540851" w:rsidRDefault="00000000">
            <w:pPr>
              <w:spacing w:before="40" w:after="40" w:line="276" w:lineRule="auto"/>
            </w:pPr>
            <w:r>
              <w:rPr>
                <w:rFonts w:ascii="Calibri" w:hAnsi="Calibri"/>
                <w:color w:val="000000"/>
                <w:sz w:val="15"/>
              </w:rPr>
              <w:t>Diagramas de Casos de Uso del Negocio</w:t>
            </w:r>
          </w:p>
        </w:tc>
        <w:tc>
          <w:tcPr>
            <w:tcW w:w="1560" w:type="dxa"/>
            <w:vAlign w:val="center"/>
          </w:tcPr>
          <w:p w14:paraId="0FD84C23" w14:textId="77777777" w:rsidR="00540851" w:rsidRDefault="00000000">
            <w:pPr>
              <w:spacing w:before="40" w:after="40" w:line="276" w:lineRule="auto"/>
              <w:jc w:val="center"/>
            </w:pPr>
            <w:r>
              <w:rPr>
                <w:rFonts w:ascii="Calibri" w:hAnsi="Calibri"/>
                <w:color w:val="000000"/>
                <w:sz w:val="15"/>
              </w:rPr>
              <w:t>04/09/2026</w:t>
            </w:r>
          </w:p>
        </w:tc>
        <w:tc>
          <w:tcPr>
            <w:tcW w:w="1560" w:type="dxa"/>
            <w:vAlign w:val="center"/>
          </w:tcPr>
          <w:p w14:paraId="77EDA5A4" w14:textId="77777777" w:rsidR="00540851" w:rsidRDefault="00000000">
            <w:pPr>
              <w:spacing w:before="40" w:after="40" w:line="276" w:lineRule="auto"/>
              <w:jc w:val="center"/>
            </w:pPr>
            <w:r>
              <w:rPr>
                <w:rFonts w:ascii="Calibri" w:hAnsi="Calibri"/>
                <w:color w:val="000000"/>
                <w:sz w:val="15"/>
              </w:rPr>
              <w:t>04/09/2026</w:t>
            </w:r>
          </w:p>
        </w:tc>
        <w:tc>
          <w:tcPr>
            <w:tcW w:w="1560" w:type="dxa"/>
            <w:shd w:val="clear" w:color="auto" w:fill="E2EFDA"/>
            <w:vAlign w:val="center"/>
          </w:tcPr>
          <w:p w14:paraId="72F876FE" w14:textId="77777777" w:rsidR="00540851" w:rsidRDefault="00000000">
            <w:pPr>
              <w:spacing w:before="40" w:after="40" w:line="276" w:lineRule="auto"/>
              <w:jc w:val="center"/>
            </w:pPr>
            <w:r>
              <w:rPr>
                <w:rFonts w:ascii="Calibri" w:hAnsi="Calibri"/>
                <w:b/>
                <w:color w:val="000000"/>
                <w:sz w:val="15"/>
              </w:rPr>
              <w:t>TERMINADO (100%)</w:t>
            </w:r>
          </w:p>
        </w:tc>
      </w:tr>
      <w:tr w:rsidR="00540851" w14:paraId="1146487C" w14:textId="77777777">
        <w:tc>
          <w:tcPr>
            <w:tcW w:w="1560" w:type="dxa"/>
            <w:vAlign w:val="center"/>
          </w:tcPr>
          <w:p w14:paraId="4B9B39F8" w14:textId="77777777" w:rsidR="00540851" w:rsidRDefault="00000000">
            <w:pPr>
              <w:spacing w:before="40" w:after="40" w:line="276" w:lineRule="auto"/>
              <w:jc w:val="center"/>
            </w:pPr>
            <w:r>
              <w:rPr>
                <w:rFonts w:ascii="Calibri" w:hAnsi="Calibri"/>
                <w:b/>
                <w:color w:val="000000"/>
                <w:sz w:val="15"/>
              </w:rPr>
              <w:lastRenderedPageBreak/>
              <w:t>EDT 2.3.2</w:t>
            </w:r>
          </w:p>
        </w:tc>
        <w:tc>
          <w:tcPr>
            <w:tcW w:w="1560" w:type="dxa"/>
            <w:vAlign w:val="center"/>
          </w:tcPr>
          <w:p w14:paraId="1D0BB7F6" w14:textId="77777777" w:rsidR="00540851" w:rsidRDefault="00000000">
            <w:pPr>
              <w:spacing w:before="40" w:after="40" w:line="276" w:lineRule="auto"/>
            </w:pPr>
            <w:r>
              <w:rPr>
                <w:rFonts w:ascii="Calibri" w:hAnsi="Calibri"/>
                <w:color w:val="000000"/>
                <w:sz w:val="15"/>
              </w:rPr>
              <w:t>Elaboración de la Matriz de Trazabilidad</w:t>
            </w:r>
          </w:p>
        </w:tc>
        <w:tc>
          <w:tcPr>
            <w:tcW w:w="1560" w:type="dxa"/>
            <w:vAlign w:val="center"/>
          </w:tcPr>
          <w:p w14:paraId="659D1C2D" w14:textId="77777777" w:rsidR="00540851" w:rsidRDefault="00000000">
            <w:pPr>
              <w:spacing w:before="40" w:after="40" w:line="276" w:lineRule="auto"/>
            </w:pPr>
            <w:r>
              <w:rPr>
                <w:rFonts w:ascii="Calibri" w:hAnsi="Calibri"/>
                <w:color w:val="000000"/>
                <w:sz w:val="15"/>
              </w:rPr>
              <w:t>Matriz de Trazabilidad de Requisitos</w:t>
            </w:r>
          </w:p>
        </w:tc>
        <w:tc>
          <w:tcPr>
            <w:tcW w:w="1560" w:type="dxa"/>
            <w:vAlign w:val="center"/>
          </w:tcPr>
          <w:p w14:paraId="574ED2F2" w14:textId="77777777" w:rsidR="00540851" w:rsidRDefault="00000000">
            <w:pPr>
              <w:spacing w:before="40" w:after="40" w:line="276" w:lineRule="auto"/>
              <w:jc w:val="center"/>
            </w:pPr>
            <w:r>
              <w:rPr>
                <w:rFonts w:ascii="Calibri" w:hAnsi="Calibri"/>
                <w:color w:val="000000"/>
                <w:sz w:val="15"/>
              </w:rPr>
              <w:t>05/09/2026</w:t>
            </w:r>
          </w:p>
        </w:tc>
        <w:tc>
          <w:tcPr>
            <w:tcW w:w="1560" w:type="dxa"/>
            <w:vAlign w:val="center"/>
          </w:tcPr>
          <w:p w14:paraId="05FF7DA3" w14:textId="77777777" w:rsidR="00540851" w:rsidRDefault="00000000">
            <w:pPr>
              <w:spacing w:before="40" w:after="40" w:line="276" w:lineRule="auto"/>
              <w:jc w:val="center"/>
            </w:pPr>
            <w:r>
              <w:rPr>
                <w:rFonts w:ascii="Calibri" w:hAnsi="Calibri"/>
                <w:color w:val="000000"/>
                <w:sz w:val="15"/>
              </w:rPr>
              <w:t>05/09/2026</w:t>
            </w:r>
          </w:p>
        </w:tc>
        <w:tc>
          <w:tcPr>
            <w:tcW w:w="1560" w:type="dxa"/>
            <w:shd w:val="clear" w:color="auto" w:fill="E2EFDA"/>
            <w:vAlign w:val="center"/>
          </w:tcPr>
          <w:p w14:paraId="35838306" w14:textId="77777777" w:rsidR="00540851" w:rsidRDefault="00000000">
            <w:pPr>
              <w:spacing w:before="40" w:after="40" w:line="276" w:lineRule="auto"/>
              <w:jc w:val="center"/>
            </w:pPr>
            <w:r>
              <w:rPr>
                <w:rFonts w:ascii="Calibri" w:hAnsi="Calibri"/>
                <w:b/>
                <w:color w:val="000000"/>
                <w:sz w:val="15"/>
              </w:rPr>
              <w:t>TERMINADO (100%)</w:t>
            </w:r>
          </w:p>
        </w:tc>
      </w:tr>
      <w:tr w:rsidR="00540851" w14:paraId="672ED0BB" w14:textId="77777777">
        <w:tc>
          <w:tcPr>
            <w:tcW w:w="1560" w:type="dxa"/>
            <w:vAlign w:val="center"/>
          </w:tcPr>
          <w:p w14:paraId="50578594" w14:textId="77777777" w:rsidR="00540851" w:rsidRDefault="00000000">
            <w:pPr>
              <w:spacing w:before="40" w:after="40" w:line="276" w:lineRule="auto"/>
              <w:jc w:val="center"/>
            </w:pPr>
            <w:r>
              <w:rPr>
                <w:rFonts w:ascii="Calibri" w:hAnsi="Calibri"/>
                <w:b/>
                <w:color w:val="000000"/>
                <w:sz w:val="15"/>
              </w:rPr>
              <w:t>EDT 3.1.1</w:t>
            </w:r>
          </w:p>
        </w:tc>
        <w:tc>
          <w:tcPr>
            <w:tcW w:w="1560" w:type="dxa"/>
            <w:vAlign w:val="center"/>
          </w:tcPr>
          <w:p w14:paraId="48AC5203" w14:textId="77777777" w:rsidR="00540851" w:rsidRDefault="00000000">
            <w:pPr>
              <w:spacing w:before="40" w:after="40" w:line="276" w:lineRule="auto"/>
            </w:pPr>
            <w:r>
              <w:rPr>
                <w:rFonts w:ascii="Calibri" w:hAnsi="Calibri"/>
                <w:color w:val="000000"/>
                <w:sz w:val="15"/>
              </w:rPr>
              <w:t>Especificación de Arquitectura de Software</w:t>
            </w:r>
          </w:p>
        </w:tc>
        <w:tc>
          <w:tcPr>
            <w:tcW w:w="1560" w:type="dxa"/>
            <w:vAlign w:val="center"/>
          </w:tcPr>
          <w:p w14:paraId="15D30F5D" w14:textId="77777777" w:rsidR="00540851" w:rsidRDefault="00000000">
            <w:pPr>
              <w:spacing w:before="40" w:after="40" w:line="276" w:lineRule="auto"/>
            </w:pPr>
            <w:r>
              <w:rPr>
                <w:rFonts w:ascii="Calibri" w:hAnsi="Calibri"/>
                <w:color w:val="000000"/>
                <w:sz w:val="15"/>
              </w:rPr>
              <w:t>Documento de Arquitectura y Docker Compose</w:t>
            </w:r>
          </w:p>
        </w:tc>
        <w:tc>
          <w:tcPr>
            <w:tcW w:w="1560" w:type="dxa"/>
            <w:vAlign w:val="center"/>
          </w:tcPr>
          <w:p w14:paraId="5D012731" w14:textId="77777777" w:rsidR="00540851" w:rsidRDefault="00000000">
            <w:pPr>
              <w:spacing w:before="40" w:after="40" w:line="276" w:lineRule="auto"/>
              <w:jc w:val="center"/>
            </w:pPr>
            <w:r>
              <w:rPr>
                <w:rFonts w:ascii="Calibri" w:hAnsi="Calibri"/>
                <w:color w:val="000000"/>
                <w:sz w:val="15"/>
              </w:rPr>
              <w:t>17/09/2026</w:t>
            </w:r>
          </w:p>
        </w:tc>
        <w:tc>
          <w:tcPr>
            <w:tcW w:w="1560" w:type="dxa"/>
            <w:vAlign w:val="center"/>
          </w:tcPr>
          <w:p w14:paraId="10497CCA" w14:textId="77777777" w:rsidR="00540851" w:rsidRDefault="00000000">
            <w:pPr>
              <w:spacing w:before="40" w:after="40" w:line="276" w:lineRule="auto"/>
              <w:jc w:val="center"/>
            </w:pPr>
            <w:r>
              <w:rPr>
                <w:rFonts w:ascii="Calibri" w:hAnsi="Calibri"/>
                <w:color w:val="000000"/>
                <w:sz w:val="15"/>
              </w:rPr>
              <w:t>17/09/2026</w:t>
            </w:r>
          </w:p>
        </w:tc>
        <w:tc>
          <w:tcPr>
            <w:tcW w:w="1560" w:type="dxa"/>
            <w:shd w:val="clear" w:color="auto" w:fill="E2EFDA"/>
            <w:vAlign w:val="center"/>
          </w:tcPr>
          <w:p w14:paraId="6E44F9C4" w14:textId="77777777" w:rsidR="00540851" w:rsidRDefault="00000000">
            <w:pPr>
              <w:spacing w:before="40" w:after="40" w:line="276" w:lineRule="auto"/>
              <w:jc w:val="center"/>
            </w:pPr>
            <w:r>
              <w:rPr>
                <w:rFonts w:ascii="Calibri" w:hAnsi="Calibri"/>
                <w:b/>
                <w:color w:val="000000"/>
                <w:sz w:val="15"/>
              </w:rPr>
              <w:t>TERMINADO (100%)</w:t>
            </w:r>
          </w:p>
        </w:tc>
      </w:tr>
      <w:tr w:rsidR="00540851" w14:paraId="387FF8E3" w14:textId="77777777">
        <w:tc>
          <w:tcPr>
            <w:tcW w:w="1560" w:type="dxa"/>
            <w:vAlign w:val="center"/>
          </w:tcPr>
          <w:p w14:paraId="0A0A91F2" w14:textId="77777777" w:rsidR="00540851" w:rsidRDefault="00000000">
            <w:pPr>
              <w:spacing w:before="40" w:after="40" w:line="276" w:lineRule="auto"/>
              <w:jc w:val="center"/>
            </w:pPr>
            <w:r>
              <w:rPr>
                <w:rFonts w:ascii="Calibri" w:hAnsi="Calibri"/>
                <w:b/>
                <w:color w:val="000000"/>
                <w:sz w:val="15"/>
              </w:rPr>
              <w:t>EDT 3.1.2</w:t>
            </w:r>
          </w:p>
        </w:tc>
        <w:tc>
          <w:tcPr>
            <w:tcW w:w="1560" w:type="dxa"/>
            <w:vAlign w:val="center"/>
          </w:tcPr>
          <w:p w14:paraId="528D95A1" w14:textId="77777777" w:rsidR="00540851" w:rsidRDefault="00000000">
            <w:pPr>
              <w:spacing w:before="40" w:after="40" w:line="276" w:lineRule="auto"/>
            </w:pPr>
            <w:r>
              <w:rPr>
                <w:rFonts w:ascii="Calibri" w:hAnsi="Calibri"/>
                <w:color w:val="000000"/>
                <w:sz w:val="15"/>
              </w:rPr>
              <w:t>Especificación OpenAPI Swagger de Servicios</w:t>
            </w:r>
          </w:p>
        </w:tc>
        <w:tc>
          <w:tcPr>
            <w:tcW w:w="1560" w:type="dxa"/>
            <w:vAlign w:val="center"/>
          </w:tcPr>
          <w:p w14:paraId="1CB21B7B" w14:textId="77777777" w:rsidR="00540851" w:rsidRDefault="00000000">
            <w:pPr>
              <w:spacing w:before="40" w:after="40" w:line="276" w:lineRule="auto"/>
            </w:pPr>
            <w:r>
              <w:rPr>
                <w:rFonts w:ascii="Calibri" w:hAnsi="Calibri"/>
                <w:color w:val="000000"/>
                <w:sz w:val="15"/>
              </w:rPr>
              <w:t>Documentación OpenAPI Swagger de Endpoints</w:t>
            </w:r>
          </w:p>
        </w:tc>
        <w:tc>
          <w:tcPr>
            <w:tcW w:w="1560" w:type="dxa"/>
            <w:vAlign w:val="center"/>
          </w:tcPr>
          <w:p w14:paraId="77D4F6ED" w14:textId="77777777" w:rsidR="00540851" w:rsidRDefault="00000000">
            <w:pPr>
              <w:spacing w:before="40" w:after="40" w:line="276" w:lineRule="auto"/>
              <w:jc w:val="center"/>
            </w:pPr>
            <w:r>
              <w:rPr>
                <w:rFonts w:ascii="Calibri" w:hAnsi="Calibri"/>
                <w:color w:val="000000"/>
                <w:sz w:val="15"/>
              </w:rPr>
              <w:t>24/09/2026</w:t>
            </w:r>
          </w:p>
        </w:tc>
        <w:tc>
          <w:tcPr>
            <w:tcW w:w="1560" w:type="dxa"/>
            <w:vAlign w:val="center"/>
          </w:tcPr>
          <w:p w14:paraId="4011D99C" w14:textId="77777777" w:rsidR="00540851" w:rsidRDefault="00000000">
            <w:pPr>
              <w:spacing w:before="40" w:after="40" w:line="276" w:lineRule="auto"/>
              <w:jc w:val="center"/>
            </w:pPr>
            <w:r>
              <w:rPr>
                <w:rFonts w:ascii="Calibri" w:hAnsi="Calibri"/>
                <w:color w:val="000000"/>
                <w:sz w:val="15"/>
              </w:rPr>
              <w:t>24/09/2026</w:t>
            </w:r>
          </w:p>
        </w:tc>
        <w:tc>
          <w:tcPr>
            <w:tcW w:w="1560" w:type="dxa"/>
            <w:shd w:val="clear" w:color="auto" w:fill="E2EFDA"/>
            <w:vAlign w:val="center"/>
          </w:tcPr>
          <w:p w14:paraId="07D604BA" w14:textId="77777777" w:rsidR="00540851" w:rsidRDefault="00000000">
            <w:pPr>
              <w:spacing w:before="40" w:after="40" w:line="276" w:lineRule="auto"/>
              <w:jc w:val="center"/>
            </w:pPr>
            <w:r>
              <w:rPr>
                <w:rFonts w:ascii="Calibri" w:hAnsi="Calibri"/>
                <w:b/>
                <w:color w:val="000000"/>
                <w:sz w:val="15"/>
              </w:rPr>
              <w:t>TERMINADO (100%)</w:t>
            </w:r>
          </w:p>
        </w:tc>
      </w:tr>
      <w:tr w:rsidR="00540851" w14:paraId="060ACAED" w14:textId="77777777">
        <w:tc>
          <w:tcPr>
            <w:tcW w:w="1560" w:type="dxa"/>
            <w:vAlign w:val="center"/>
          </w:tcPr>
          <w:p w14:paraId="207BE17A" w14:textId="77777777" w:rsidR="00540851" w:rsidRDefault="00000000">
            <w:pPr>
              <w:spacing w:before="40" w:after="40" w:line="276" w:lineRule="auto"/>
              <w:jc w:val="center"/>
            </w:pPr>
            <w:r>
              <w:rPr>
                <w:rFonts w:ascii="Calibri" w:hAnsi="Calibri"/>
                <w:b/>
                <w:color w:val="000000"/>
                <w:sz w:val="15"/>
              </w:rPr>
              <w:t>EDT 3.2.1</w:t>
            </w:r>
          </w:p>
        </w:tc>
        <w:tc>
          <w:tcPr>
            <w:tcW w:w="1560" w:type="dxa"/>
            <w:vAlign w:val="center"/>
          </w:tcPr>
          <w:p w14:paraId="4B85C3F6" w14:textId="77777777" w:rsidR="00540851" w:rsidRDefault="00000000">
            <w:pPr>
              <w:spacing w:before="40" w:after="40" w:line="276" w:lineRule="auto"/>
            </w:pPr>
            <w:r>
              <w:rPr>
                <w:rFonts w:ascii="Calibri" w:hAnsi="Calibri"/>
                <w:color w:val="000000"/>
                <w:sz w:val="15"/>
              </w:rPr>
              <w:t>Modelado Entidad Relación de Base de Datos</w:t>
            </w:r>
          </w:p>
        </w:tc>
        <w:tc>
          <w:tcPr>
            <w:tcW w:w="1560" w:type="dxa"/>
            <w:vAlign w:val="center"/>
          </w:tcPr>
          <w:p w14:paraId="65BB8882" w14:textId="77777777" w:rsidR="00540851" w:rsidRDefault="00000000">
            <w:pPr>
              <w:spacing w:before="40" w:after="40" w:line="276" w:lineRule="auto"/>
            </w:pPr>
            <w:r>
              <w:rPr>
                <w:rFonts w:ascii="Calibri" w:hAnsi="Calibri"/>
                <w:color w:val="000000"/>
                <w:sz w:val="15"/>
              </w:rPr>
              <w:t>Diagrama Entidad Relación de Base de Datos</w:t>
            </w:r>
          </w:p>
        </w:tc>
        <w:tc>
          <w:tcPr>
            <w:tcW w:w="1560" w:type="dxa"/>
            <w:vAlign w:val="center"/>
          </w:tcPr>
          <w:p w14:paraId="6670E2C1" w14:textId="77777777" w:rsidR="00540851" w:rsidRDefault="00000000">
            <w:pPr>
              <w:spacing w:before="40" w:after="40" w:line="276" w:lineRule="auto"/>
              <w:jc w:val="center"/>
            </w:pPr>
            <w:r>
              <w:rPr>
                <w:rFonts w:ascii="Calibri" w:hAnsi="Calibri"/>
                <w:color w:val="000000"/>
                <w:sz w:val="15"/>
              </w:rPr>
              <w:t>17/09/2026</w:t>
            </w:r>
          </w:p>
        </w:tc>
        <w:tc>
          <w:tcPr>
            <w:tcW w:w="1560" w:type="dxa"/>
            <w:vAlign w:val="center"/>
          </w:tcPr>
          <w:p w14:paraId="13B7E5CD" w14:textId="77777777" w:rsidR="00540851" w:rsidRDefault="00000000">
            <w:pPr>
              <w:spacing w:before="40" w:after="40" w:line="276" w:lineRule="auto"/>
              <w:jc w:val="center"/>
            </w:pPr>
            <w:r>
              <w:rPr>
                <w:rFonts w:ascii="Calibri" w:hAnsi="Calibri"/>
                <w:color w:val="000000"/>
                <w:sz w:val="15"/>
              </w:rPr>
              <w:t>17/09/2026</w:t>
            </w:r>
          </w:p>
        </w:tc>
        <w:tc>
          <w:tcPr>
            <w:tcW w:w="1560" w:type="dxa"/>
            <w:shd w:val="clear" w:color="auto" w:fill="E2EFDA"/>
            <w:vAlign w:val="center"/>
          </w:tcPr>
          <w:p w14:paraId="10F79B3A" w14:textId="77777777" w:rsidR="00540851" w:rsidRDefault="00000000">
            <w:pPr>
              <w:spacing w:before="40" w:after="40" w:line="276" w:lineRule="auto"/>
              <w:jc w:val="center"/>
            </w:pPr>
            <w:r>
              <w:rPr>
                <w:rFonts w:ascii="Calibri" w:hAnsi="Calibri"/>
                <w:b/>
                <w:color w:val="000000"/>
                <w:sz w:val="15"/>
              </w:rPr>
              <w:t>TERMINADO (100%)</w:t>
            </w:r>
          </w:p>
        </w:tc>
      </w:tr>
      <w:tr w:rsidR="00540851" w14:paraId="5353DBE6" w14:textId="77777777">
        <w:tc>
          <w:tcPr>
            <w:tcW w:w="1560" w:type="dxa"/>
            <w:vAlign w:val="center"/>
          </w:tcPr>
          <w:p w14:paraId="6717AB2E" w14:textId="77777777" w:rsidR="00540851" w:rsidRDefault="00000000">
            <w:pPr>
              <w:spacing w:before="40" w:after="40" w:line="276" w:lineRule="auto"/>
              <w:jc w:val="center"/>
            </w:pPr>
            <w:r>
              <w:rPr>
                <w:rFonts w:ascii="Calibri" w:hAnsi="Calibri"/>
                <w:b/>
                <w:color w:val="000000"/>
                <w:sz w:val="15"/>
              </w:rPr>
              <w:t>EDT 3.2.2</w:t>
            </w:r>
          </w:p>
        </w:tc>
        <w:tc>
          <w:tcPr>
            <w:tcW w:w="1560" w:type="dxa"/>
            <w:vAlign w:val="center"/>
          </w:tcPr>
          <w:p w14:paraId="120EEFB0" w14:textId="77777777" w:rsidR="00540851" w:rsidRDefault="00000000">
            <w:pPr>
              <w:spacing w:before="40" w:after="40" w:line="276" w:lineRule="auto"/>
            </w:pPr>
            <w:r>
              <w:rPr>
                <w:rFonts w:ascii="Calibri" w:hAnsi="Calibri"/>
                <w:color w:val="000000"/>
                <w:sz w:val="15"/>
              </w:rPr>
              <w:t>Creación de Tablas y Restricciones DDL</w:t>
            </w:r>
          </w:p>
        </w:tc>
        <w:tc>
          <w:tcPr>
            <w:tcW w:w="1560" w:type="dxa"/>
            <w:vAlign w:val="center"/>
          </w:tcPr>
          <w:p w14:paraId="620DDC99" w14:textId="77777777" w:rsidR="00540851" w:rsidRDefault="00000000">
            <w:pPr>
              <w:spacing w:before="40" w:after="40" w:line="276" w:lineRule="auto"/>
            </w:pPr>
            <w:r>
              <w:rPr>
                <w:rFonts w:ascii="Calibri" w:hAnsi="Calibri"/>
                <w:color w:val="000000"/>
                <w:sz w:val="15"/>
              </w:rPr>
              <w:t>Script DDL PostgreSQL Ejecutado</w:t>
            </w:r>
          </w:p>
        </w:tc>
        <w:tc>
          <w:tcPr>
            <w:tcW w:w="1560" w:type="dxa"/>
            <w:vAlign w:val="center"/>
          </w:tcPr>
          <w:p w14:paraId="48D4B31F" w14:textId="77777777" w:rsidR="00540851" w:rsidRDefault="00000000">
            <w:pPr>
              <w:spacing w:before="40" w:after="40" w:line="276" w:lineRule="auto"/>
              <w:jc w:val="center"/>
            </w:pPr>
            <w:r>
              <w:rPr>
                <w:rFonts w:ascii="Calibri" w:hAnsi="Calibri"/>
                <w:color w:val="000000"/>
                <w:sz w:val="15"/>
              </w:rPr>
              <w:t>18/09/2026</w:t>
            </w:r>
          </w:p>
        </w:tc>
        <w:tc>
          <w:tcPr>
            <w:tcW w:w="1560" w:type="dxa"/>
            <w:vAlign w:val="center"/>
          </w:tcPr>
          <w:p w14:paraId="22E8886D" w14:textId="77777777" w:rsidR="00540851" w:rsidRDefault="00000000">
            <w:pPr>
              <w:spacing w:before="40" w:after="40" w:line="276" w:lineRule="auto"/>
              <w:jc w:val="center"/>
            </w:pPr>
            <w:r>
              <w:rPr>
                <w:rFonts w:ascii="Calibri" w:hAnsi="Calibri"/>
                <w:color w:val="000000"/>
                <w:sz w:val="15"/>
              </w:rPr>
              <w:t>18/09/2026</w:t>
            </w:r>
          </w:p>
        </w:tc>
        <w:tc>
          <w:tcPr>
            <w:tcW w:w="1560" w:type="dxa"/>
            <w:shd w:val="clear" w:color="auto" w:fill="E2EFDA"/>
            <w:vAlign w:val="center"/>
          </w:tcPr>
          <w:p w14:paraId="4DC6811C" w14:textId="77777777" w:rsidR="00540851" w:rsidRDefault="00000000">
            <w:pPr>
              <w:spacing w:before="40" w:after="40" w:line="276" w:lineRule="auto"/>
              <w:jc w:val="center"/>
            </w:pPr>
            <w:r>
              <w:rPr>
                <w:rFonts w:ascii="Calibri" w:hAnsi="Calibri"/>
                <w:b/>
                <w:color w:val="000000"/>
                <w:sz w:val="15"/>
              </w:rPr>
              <w:t>TERMINADO (100%)</w:t>
            </w:r>
          </w:p>
        </w:tc>
      </w:tr>
      <w:tr w:rsidR="00540851" w14:paraId="4183021C" w14:textId="77777777">
        <w:tc>
          <w:tcPr>
            <w:tcW w:w="1560" w:type="dxa"/>
            <w:vAlign w:val="center"/>
          </w:tcPr>
          <w:p w14:paraId="5327E065" w14:textId="77777777" w:rsidR="00540851" w:rsidRDefault="00000000">
            <w:pPr>
              <w:spacing w:before="40" w:after="40" w:line="276" w:lineRule="auto"/>
              <w:jc w:val="center"/>
            </w:pPr>
            <w:r>
              <w:rPr>
                <w:rFonts w:ascii="Calibri" w:hAnsi="Calibri"/>
                <w:b/>
                <w:color w:val="000000"/>
                <w:sz w:val="15"/>
              </w:rPr>
              <w:t>EDT 3.3.1</w:t>
            </w:r>
          </w:p>
        </w:tc>
        <w:tc>
          <w:tcPr>
            <w:tcW w:w="1560" w:type="dxa"/>
            <w:vAlign w:val="center"/>
          </w:tcPr>
          <w:p w14:paraId="3BD8545D" w14:textId="77777777" w:rsidR="00540851" w:rsidRDefault="00000000">
            <w:pPr>
              <w:spacing w:before="40" w:after="40" w:line="276" w:lineRule="auto"/>
            </w:pPr>
            <w:r>
              <w:rPr>
                <w:rFonts w:ascii="Calibri" w:hAnsi="Calibri"/>
                <w:color w:val="000000"/>
                <w:sz w:val="15"/>
              </w:rPr>
              <w:t>Elaboración de Prototipos UI en Angular 21</w:t>
            </w:r>
          </w:p>
        </w:tc>
        <w:tc>
          <w:tcPr>
            <w:tcW w:w="1560" w:type="dxa"/>
            <w:vAlign w:val="center"/>
          </w:tcPr>
          <w:p w14:paraId="75294D2C" w14:textId="77777777" w:rsidR="00540851" w:rsidRDefault="00000000">
            <w:pPr>
              <w:spacing w:before="40" w:after="40" w:line="276" w:lineRule="auto"/>
            </w:pPr>
            <w:r>
              <w:rPr>
                <w:rFonts w:ascii="Calibri" w:hAnsi="Calibri"/>
                <w:color w:val="000000"/>
                <w:sz w:val="15"/>
              </w:rPr>
              <w:t>Prototipos de Pantalla en Angular 21</w:t>
            </w:r>
          </w:p>
        </w:tc>
        <w:tc>
          <w:tcPr>
            <w:tcW w:w="1560" w:type="dxa"/>
            <w:vAlign w:val="center"/>
          </w:tcPr>
          <w:p w14:paraId="4C828593" w14:textId="77777777" w:rsidR="00540851" w:rsidRDefault="00000000">
            <w:pPr>
              <w:spacing w:before="40" w:after="40" w:line="276" w:lineRule="auto"/>
              <w:jc w:val="center"/>
            </w:pPr>
            <w:r>
              <w:rPr>
                <w:rFonts w:ascii="Calibri" w:hAnsi="Calibri"/>
                <w:color w:val="000000"/>
                <w:sz w:val="15"/>
              </w:rPr>
              <w:t>18/09/2026</w:t>
            </w:r>
          </w:p>
        </w:tc>
        <w:tc>
          <w:tcPr>
            <w:tcW w:w="1560" w:type="dxa"/>
            <w:vAlign w:val="center"/>
          </w:tcPr>
          <w:p w14:paraId="464B2428" w14:textId="77777777" w:rsidR="00540851" w:rsidRDefault="00000000">
            <w:pPr>
              <w:spacing w:before="40" w:after="40" w:line="276" w:lineRule="auto"/>
              <w:jc w:val="center"/>
            </w:pPr>
            <w:r>
              <w:rPr>
                <w:rFonts w:ascii="Calibri" w:hAnsi="Calibri"/>
                <w:color w:val="000000"/>
                <w:sz w:val="15"/>
              </w:rPr>
              <w:t>18/09/2026</w:t>
            </w:r>
          </w:p>
        </w:tc>
        <w:tc>
          <w:tcPr>
            <w:tcW w:w="1560" w:type="dxa"/>
            <w:shd w:val="clear" w:color="auto" w:fill="E2EFDA"/>
            <w:vAlign w:val="center"/>
          </w:tcPr>
          <w:p w14:paraId="4BB6DE82" w14:textId="77777777" w:rsidR="00540851" w:rsidRDefault="00000000">
            <w:pPr>
              <w:spacing w:before="40" w:after="40" w:line="276" w:lineRule="auto"/>
              <w:jc w:val="center"/>
            </w:pPr>
            <w:r>
              <w:rPr>
                <w:rFonts w:ascii="Calibri" w:hAnsi="Calibri"/>
                <w:b/>
                <w:color w:val="000000"/>
                <w:sz w:val="15"/>
              </w:rPr>
              <w:t>TERMINADO (100%)</w:t>
            </w:r>
          </w:p>
        </w:tc>
      </w:tr>
      <w:tr w:rsidR="00540851" w14:paraId="766A8392" w14:textId="77777777">
        <w:tc>
          <w:tcPr>
            <w:tcW w:w="1560" w:type="dxa"/>
            <w:vAlign w:val="center"/>
          </w:tcPr>
          <w:p w14:paraId="59F4C0B1" w14:textId="77777777" w:rsidR="00540851" w:rsidRDefault="00000000">
            <w:pPr>
              <w:spacing w:before="40" w:after="40" w:line="276" w:lineRule="auto"/>
              <w:jc w:val="center"/>
            </w:pPr>
            <w:r>
              <w:rPr>
                <w:rFonts w:ascii="Calibri" w:hAnsi="Calibri"/>
                <w:b/>
                <w:color w:val="000000"/>
                <w:sz w:val="15"/>
              </w:rPr>
              <w:t>EDT 3.3.2</w:t>
            </w:r>
          </w:p>
        </w:tc>
        <w:tc>
          <w:tcPr>
            <w:tcW w:w="1560" w:type="dxa"/>
            <w:vAlign w:val="center"/>
          </w:tcPr>
          <w:p w14:paraId="1D911BF2" w14:textId="77777777" w:rsidR="00540851" w:rsidRDefault="00000000">
            <w:pPr>
              <w:spacing w:before="40" w:after="40" w:line="276" w:lineRule="auto"/>
            </w:pPr>
            <w:r>
              <w:rPr>
                <w:rFonts w:ascii="Calibri" w:hAnsi="Calibri"/>
                <w:color w:val="000000"/>
                <w:sz w:val="15"/>
              </w:rPr>
              <w:t>Definición de Guía de Estilos y Componentes</w:t>
            </w:r>
          </w:p>
        </w:tc>
        <w:tc>
          <w:tcPr>
            <w:tcW w:w="1560" w:type="dxa"/>
            <w:vAlign w:val="center"/>
          </w:tcPr>
          <w:p w14:paraId="62E9DDFE" w14:textId="77777777" w:rsidR="00540851" w:rsidRDefault="00000000">
            <w:pPr>
              <w:spacing w:before="40" w:after="40" w:line="276" w:lineRule="auto"/>
            </w:pPr>
            <w:r>
              <w:rPr>
                <w:rFonts w:ascii="Calibri" w:hAnsi="Calibri"/>
                <w:color w:val="000000"/>
                <w:sz w:val="15"/>
              </w:rPr>
              <w:t>Guía de Estilos y Componentes UI</w:t>
            </w:r>
          </w:p>
        </w:tc>
        <w:tc>
          <w:tcPr>
            <w:tcW w:w="1560" w:type="dxa"/>
            <w:vAlign w:val="center"/>
          </w:tcPr>
          <w:p w14:paraId="40F63343" w14:textId="77777777" w:rsidR="00540851" w:rsidRDefault="00000000">
            <w:pPr>
              <w:spacing w:before="40" w:after="40" w:line="276" w:lineRule="auto"/>
              <w:jc w:val="center"/>
            </w:pPr>
            <w:r>
              <w:rPr>
                <w:rFonts w:ascii="Calibri" w:hAnsi="Calibri"/>
                <w:color w:val="000000"/>
                <w:sz w:val="15"/>
              </w:rPr>
              <w:t>25/09/2026</w:t>
            </w:r>
          </w:p>
        </w:tc>
        <w:tc>
          <w:tcPr>
            <w:tcW w:w="1560" w:type="dxa"/>
            <w:vAlign w:val="center"/>
          </w:tcPr>
          <w:p w14:paraId="401970F3" w14:textId="77777777" w:rsidR="00540851" w:rsidRDefault="00000000">
            <w:pPr>
              <w:spacing w:before="40" w:after="40" w:line="276" w:lineRule="auto"/>
              <w:jc w:val="center"/>
            </w:pPr>
            <w:r>
              <w:rPr>
                <w:rFonts w:ascii="Calibri" w:hAnsi="Calibri"/>
                <w:color w:val="000000"/>
                <w:sz w:val="15"/>
              </w:rPr>
              <w:t>25/09/2026</w:t>
            </w:r>
          </w:p>
        </w:tc>
        <w:tc>
          <w:tcPr>
            <w:tcW w:w="1560" w:type="dxa"/>
            <w:shd w:val="clear" w:color="auto" w:fill="E2EFDA"/>
            <w:vAlign w:val="center"/>
          </w:tcPr>
          <w:p w14:paraId="2B0EEB6D" w14:textId="77777777" w:rsidR="00540851" w:rsidRDefault="00000000">
            <w:pPr>
              <w:spacing w:before="40" w:after="40" w:line="276" w:lineRule="auto"/>
              <w:jc w:val="center"/>
            </w:pPr>
            <w:r>
              <w:rPr>
                <w:rFonts w:ascii="Calibri" w:hAnsi="Calibri"/>
                <w:b/>
                <w:color w:val="000000"/>
                <w:sz w:val="15"/>
              </w:rPr>
              <w:t>TERMINADO (100%)</w:t>
            </w:r>
          </w:p>
        </w:tc>
      </w:tr>
      <w:tr w:rsidR="00540851" w14:paraId="6914E54B" w14:textId="77777777">
        <w:tc>
          <w:tcPr>
            <w:tcW w:w="1560" w:type="dxa"/>
            <w:vAlign w:val="center"/>
          </w:tcPr>
          <w:p w14:paraId="6F46631C" w14:textId="77777777" w:rsidR="00540851" w:rsidRDefault="00000000">
            <w:pPr>
              <w:spacing w:before="40" w:after="40" w:line="276" w:lineRule="auto"/>
              <w:jc w:val="center"/>
            </w:pPr>
            <w:r>
              <w:rPr>
                <w:rFonts w:ascii="Calibri" w:hAnsi="Calibri"/>
                <w:b/>
                <w:color w:val="000000"/>
                <w:sz w:val="15"/>
              </w:rPr>
              <w:t>EDT 4.1.1</w:t>
            </w:r>
          </w:p>
        </w:tc>
        <w:tc>
          <w:tcPr>
            <w:tcW w:w="1560" w:type="dxa"/>
            <w:vAlign w:val="center"/>
          </w:tcPr>
          <w:p w14:paraId="7A5518BD" w14:textId="77777777" w:rsidR="00540851" w:rsidRDefault="00000000">
            <w:pPr>
              <w:spacing w:before="40" w:after="40" w:line="276" w:lineRule="auto"/>
            </w:pPr>
            <w:r>
              <w:rPr>
                <w:rFonts w:ascii="Calibri" w:hAnsi="Calibri"/>
                <w:color w:val="000000"/>
                <w:sz w:val="15"/>
              </w:rPr>
              <w:t>Desarrollo de API de Órdenes y Clientes</w:t>
            </w:r>
          </w:p>
        </w:tc>
        <w:tc>
          <w:tcPr>
            <w:tcW w:w="1560" w:type="dxa"/>
            <w:vAlign w:val="center"/>
          </w:tcPr>
          <w:p w14:paraId="2DA2F655" w14:textId="77777777" w:rsidR="00540851" w:rsidRDefault="00000000">
            <w:pPr>
              <w:spacing w:before="40" w:after="40" w:line="276" w:lineRule="auto"/>
            </w:pPr>
            <w:r>
              <w:rPr>
                <w:rFonts w:ascii="Calibri" w:hAnsi="Calibri"/>
                <w:color w:val="000000"/>
                <w:sz w:val="15"/>
              </w:rPr>
              <w:t>API Transaccional de Órdenes y Clientes</w:t>
            </w:r>
          </w:p>
        </w:tc>
        <w:tc>
          <w:tcPr>
            <w:tcW w:w="1560" w:type="dxa"/>
            <w:vAlign w:val="center"/>
          </w:tcPr>
          <w:p w14:paraId="5FD0F577" w14:textId="77777777" w:rsidR="00540851" w:rsidRDefault="00000000">
            <w:pPr>
              <w:spacing w:before="40" w:after="40" w:line="276" w:lineRule="auto"/>
              <w:jc w:val="center"/>
            </w:pPr>
            <w:r>
              <w:rPr>
                <w:rFonts w:ascii="Calibri" w:hAnsi="Calibri"/>
                <w:color w:val="000000"/>
                <w:sz w:val="15"/>
              </w:rPr>
              <w:t>19/09/2026</w:t>
            </w:r>
          </w:p>
        </w:tc>
        <w:tc>
          <w:tcPr>
            <w:tcW w:w="1560" w:type="dxa"/>
            <w:vAlign w:val="center"/>
          </w:tcPr>
          <w:p w14:paraId="6E65C738" w14:textId="77777777" w:rsidR="00540851" w:rsidRDefault="00000000">
            <w:pPr>
              <w:spacing w:before="40" w:after="40" w:line="276" w:lineRule="auto"/>
              <w:jc w:val="center"/>
            </w:pPr>
            <w:r>
              <w:rPr>
                <w:rFonts w:ascii="Calibri" w:hAnsi="Calibri"/>
                <w:color w:val="000000"/>
                <w:sz w:val="15"/>
              </w:rPr>
              <w:t>19/09/2026</w:t>
            </w:r>
          </w:p>
        </w:tc>
        <w:tc>
          <w:tcPr>
            <w:tcW w:w="1560" w:type="dxa"/>
            <w:shd w:val="clear" w:color="auto" w:fill="E2EFDA"/>
            <w:vAlign w:val="center"/>
          </w:tcPr>
          <w:p w14:paraId="5198AC40" w14:textId="77777777" w:rsidR="00540851" w:rsidRDefault="00000000">
            <w:pPr>
              <w:spacing w:before="40" w:after="40" w:line="276" w:lineRule="auto"/>
              <w:jc w:val="center"/>
            </w:pPr>
            <w:r>
              <w:rPr>
                <w:rFonts w:ascii="Calibri" w:hAnsi="Calibri"/>
                <w:b/>
                <w:color w:val="000000"/>
                <w:sz w:val="15"/>
              </w:rPr>
              <w:t>TERMINADO (100%)</w:t>
            </w:r>
          </w:p>
        </w:tc>
      </w:tr>
      <w:tr w:rsidR="00540851" w14:paraId="29F93908" w14:textId="77777777">
        <w:tc>
          <w:tcPr>
            <w:tcW w:w="1560" w:type="dxa"/>
            <w:vAlign w:val="center"/>
          </w:tcPr>
          <w:p w14:paraId="61AD6A7A" w14:textId="77777777" w:rsidR="00540851" w:rsidRDefault="00000000">
            <w:pPr>
              <w:spacing w:before="40" w:after="40" w:line="276" w:lineRule="auto"/>
              <w:jc w:val="center"/>
            </w:pPr>
            <w:r>
              <w:rPr>
                <w:rFonts w:ascii="Calibri" w:hAnsi="Calibri"/>
                <w:b/>
                <w:color w:val="000000"/>
                <w:sz w:val="15"/>
              </w:rPr>
              <w:t>EDT 4.1.2</w:t>
            </w:r>
          </w:p>
        </w:tc>
        <w:tc>
          <w:tcPr>
            <w:tcW w:w="1560" w:type="dxa"/>
            <w:vAlign w:val="center"/>
          </w:tcPr>
          <w:p w14:paraId="54DAAA4D" w14:textId="77777777" w:rsidR="00540851" w:rsidRDefault="00000000">
            <w:pPr>
              <w:spacing w:before="40" w:after="40" w:line="276" w:lineRule="auto"/>
            </w:pPr>
            <w:r>
              <w:rPr>
                <w:rFonts w:ascii="Calibri" w:hAnsi="Calibri"/>
                <w:color w:val="000000"/>
                <w:sz w:val="15"/>
              </w:rPr>
              <w:t>Desarrollo de API de Pagos y Arqueo de Caja</w:t>
            </w:r>
          </w:p>
        </w:tc>
        <w:tc>
          <w:tcPr>
            <w:tcW w:w="1560" w:type="dxa"/>
            <w:vAlign w:val="center"/>
          </w:tcPr>
          <w:p w14:paraId="63C43FF6" w14:textId="77777777" w:rsidR="00540851" w:rsidRDefault="00000000">
            <w:pPr>
              <w:spacing w:before="40" w:after="40" w:line="276" w:lineRule="auto"/>
            </w:pPr>
            <w:r>
              <w:rPr>
                <w:rFonts w:ascii="Calibri" w:hAnsi="Calibri"/>
                <w:color w:val="000000"/>
                <w:sz w:val="15"/>
              </w:rPr>
              <w:t>API de Arqueo Dual y Candado de Entrega</w:t>
            </w:r>
          </w:p>
        </w:tc>
        <w:tc>
          <w:tcPr>
            <w:tcW w:w="1560" w:type="dxa"/>
            <w:vAlign w:val="center"/>
          </w:tcPr>
          <w:p w14:paraId="7AD6A119" w14:textId="77777777" w:rsidR="00540851" w:rsidRDefault="00000000">
            <w:pPr>
              <w:spacing w:before="40" w:after="40" w:line="276" w:lineRule="auto"/>
              <w:jc w:val="center"/>
            </w:pPr>
            <w:r>
              <w:rPr>
                <w:rFonts w:ascii="Calibri" w:hAnsi="Calibri"/>
                <w:color w:val="000000"/>
                <w:sz w:val="15"/>
              </w:rPr>
              <w:t>03/10/2026</w:t>
            </w:r>
          </w:p>
        </w:tc>
        <w:tc>
          <w:tcPr>
            <w:tcW w:w="1560" w:type="dxa"/>
            <w:vAlign w:val="center"/>
          </w:tcPr>
          <w:p w14:paraId="16EF2908" w14:textId="77777777" w:rsidR="00540851" w:rsidRDefault="00000000">
            <w:pPr>
              <w:spacing w:before="40" w:after="40" w:line="276" w:lineRule="auto"/>
              <w:jc w:val="center"/>
            </w:pPr>
            <w:r>
              <w:rPr>
                <w:rFonts w:ascii="Calibri" w:hAnsi="Calibri"/>
                <w:color w:val="000000"/>
                <w:sz w:val="15"/>
              </w:rPr>
              <w:t>03/10/2026</w:t>
            </w:r>
          </w:p>
        </w:tc>
        <w:tc>
          <w:tcPr>
            <w:tcW w:w="1560" w:type="dxa"/>
            <w:shd w:val="clear" w:color="auto" w:fill="E2EFDA"/>
            <w:vAlign w:val="center"/>
          </w:tcPr>
          <w:p w14:paraId="7005CF93" w14:textId="77777777" w:rsidR="00540851" w:rsidRDefault="00000000">
            <w:pPr>
              <w:spacing w:before="40" w:after="40" w:line="276" w:lineRule="auto"/>
              <w:jc w:val="center"/>
            </w:pPr>
            <w:r>
              <w:rPr>
                <w:rFonts w:ascii="Calibri" w:hAnsi="Calibri"/>
                <w:b/>
                <w:color w:val="000000"/>
                <w:sz w:val="15"/>
              </w:rPr>
              <w:t>TERMINADO (100%)</w:t>
            </w:r>
          </w:p>
        </w:tc>
      </w:tr>
      <w:tr w:rsidR="00540851" w14:paraId="26247240" w14:textId="77777777">
        <w:tc>
          <w:tcPr>
            <w:tcW w:w="1560" w:type="dxa"/>
            <w:vAlign w:val="center"/>
          </w:tcPr>
          <w:p w14:paraId="590DC0D8" w14:textId="77777777" w:rsidR="00540851" w:rsidRDefault="00000000">
            <w:pPr>
              <w:spacing w:before="40" w:after="40" w:line="276" w:lineRule="auto"/>
              <w:jc w:val="center"/>
            </w:pPr>
            <w:r>
              <w:rPr>
                <w:rFonts w:ascii="Calibri" w:hAnsi="Calibri"/>
                <w:b/>
                <w:color w:val="000000"/>
                <w:sz w:val="15"/>
              </w:rPr>
              <w:t>EDT 4.1.3</w:t>
            </w:r>
          </w:p>
        </w:tc>
        <w:tc>
          <w:tcPr>
            <w:tcW w:w="1560" w:type="dxa"/>
            <w:vAlign w:val="center"/>
          </w:tcPr>
          <w:p w14:paraId="7FAC0F9B" w14:textId="77777777" w:rsidR="00540851" w:rsidRDefault="00000000">
            <w:pPr>
              <w:spacing w:before="40" w:after="40" w:line="276" w:lineRule="auto"/>
            </w:pPr>
            <w:r>
              <w:rPr>
                <w:rFonts w:ascii="Calibri" w:hAnsi="Calibri"/>
                <w:color w:val="000000"/>
                <w:sz w:val="15"/>
              </w:rPr>
              <w:t>Desarrollo de API de Predicción de Insumos</w:t>
            </w:r>
          </w:p>
        </w:tc>
        <w:tc>
          <w:tcPr>
            <w:tcW w:w="1560" w:type="dxa"/>
            <w:vAlign w:val="center"/>
          </w:tcPr>
          <w:p w14:paraId="06DFB828" w14:textId="77777777" w:rsidR="00540851" w:rsidRDefault="00000000">
            <w:pPr>
              <w:spacing w:before="40" w:after="40" w:line="276" w:lineRule="auto"/>
            </w:pPr>
            <w:r>
              <w:rPr>
                <w:rFonts w:ascii="Calibri" w:hAnsi="Calibri"/>
                <w:color w:val="000000"/>
                <w:sz w:val="15"/>
              </w:rPr>
              <w:t>API de Inferencia Predictiva de Insumos</w:t>
            </w:r>
          </w:p>
        </w:tc>
        <w:tc>
          <w:tcPr>
            <w:tcW w:w="1560" w:type="dxa"/>
            <w:vAlign w:val="center"/>
          </w:tcPr>
          <w:p w14:paraId="4FA879F9" w14:textId="77777777" w:rsidR="00540851" w:rsidRDefault="00000000">
            <w:pPr>
              <w:spacing w:before="40" w:after="40" w:line="276" w:lineRule="auto"/>
              <w:jc w:val="center"/>
            </w:pPr>
            <w:r>
              <w:rPr>
                <w:rFonts w:ascii="Calibri" w:hAnsi="Calibri"/>
                <w:color w:val="000000"/>
                <w:sz w:val="15"/>
              </w:rPr>
              <w:t>24/10/2026</w:t>
            </w:r>
          </w:p>
        </w:tc>
        <w:tc>
          <w:tcPr>
            <w:tcW w:w="1560" w:type="dxa"/>
            <w:vAlign w:val="center"/>
          </w:tcPr>
          <w:p w14:paraId="0D5C1C14" w14:textId="77777777" w:rsidR="00540851" w:rsidRDefault="00000000">
            <w:pPr>
              <w:spacing w:before="40" w:after="40" w:line="276" w:lineRule="auto"/>
              <w:jc w:val="center"/>
            </w:pPr>
            <w:r>
              <w:rPr>
                <w:rFonts w:ascii="Calibri" w:hAnsi="Calibri"/>
                <w:color w:val="000000"/>
                <w:sz w:val="15"/>
              </w:rPr>
              <w:t>Pendiente</w:t>
            </w:r>
          </w:p>
        </w:tc>
        <w:tc>
          <w:tcPr>
            <w:tcW w:w="1560" w:type="dxa"/>
            <w:shd w:val="clear" w:color="auto" w:fill="FFF2CC"/>
            <w:vAlign w:val="center"/>
          </w:tcPr>
          <w:p w14:paraId="21ADDDD8" w14:textId="77777777" w:rsidR="00540851" w:rsidRDefault="00000000">
            <w:pPr>
              <w:spacing w:before="40" w:after="40" w:line="276" w:lineRule="auto"/>
              <w:jc w:val="center"/>
            </w:pPr>
            <w:r>
              <w:rPr>
                <w:rFonts w:ascii="Calibri" w:hAnsi="Calibri"/>
                <w:color w:val="000000"/>
                <w:sz w:val="15"/>
              </w:rPr>
              <w:t>EN PROCESO (0%)</w:t>
            </w:r>
          </w:p>
        </w:tc>
      </w:tr>
      <w:tr w:rsidR="00540851" w14:paraId="1E0A4437" w14:textId="77777777">
        <w:tc>
          <w:tcPr>
            <w:tcW w:w="1560" w:type="dxa"/>
            <w:vAlign w:val="center"/>
          </w:tcPr>
          <w:p w14:paraId="5F3FBF5D" w14:textId="77777777" w:rsidR="00540851" w:rsidRDefault="00000000">
            <w:pPr>
              <w:spacing w:before="40" w:after="40" w:line="276" w:lineRule="auto"/>
              <w:jc w:val="center"/>
            </w:pPr>
            <w:r>
              <w:rPr>
                <w:rFonts w:ascii="Calibri" w:hAnsi="Calibri"/>
                <w:b/>
                <w:color w:val="000000"/>
                <w:sz w:val="15"/>
              </w:rPr>
              <w:t>EDT 4.2.1</w:t>
            </w:r>
          </w:p>
        </w:tc>
        <w:tc>
          <w:tcPr>
            <w:tcW w:w="1560" w:type="dxa"/>
            <w:vAlign w:val="center"/>
          </w:tcPr>
          <w:p w14:paraId="2B9D42E1" w14:textId="77777777" w:rsidR="00540851" w:rsidRDefault="00000000">
            <w:pPr>
              <w:spacing w:before="40" w:after="40" w:line="276" w:lineRule="auto"/>
            </w:pPr>
            <w:r>
              <w:rPr>
                <w:rFonts w:ascii="Calibri" w:hAnsi="Calibri"/>
                <w:color w:val="000000"/>
                <w:sz w:val="15"/>
              </w:rPr>
              <w:t>Maquetación de Pantalla de Mostrador</w:t>
            </w:r>
          </w:p>
        </w:tc>
        <w:tc>
          <w:tcPr>
            <w:tcW w:w="1560" w:type="dxa"/>
            <w:vAlign w:val="center"/>
          </w:tcPr>
          <w:p w14:paraId="4B1B8163" w14:textId="77777777" w:rsidR="00540851" w:rsidRDefault="00000000">
            <w:pPr>
              <w:spacing w:before="40" w:after="40" w:line="276" w:lineRule="auto"/>
            </w:pPr>
            <w:r>
              <w:rPr>
                <w:rFonts w:ascii="Calibri" w:hAnsi="Calibri"/>
                <w:color w:val="000000"/>
                <w:sz w:val="15"/>
              </w:rPr>
              <w:t>Pantalla de Talonario Virtual de Mostrador</w:t>
            </w:r>
          </w:p>
        </w:tc>
        <w:tc>
          <w:tcPr>
            <w:tcW w:w="1560" w:type="dxa"/>
            <w:vAlign w:val="center"/>
          </w:tcPr>
          <w:p w14:paraId="793F9006" w14:textId="77777777" w:rsidR="00540851" w:rsidRDefault="00000000">
            <w:pPr>
              <w:spacing w:before="40" w:after="40" w:line="276" w:lineRule="auto"/>
              <w:jc w:val="center"/>
            </w:pPr>
            <w:r>
              <w:rPr>
                <w:rFonts w:ascii="Calibri" w:hAnsi="Calibri"/>
                <w:color w:val="000000"/>
                <w:sz w:val="15"/>
              </w:rPr>
              <w:t>25/09/2026</w:t>
            </w:r>
          </w:p>
        </w:tc>
        <w:tc>
          <w:tcPr>
            <w:tcW w:w="1560" w:type="dxa"/>
            <w:vAlign w:val="center"/>
          </w:tcPr>
          <w:p w14:paraId="168526F3" w14:textId="77777777" w:rsidR="00540851" w:rsidRDefault="00000000">
            <w:pPr>
              <w:spacing w:before="40" w:after="40" w:line="276" w:lineRule="auto"/>
              <w:jc w:val="center"/>
            </w:pPr>
            <w:r>
              <w:rPr>
                <w:rFonts w:ascii="Calibri" w:hAnsi="Calibri"/>
                <w:color w:val="000000"/>
                <w:sz w:val="15"/>
              </w:rPr>
              <w:t>25/09/2026</w:t>
            </w:r>
          </w:p>
        </w:tc>
        <w:tc>
          <w:tcPr>
            <w:tcW w:w="1560" w:type="dxa"/>
            <w:shd w:val="clear" w:color="auto" w:fill="E2EFDA"/>
            <w:vAlign w:val="center"/>
          </w:tcPr>
          <w:p w14:paraId="0D33F9FE" w14:textId="77777777" w:rsidR="00540851" w:rsidRDefault="00000000">
            <w:pPr>
              <w:spacing w:before="40" w:after="40" w:line="276" w:lineRule="auto"/>
              <w:jc w:val="center"/>
            </w:pPr>
            <w:r>
              <w:rPr>
                <w:rFonts w:ascii="Calibri" w:hAnsi="Calibri"/>
                <w:b/>
                <w:color w:val="000000"/>
                <w:sz w:val="15"/>
              </w:rPr>
              <w:t>TERMINADO (100%)</w:t>
            </w:r>
          </w:p>
        </w:tc>
      </w:tr>
      <w:tr w:rsidR="00540851" w14:paraId="77F4BE97" w14:textId="77777777">
        <w:tc>
          <w:tcPr>
            <w:tcW w:w="1560" w:type="dxa"/>
            <w:vAlign w:val="center"/>
          </w:tcPr>
          <w:p w14:paraId="0AE7BBA3" w14:textId="77777777" w:rsidR="00540851" w:rsidRDefault="00000000">
            <w:pPr>
              <w:spacing w:before="40" w:after="40" w:line="276" w:lineRule="auto"/>
              <w:jc w:val="center"/>
            </w:pPr>
            <w:r>
              <w:rPr>
                <w:rFonts w:ascii="Calibri" w:hAnsi="Calibri"/>
                <w:b/>
                <w:color w:val="000000"/>
                <w:sz w:val="15"/>
              </w:rPr>
              <w:t>EDT 4.2.2</w:t>
            </w:r>
          </w:p>
        </w:tc>
        <w:tc>
          <w:tcPr>
            <w:tcW w:w="1560" w:type="dxa"/>
            <w:vAlign w:val="center"/>
          </w:tcPr>
          <w:p w14:paraId="771624E4" w14:textId="77777777" w:rsidR="00540851" w:rsidRDefault="00000000">
            <w:pPr>
              <w:spacing w:before="40" w:after="40" w:line="276" w:lineRule="auto"/>
            </w:pPr>
            <w:r>
              <w:rPr>
                <w:rFonts w:ascii="Calibri" w:hAnsi="Calibri"/>
                <w:color w:val="000000"/>
                <w:sz w:val="15"/>
              </w:rPr>
              <w:t>Maquetación de Tablero Kanban de Taller</w:t>
            </w:r>
          </w:p>
        </w:tc>
        <w:tc>
          <w:tcPr>
            <w:tcW w:w="1560" w:type="dxa"/>
            <w:vAlign w:val="center"/>
          </w:tcPr>
          <w:p w14:paraId="27924660" w14:textId="77777777" w:rsidR="00540851" w:rsidRDefault="00000000">
            <w:pPr>
              <w:spacing w:before="40" w:after="40" w:line="276" w:lineRule="auto"/>
            </w:pPr>
            <w:r>
              <w:rPr>
                <w:rFonts w:ascii="Calibri" w:hAnsi="Calibri"/>
                <w:color w:val="000000"/>
                <w:sz w:val="15"/>
              </w:rPr>
              <w:t>Pantalla de Tablero Kanban de Taller</w:t>
            </w:r>
          </w:p>
        </w:tc>
        <w:tc>
          <w:tcPr>
            <w:tcW w:w="1560" w:type="dxa"/>
            <w:vAlign w:val="center"/>
          </w:tcPr>
          <w:p w14:paraId="31A29AFB" w14:textId="77777777" w:rsidR="00540851" w:rsidRDefault="00000000">
            <w:pPr>
              <w:spacing w:before="40" w:after="40" w:line="276" w:lineRule="auto"/>
              <w:jc w:val="center"/>
            </w:pPr>
            <w:r>
              <w:rPr>
                <w:rFonts w:ascii="Calibri" w:hAnsi="Calibri"/>
                <w:color w:val="000000"/>
                <w:sz w:val="15"/>
              </w:rPr>
              <w:t>16/10/2026</w:t>
            </w:r>
          </w:p>
        </w:tc>
        <w:tc>
          <w:tcPr>
            <w:tcW w:w="1560" w:type="dxa"/>
            <w:vAlign w:val="center"/>
          </w:tcPr>
          <w:p w14:paraId="46205B50" w14:textId="77777777" w:rsidR="00540851" w:rsidRDefault="00000000">
            <w:pPr>
              <w:spacing w:before="40" w:after="40" w:line="276" w:lineRule="auto"/>
              <w:jc w:val="center"/>
            </w:pPr>
            <w:r>
              <w:rPr>
                <w:rFonts w:ascii="Calibri" w:hAnsi="Calibri"/>
                <w:color w:val="000000"/>
                <w:sz w:val="15"/>
              </w:rPr>
              <w:t>Pendiente</w:t>
            </w:r>
          </w:p>
        </w:tc>
        <w:tc>
          <w:tcPr>
            <w:tcW w:w="1560" w:type="dxa"/>
            <w:shd w:val="clear" w:color="auto" w:fill="FFF2CC"/>
            <w:vAlign w:val="center"/>
          </w:tcPr>
          <w:p w14:paraId="625BD484" w14:textId="77777777" w:rsidR="00540851" w:rsidRDefault="00000000">
            <w:pPr>
              <w:spacing w:before="40" w:after="40" w:line="276" w:lineRule="auto"/>
              <w:jc w:val="center"/>
            </w:pPr>
            <w:r>
              <w:rPr>
                <w:rFonts w:ascii="Calibri" w:hAnsi="Calibri"/>
                <w:color w:val="000000"/>
                <w:sz w:val="15"/>
              </w:rPr>
              <w:t>EN PROCESO (0%)</w:t>
            </w:r>
          </w:p>
        </w:tc>
      </w:tr>
      <w:tr w:rsidR="00540851" w14:paraId="62DA72C2" w14:textId="77777777">
        <w:tc>
          <w:tcPr>
            <w:tcW w:w="1560" w:type="dxa"/>
            <w:vAlign w:val="center"/>
          </w:tcPr>
          <w:p w14:paraId="0340A39D" w14:textId="77777777" w:rsidR="00540851" w:rsidRDefault="00000000">
            <w:pPr>
              <w:spacing w:before="40" w:after="40" w:line="276" w:lineRule="auto"/>
              <w:jc w:val="center"/>
            </w:pPr>
            <w:r>
              <w:rPr>
                <w:rFonts w:ascii="Calibri" w:hAnsi="Calibri"/>
                <w:b/>
                <w:color w:val="000000"/>
                <w:sz w:val="15"/>
              </w:rPr>
              <w:t>EDT 4.2.3</w:t>
            </w:r>
          </w:p>
        </w:tc>
        <w:tc>
          <w:tcPr>
            <w:tcW w:w="1560" w:type="dxa"/>
            <w:vAlign w:val="center"/>
          </w:tcPr>
          <w:p w14:paraId="61D18225" w14:textId="77777777" w:rsidR="00540851" w:rsidRDefault="00000000">
            <w:pPr>
              <w:spacing w:before="40" w:after="40" w:line="276" w:lineRule="auto"/>
            </w:pPr>
            <w:r>
              <w:rPr>
                <w:rFonts w:ascii="Calibri" w:hAnsi="Calibri"/>
                <w:color w:val="000000"/>
                <w:sz w:val="15"/>
              </w:rPr>
              <w:t>Maquetación de Dashboards de Negocio</w:t>
            </w:r>
          </w:p>
        </w:tc>
        <w:tc>
          <w:tcPr>
            <w:tcW w:w="1560" w:type="dxa"/>
            <w:vAlign w:val="center"/>
          </w:tcPr>
          <w:p w14:paraId="3D7AA38E" w14:textId="77777777" w:rsidR="00540851" w:rsidRDefault="00000000">
            <w:pPr>
              <w:spacing w:before="40" w:after="40" w:line="276" w:lineRule="auto"/>
            </w:pPr>
            <w:r>
              <w:rPr>
                <w:rFonts w:ascii="Calibri" w:hAnsi="Calibri"/>
                <w:color w:val="000000"/>
                <w:sz w:val="15"/>
              </w:rPr>
              <w:t>Dashboards Gerenciales de BI</w:t>
            </w:r>
          </w:p>
        </w:tc>
        <w:tc>
          <w:tcPr>
            <w:tcW w:w="1560" w:type="dxa"/>
            <w:vAlign w:val="center"/>
          </w:tcPr>
          <w:p w14:paraId="24E14E76" w14:textId="77777777" w:rsidR="00540851" w:rsidRDefault="00000000">
            <w:pPr>
              <w:spacing w:before="40" w:after="40" w:line="276" w:lineRule="auto"/>
              <w:jc w:val="center"/>
            </w:pPr>
            <w:r>
              <w:rPr>
                <w:rFonts w:ascii="Calibri" w:hAnsi="Calibri"/>
                <w:color w:val="000000"/>
                <w:sz w:val="15"/>
              </w:rPr>
              <w:t>10/10/2026</w:t>
            </w:r>
          </w:p>
        </w:tc>
        <w:tc>
          <w:tcPr>
            <w:tcW w:w="1560" w:type="dxa"/>
            <w:vAlign w:val="center"/>
          </w:tcPr>
          <w:p w14:paraId="728BD078" w14:textId="77777777" w:rsidR="00540851" w:rsidRDefault="00000000">
            <w:pPr>
              <w:spacing w:before="40" w:after="40" w:line="276" w:lineRule="auto"/>
              <w:jc w:val="center"/>
            </w:pPr>
            <w:r>
              <w:rPr>
                <w:rFonts w:ascii="Calibri" w:hAnsi="Calibri"/>
                <w:color w:val="000000"/>
                <w:sz w:val="15"/>
              </w:rPr>
              <w:t>10/10/2026</w:t>
            </w:r>
          </w:p>
        </w:tc>
        <w:tc>
          <w:tcPr>
            <w:tcW w:w="1560" w:type="dxa"/>
            <w:shd w:val="clear" w:color="auto" w:fill="E2EFDA"/>
            <w:vAlign w:val="center"/>
          </w:tcPr>
          <w:p w14:paraId="78C96FFF" w14:textId="77777777" w:rsidR="00540851" w:rsidRDefault="00000000">
            <w:pPr>
              <w:spacing w:before="40" w:after="40" w:line="276" w:lineRule="auto"/>
              <w:jc w:val="center"/>
            </w:pPr>
            <w:r>
              <w:rPr>
                <w:rFonts w:ascii="Calibri" w:hAnsi="Calibri"/>
                <w:b/>
                <w:color w:val="000000"/>
                <w:sz w:val="15"/>
              </w:rPr>
              <w:t>TERMINADO (100%)</w:t>
            </w:r>
          </w:p>
        </w:tc>
      </w:tr>
      <w:tr w:rsidR="00540851" w14:paraId="7A61379E" w14:textId="77777777">
        <w:tc>
          <w:tcPr>
            <w:tcW w:w="1560" w:type="dxa"/>
            <w:vAlign w:val="center"/>
          </w:tcPr>
          <w:p w14:paraId="717176AF" w14:textId="77777777" w:rsidR="00540851" w:rsidRDefault="00000000">
            <w:pPr>
              <w:spacing w:before="40" w:after="40" w:line="276" w:lineRule="auto"/>
              <w:jc w:val="center"/>
            </w:pPr>
            <w:r>
              <w:rPr>
                <w:rFonts w:ascii="Calibri" w:hAnsi="Calibri"/>
                <w:b/>
                <w:color w:val="000000"/>
                <w:sz w:val="15"/>
              </w:rPr>
              <w:t>EDT 4.3.1</w:t>
            </w:r>
          </w:p>
        </w:tc>
        <w:tc>
          <w:tcPr>
            <w:tcW w:w="1560" w:type="dxa"/>
            <w:vAlign w:val="center"/>
          </w:tcPr>
          <w:p w14:paraId="28E2FB3B" w14:textId="77777777" w:rsidR="00540851" w:rsidRDefault="00000000">
            <w:pPr>
              <w:spacing w:before="40" w:after="40" w:line="276" w:lineRule="auto"/>
            </w:pPr>
            <w:r>
              <w:rPr>
                <w:rFonts w:ascii="Calibri" w:hAnsi="Calibri"/>
                <w:color w:val="000000"/>
                <w:sz w:val="15"/>
              </w:rPr>
              <w:t>Integración del Módulo Transaccional</w:t>
            </w:r>
          </w:p>
        </w:tc>
        <w:tc>
          <w:tcPr>
            <w:tcW w:w="1560" w:type="dxa"/>
            <w:vAlign w:val="center"/>
          </w:tcPr>
          <w:p w14:paraId="26CCD064" w14:textId="77777777" w:rsidR="00540851" w:rsidRDefault="00000000">
            <w:pPr>
              <w:spacing w:before="40" w:after="40" w:line="276" w:lineRule="auto"/>
            </w:pPr>
            <w:r>
              <w:rPr>
                <w:rFonts w:ascii="Calibri" w:hAnsi="Calibri"/>
                <w:color w:val="000000"/>
                <w:sz w:val="15"/>
              </w:rPr>
              <w:t>Módulo Integrado de Gestión de Producción</w:t>
            </w:r>
          </w:p>
        </w:tc>
        <w:tc>
          <w:tcPr>
            <w:tcW w:w="1560" w:type="dxa"/>
            <w:vAlign w:val="center"/>
          </w:tcPr>
          <w:p w14:paraId="1A634A85" w14:textId="77777777" w:rsidR="00540851" w:rsidRDefault="00000000">
            <w:pPr>
              <w:spacing w:before="40" w:after="40" w:line="276" w:lineRule="auto"/>
              <w:jc w:val="center"/>
            </w:pPr>
            <w:r>
              <w:rPr>
                <w:rFonts w:ascii="Calibri" w:hAnsi="Calibri"/>
                <w:color w:val="000000"/>
                <w:sz w:val="15"/>
              </w:rPr>
              <w:t>24/10/2026</w:t>
            </w:r>
          </w:p>
        </w:tc>
        <w:tc>
          <w:tcPr>
            <w:tcW w:w="1560" w:type="dxa"/>
            <w:vAlign w:val="center"/>
          </w:tcPr>
          <w:p w14:paraId="6E2EA103" w14:textId="77777777" w:rsidR="00540851" w:rsidRDefault="00000000">
            <w:pPr>
              <w:spacing w:before="40" w:after="40" w:line="276" w:lineRule="auto"/>
              <w:jc w:val="center"/>
            </w:pPr>
            <w:r>
              <w:rPr>
                <w:rFonts w:ascii="Calibri" w:hAnsi="Calibri"/>
                <w:color w:val="000000"/>
                <w:sz w:val="15"/>
              </w:rPr>
              <w:t>Pendiente</w:t>
            </w:r>
          </w:p>
        </w:tc>
        <w:tc>
          <w:tcPr>
            <w:tcW w:w="1560" w:type="dxa"/>
            <w:shd w:val="clear" w:color="auto" w:fill="FFF2CC"/>
            <w:vAlign w:val="center"/>
          </w:tcPr>
          <w:p w14:paraId="0DE3E1FC" w14:textId="77777777" w:rsidR="00540851" w:rsidRDefault="00000000">
            <w:pPr>
              <w:spacing w:before="40" w:after="40" w:line="276" w:lineRule="auto"/>
              <w:jc w:val="center"/>
            </w:pPr>
            <w:r>
              <w:rPr>
                <w:rFonts w:ascii="Calibri" w:hAnsi="Calibri"/>
                <w:color w:val="000000"/>
                <w:sz w:val="15"/>
              </w:rPr>
              <w:t>EN PROCESO (0%)</w:t>
            </w:r>
          </w:p>
        </w:tc>
      </w:tr>
      <w:tr w:rsidR="00540851" w14:paraId="62E1E951" w14:textId="77777777">
        <w:tc>
          <w:tcPr>
            <w:tcW w:w="1560" w:type="dxa"/>
            <w:vAlign w:val="center"/>
          </w:tcPr>
          <w:p w14:paraId="7E9F95A4" w14:textId="77777777" w:rsidR="00540851" w:rsidRDefault="00000000">
            <w:pPr>
              <w:spacing w:before="40" w:after="40" w:line="276" w:lineRule="auto"/>
              <w:jc w:val="center"/>
            </w:pPr>
            <w:r>
              <w:rPr>
                <w:rFonts w:ascii="Calibri" w:hAnsi="Calibri"/>
                <w:b/>
                <w:color w:val="000000"/>
                <w:sz w:val="15"/>
              </w:rPr>
              <w:t>EDT 4.3.2</w:t>
            </w:r>
          </w:p>
        </w:tc>
        <w:tc>
          <w:tcPr>
            <w:tcW w:w="1560" w:type="dxa"/>
            <w:vAlign w:val="center"/>
          </w:tcPr>
          <w:p w14:paraId="4B3CAE7C" w14:textId="77777777" w:rsidR="00540851" w:rsidRDefault="00000000">
            <w:pPr>
              <w:spacing w:before="40" w:after="40" w:line="276" w:lineRule="auto"/>
            </w:pPr>
            <w:r>
              <w:rPr>
                <w:rFonts w:ascii="Calibri" w:hAnsi="Calibri"/>
                <w:color w:val="000000"/>
                <w:sz w:val="15"/>
              </w:rPr>
              <w:t>Integración del Módulo de Inteligencia y BI</w:t>
            </w:r>
          </w:p>
        </w:tc>
        <w:tc>
          <w:tcPr>
            <w:tcW w:w="1560" w:type="dxa"/>
            <w:vAlign w:val="center"/>
          </w:tcPr>
          <w:p w14:paraId="71FEB943" w14:textId="77777777" w:rsidR="00540851" w:rsidRDefault="00000000">
            <w:pPr>
              <w:spacing w:before="40" w:after="40" w:line="276" w:lineRule="auto"/>
            </w:pPr>
            <w:r>
              <w:rPr>
                <w:rFonts w:ascii="Calibri" w:hAnsi="Calibri"/>
                <w:color w:val="000000"/>
                <w:sz w:val="15"/>
              </w:rPr>
              <w:t>Módulo de Inteligencia de Negocios e IA</w:t>
            </w:r>
          </w:p>
        </w:tc>
        <w:tc>
          <w:tcPr>
            <w:tcW w:w="1560" w:type="dxa"/>
            <w:vAlign w:val="center"/>
          </w:tcPr>
          <w:p w14:paraId="541646F6" w14:textId="77777777" w:rsidR="00540851" w:rsidRDefault="00000000">
            <w:pPr>
              <w:spacing w:before="40" w:after="40" w:line="276" w:lineRule="auto"/>
              <w:jc w:val="center"/>
            </w:pPr>
            <w:r>
              <w:rPr>
                <w:rFonts w:ascii="Calibri" w:hAnsi="Calibri"/>
                <w:color w:val="000000"/>
                <w:sz w:val="15"/>
              </w:rPr>
              <w:t>07/11/2026</w:t>
            </w:r>
          </w:p>
        </w:tc>
        <w:tc>
          <w:tcPr>
            <w:tcW w:w="1560" w:type="dxa"/>
            <w:vAlign w:val="center"/>
          </w:tcPr>
          <w:p w14:paraId="75AD1C83" w14:textId="77777777" w:rsidR="00540851" w:rsidRDefault="00000000">
            <w:pPr>
              <w:spacing w:before="40" w:after="40" w:line="276" w:lineRule="auto"/>
              <w:jc w:val="center"/>
            </w:pPr>
            <w:r>
              <w:rPr>
                <w:rFonts w:ascii="Calibri" w:hAnsi="Calibri"/>
                <w:color w:val="000000"/>
                <w:sz w:val="15"/>
              </w:rPr>
              <w:t>Pendiente</w:t>
            </w:r>
          </w:p>
        </w:tc>
        <w:tc>
          <w:tcPr>
            <w:tcW w:w="1560" w:type="dxa"/>
            <w:shd w:val="clear" w:color="auto" w:fill="FFF2CC"/>
            <w:vAlign w:val="center"/>
          </w:tcPr>
          <w:p w14:paraId="0D2BC2EE" w14:textId="77777777" w:rsidR="00540851" w:rsidRDefault="00000000">
            <w:pPr>
              <w:spacing w:before="40" w:after="40" w:line="276" w:lineRule="auto"/>
              <w:jc w:val="center"/>
            </w:pPr>
            <w:r>
              <w:rPr>
                <w:rFonts w:ascii="Calibri" w:hAnsi="Calibri"/>
                <w:color w:val="000000"/>
                <w:sz w:val="15"/>
              </w:rPr>
              <w:t>EN PROCESO (0%)</w:t>
            </w:r>
          </w:p>
        </w:tc>
      </w:tr>
      <w:tr w:rsidR="00540851" w14:paraId="04951426" w14:textId="77777777">
        <w:tc>
          <w:tcPr>
            <w:tcW w:w="1560" w:type="dxa"/>
          </w:tcPr>
          <w:p w14:paraId="0FC0C5DC" w14:textId="77777777" w:rsidR="00540851" w:rsidRDefault="00000000">
            <w:pPr>
              <w:spacing w:before="40" w:after="40" w:line="276" w:lineRule="auto"/>
              <w:jc w:val="center"/>
            </w:pPr>
            <w:r>
              <w:rPr>
                <w:rFonts w:ascii="Calibri" w:hAnsi="Calibri"/>
                <w:b/>
                <w:color w:val="000000"/>
                <w:sz w:val="16"/>
              </w:rPr>
              <w:t>TOTAL</w:t>
            </w:r>
          </w:p>
        </w:tc>
        <w:tc>
          <w:tcPr>
            <w:tcW w:w="1560" w:type="dxa"/>
          </w:tcPr>
          <w:p w14:paraId="71733EF1" w14:textId="77777777" w:rsidR="00540851" w:rsidRDefault="00000000">
            <w:pPr>
              <w:spacing w:before="40" w:after="40" w:line="276" w:lineRule="auto"/>
            </w:pPr>
            <w:r>
              <w:rPr>
                <w:rFonts w:ascii="Calibri" w:hAnsi="Calibri"/>
                <w:b/>
                <w:color w:val="000000"/>
                <w:sz w:val="16"/>
              </w:rPr>
              <w:t>Total paquetes de trabajo EDT: 31</w:t>
            </w:r>
          </w:p>
        </w:tc>
        <w:tc>
          <w:tcPr>
            <w:tcW w:w="1560" w:type="dxa"/>
          </w:tcPr>
          <w:p w14:paraId="6D42A254" w14:textId="77777777" w:rsidR="00540851" w:rsidRDefault="00000000">
            <w:pPr>
              <w:spacing w:before="40" w:after="40" w:line="276" w:lineRule="auto"/>
            </w:pPr>
            <w:r>
              <w:rPr>
                <w:rFonts w:ascii="Calibri" w:hAnsi="Calibri"/>
                <w:b/>
                <w:color w:val="000000"/>
                <w:sz w:val="16"/>
              </w:rPr>
              <w:t>Completados: 27 | En curso/Pendientes: 4</w:t>
            </w:r>
          </w:p>
        </w:tc>
        <w:tc>
          <w:tcPr>
            <w:tcW w:w="1560" w:type="dxa"/>
          </w:tcPr>
          <w:p w14:paraId="305A573E" w14:textId="77777777" w:rsidR="00540851" w:rsidRDefault="00000000">
            <w:pPr>
              <w:spacing w:before="40" w:after="40" w:line="276" w:lineRule="auto"/>
              <w:jc w:val="center"/>
            </w:pPr>
            <w:r>
              <w:rPr>
                <w:rFonts w:ascii="Calibri" w:hAnsi="Calibri"/>
                <w:b/>
                <w:color w:val="000000"/>
                <w:sz w:val="16"/>
              </w:rPr>
              <w:t>10/10/2026</w:t>
            </w:r>
          </w:p>
        </w:tc>
        <w:tc>
          <w:tcPr>
            <w:tcW w:w="1560" w:type="dxa"/>
          </w:tcPr>
          <w:p w14:paraId="14D1C090" w14:textId="77777777" w:rsidR="00540851" w:rsidRDefault="00000000">
            <w:pPr>
              <w:spacing w:before="40" w:after="40" w:line="276" w:lineRule="auto"/>
              <w:jc w:val="center"/>
            </w:pPr>
            <w:r>
              <w:rPr>
                <w:rFonts w:ascii="Calibri" w:hAnsi="Calibri"/>
                <w:b/>
                <w:color w:val="000000"/>
                <w:sz w:val="16"/>
              </w:rPr>
              <w:t>10/10/2026</w:t>
            </w:r>
          </w:p>
        </w:tc>
        <w:tc>
          <w:tcPr>
            <w:tcW w:w="1560" w:type="dxa"/>
            <w:shd w:val="clear" w:color="auto" w:fill="C6E0B4"/>
          </w:tcPr>
          <w:p w14:paraId="4DD52263" w14:textId="77777777" w:rsidR="00540851" w:rsidRDefault="00000000">
            <w:pPr>
              <w:spacing w:before="40" w:after="40" w:line="276" w:lineRule="auto"/>
              <w:jc w:val="center"/>
            </w:pPr>
            <w:r>
              <w:rPr>
                <w:rFonts w:ascii="Calibri" w:hAnsi="Calibri"/>
                <w:b/>
                <w:color w:val="000000"/>
                <w:sz w:val="16"/>
              </w:rPr>
              <w:t>Avance: 87.1%</w:t>
            </w:r>
          </w:p>
        </w:tc>
      </w:tr>
    </w:tbl>
    <w:p w14:paraId="6632A3A9" w14:textId="77777777" w:rsidR="008C6A85" w:rsidRDefault="008C6A85">
      <w:pPr>
        <w:rPr>
          <w:b/>
        </w:rPr>
      </w:pPr>
      <w:r>
        <w:rPr>
          <w:b/>
        </w:rPr>
        <w:br w:type="page"/>
      </w:r>
    </w:p>
    <w:p w14:paraId="3FBD6A87" w14:textId="77777777" w:rsidR="008C6A85" w:rsidRDefault="008C6A85" w:rsidP="008C6A85">
      <w:pPr>
        <w:jc w:val="center"/>
        <w:rPr>
          <w:rFonts w:asciiTheme="minorHAnsi" w:hAnsiTheme="minorHAnsi"/>
          <w:b/>
          <w:sz w:val="24"/>
          <w:szCs w:val="24"/>
        </w:rPr>
      </w:pPr>
      <w:bookmarkStart w:id="10" w:name="_Toc_Anexo2"/>
      <w:r w:rsidRPr="008C6A85">
        <w:rPr>
          <w:rFonts w:asciiTheme="minorHAnsi" w:hAnsiTheme="minorHAnsi"/>
          <w:b/>
          <w:sz w:val="24"/>
          <w:szCs w:val="24"/>
        </w:rPr>
        <w:lastRenderedPageBreak/>
        <w:t xml:space="preserve">ANEXO </w:t>
      </w:r>
      <w:r>
        <w:rPr>
          <w:rFonts w:asciiTheme="minorHAnsi" w:hAnsiTheme="minorHAnsi"/>
          <w:b/>
          <w:sz w:val="24"/>
          <w:szCs w:val="24"/>
        </w:rPr>
        <w:t>2</w:t>
      </w:r>
      <w:bookmarkEnd w:id="10"/>
    </w:p>
    <w:p w14:paraId="60AC989B" w14:textId="77777777" w:rsidR="008C6A85" w:rsidRDefault="008C6A85" w:rsidP="008C6A85">
      <w:pPr>
        <w:jc w:val="center"/>
        <w:rPr>
          <w:rFonts w:asciiTheme="minorHAnsi" w:hAnsiTheme="minorHAnsi"/>
          <w:b/>
          <w:sz w:val="24"/>
          <w:szCs w:val="24"/>
        </w:rPr>
      </w:pPr>
    </w:p>
    <w:p w14:paraId="58674ACC" w14:textId="77777777" w:rsidR="008C6A85" w:rsidRPr="001B7854" w:rsidRDefault="008C6A85" w:rsidP="008C6A85">
      <w:pPr>
        <w:rPr>
          <w:rFonts w:ascii="Calibri" w:hAnsi="Calibri"/>
        </w:rPr>
      </w:pPr>
      <w:r w:rsidRPr="001B7854">
        <w:rPr>
          <w:rFonts w:ascii="Calibri" w:hAnsi="Calibri"/>
        </w:rPr>
        <w:t>Leyenda</w:t>
      </w:r>
      <w:r>
        <w:rPr>
          <w:rFonts w:ascii="Calibri" w:hAnsi="Calibri"/>
        </w:rPr>
        <w:t xml:space="preserve"> del Alcance</w:t>
      </w:r>
      <w:r w:rsidRPr="001B7854">
        <w:rPr>
          <w:rFonts w:ascii="Calibri" w:hAnsi="Calibri"/>
        </w:rPr>
        <w:t>:</w:t>
      </w:r>
    </w:p>
    <w:p w14:paraId="0DAD61CF" w14:textId="77777777" w:rsidR="008C6A85" w:rsidRDefault="008C6A85" w:rsidP="008C6A85">
      <w:pPr>
        <w:rPr>
          <w:rFonts w:asciiTheme="minorHAnsi" w:hAnsiTheme="minorHAnsi"/>
          <w:b/>
          <w:sz w:val="24"/>
          <w:szCs w:val="24"/>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14:paraId="0CBD9F15" w14:textId="77777777" w:rsidTr="009A4F4C">
        <w:tc>
          <w:tcPr>
            <w:tcW w:w="1883" w:type="dxa"/>
            <w:shd w:val="clear" w:color="auto" w:fill="4F81BD"/>
          </w:tcPr>
          <w:p w14:paraId="4F8DF2AD" w14:textId="77777777" w:rsidR="008C6A85" w:rsidRPr="001B7854" w:rsidRDefault="008C6A85" w:rsidP="009A4F4C">
            <w:pPr>
              <w:rPr>
                <w:rFonts w:ascii="Calibri" w:hAnsi="Calibri"/>
                <w:b/>
                <w:bCs/>
                <w:color w:val="FFFFFF"/>
              </w:rPr>
            </w:pPr>
            <w:r w:rsidRPr="001B7854">
              <w:rPr>
                <w:rFonts w:ascii="Calibri" w:hAnsi="Calibri"/>
                <w:b/>
                <w:bCs/>
                <w:color w:val="FFFFFF"/>
              </w:rPr>
              <w:t>Código de color</w:t>
            </w:r>
          </w:p>
        </w:tc>
        <w:tc>
          <w:tcPr>
            <w:tcW w:w="7693" w:type="dxa"/>
            <w:shd w:val="clear" w:color="auto" w:fill="4F81BD"/>
          </w:tcPr>
          <w:p w14:paraId="13A3C4B2" w14:textId="77777777" w:rsidR="008C6A85" w:rsidRPr="001B7854" w:rsidRDefault="008C6A85" w:rsidP="009A4F4C">
            <w:pPr>
              <w:rPr>
                <w:rFonts w:ascii="Calibri" w:hAnsi="Calibri"/>
                <w:b/>
                <w:bCs/>
                <w:color w:val="FFFFFF"/>
              </w:rPr>
            </w:pPr>
            <w:r w:rsidRPr="001B7854">
              <w:rPr>
                <w:rFonts w:ascii="Calibri" w:hAnsi="Calibri"/>
                <w:b/>
                <w:bCs/>
                <w:color w:val="FFFFFF"/>
              </w:rPr>
              <w:t>Significado</w:t>
            </w:r>
          </w:p>
        </w:tc>
      </w:tr>
      <w:tr w:rsidR="008C6A85" w:rsidRPr="001B7854" w14:paraId="5CCEFDE8" w14:textId="77777777" w:rsidTr="009A4F4C">
        <w:tc>
          <w:tcPr>
            <w:tcW w:w="1883" w:type="dxa"/>
            <w:tcBorders>
              <w:top w:val="single" w:sz="8" w:space="0" w:color="4F81BD"/>
              <w:left w:val="single" w:sz="8" w:space="0" w:color="4F81BD"/>
              <w:bottom w:val="single" w:sz="8" w:space="0" w:color="4F81BD"/>
            </w:tcBorders>
            <w:shd w:val="clear" w:color="auto" w:fill="92D050"/>
          </w:tcPr>
          <w:p w14:paraId="618CA7DE" w14:textId="77777777" w:rsidR="008C6A85" w:rsidRPr="001B7854" w:rsidRDefault="008C6A85" w:rsidP="009A4F4C">
            <w:pPr>
              <w:rPr>
                <w:rFonts w:ascii="Calibri" w:hAnsi="Calibri"/>
                <w:b/>
                <w:bCs/>
              </w:rPr>
            </w:pPr>
            <w:r w:rsidRPr="001B7854">
              <w:rPr>
                <w:rFonts w:ascii="Calibri" w:hAnsi="Calibri"/>
                <w:b/>
                <w:bCs/>
              </w:rPr>
              <w:t>Verde</w:t>
            </w:r>
          </w:p>
        </w:tc>
        <w:tc>
          <w:tcPr>
            <w:tcW w:w="7693" w:type="dxa"/>
            <w:tcBorders>
              <w:top w:val="single" w:sz="8" w:space="0" w:color="4F81BD"/>
              <w:bottom w:val="single" w:sz="8" w:space="0" w:color="4F81BD"/>
              <w:right w:val="single" w:sz="8" w:space="0" w:color="4F81BD"/>
            </w:tcBorders>
          </w:tcPr>
          <w:p w14:paraId="6C10D52D" w14:textId="77777777" w:rsidR="008C6A85" w:rsidRPr="001B7854" w:rsidRDefault="008C6A85" w:rsidP="009A4F4C">
            <w:pPr>
              <w:rPr>
                <w:rFonts w:ascii="Calibri" w:hAnsi="Calibri"/>
              </w:rPr>
            </w:pPr>
            <w:r>
              <w:rPr>
                <w:rFonts w:ascii="Calibri" w:hAnsi="Calibri"/>
              </w:rPr>
              <w:t>Los entregables correspondientes al periodo de evaluación se han completado en un porcentaje mayor o igual a 75</w:t>
            </w:r>
          </w:p>
        </w:tc>
      </w:tr>
      <w:tr w:rsidR="008C6A85" w:rsidRPr="001B7854" w14:paraId="27CA2A18" w14:textId="77777777" w:rsidTr="009A4F4C">
        <w:tc>
          <w:tcPr>
            <w:tcW w:w="1883" w:type="dxa"/>
            <w:shd w:val="clear" w:color="auto" w:fill="FFFF00"/>
          </w:tcPr>
          <w:p w14:paraId="0BEF901D" w14:textId="77777777" w:rsidR="008C6A85" w:rsidRPr="001B7854" w:rsidRDefault="008C6A85" w:rsidP="009A4F4C">
            <w:pPr>
              <w:rPr>
                <w:rFonts w:ascii="Calibri" w:hAnsi="Calibri"/>
                <w:b/>
                <w:bCs/>
              </w:rPr>
            </w:pPr>
            <w:r w:rsidRPr="001B7854">
              <w:rPr>
                <w:rFonts w:ascii="Calibri" w:hAnsi="Calibri"/>
                <w:b/>
                <w:bCs/>
              </w:rPr>
              <w:t>Amarillo</w:t>
            </w:r>
          </w:p>
        </w:tc>
        <w:tc>
          <w:tcPr>
            <w:tcW w:w="7693" w:type="dxa"/>
          </w:tcPr>
          <w:p w14:paraId="0078726B" w14:textId="77777777" w:rsidR="008C6A85" w:rsidRPr="001B7854" w:rsidRDefault="008C6A85" w:rsidP="009A4F4C">
            <w:pPr>
              <w:rPr>
                <w:rFonts w:ascii="Calibri" w:hAnsi="Calibri"/>
              </w:rPr>
            </w:pPr>
            <w:r>
              <w:rPr>
                <w:rFonts w:ascii="Calibri" w:hAnsi="Calibri"/>
              </w:rPr>
              <w:t>Los entregables correspondientes al periodo de evaluación se han completado en un porcentaje menor a 75%, pero mayor o igual a 50%</w:t>
            </w:r>
          </w:p>
        </w:tc>
      </w:tr>
      <w:tr w:rsidR="008C6A85" w:rsidRPr="001B7854" w14:paraId="7911699F" w14:textId="77777777" w:rsidTr="009A4F4C">
        <w:tc>
          <w:tcPr>
            <w:tcW w:w="1883" w:type="dxa"/>
            <w:tcBorders>
              <w:top w:val="single" w:sz="8" w:space="0" w:color="4F81BD"/>
              <w:left w:val="single" w:sz="8" w:space="0" w:color="4F81BD"/>
              <w:bottom w:val="single" w:sz="8" w:space="0" w:color="4F81BD"/>
            </w:tcBorders>
            <w:shd w:val="clear" w:color="auto" w:fill="FF0000"/>
          </w:tcPr>
          <w:p w14:paraId="11BDAF8B" w14:textId="77777777" w:rsidR="008C6A85" w:rsidRPr="001B7854" w:rsidRDefault="008C6A85" w:rsidP="009A4F4C">
            <w:pPr>
              <w:rPr>
                <w:rFonts w:ascii="Calibri" w:hAnsi="Calibri"/>
                <w:b/>
                <w:bCs/>
                <w:color w:val="FFFFFF"/>
              </w:rPr>
            </w:pPr>
            <w:r w:rsidRPr="001B7854">
              <w:rPr>
                <w:rFonts w:ascii="Calibri" w:hAnsi="Calibri"/>
                <w:b/>
                <w:bCs/>
                <w:color w:val="FFFFFF"/>
              </w:rPr>
              <w:t>Rojo</w:t>
            </w:r>
          </w:p>
        </w:tc>
        <w:tc>
          <w:tcPr>
            <w:tcW w:w="7693" w:type="dxa"/>
            <w:tcBorders>
              <w:top w:val="single" w:sz="8" w:space="0" w:color="4F81BD"/>
              <w:bottom w:val="single" w:sz="8" w:space="0" w:color="4F81BD"/>
              <w:right w:val="single" w:sz="8" w:space="0" w:color="4F81BD"/>
            </w:tcBorders>
          </w:tcPr>
          <w:p w14:paraId="350417CA" w14:textId="77777777" w:rsidR="008C6A85" w:rsidRPr="001B7854" w:rsidRDefault="008C6A85" w:rsidP="009A4F4C">
            <w:pPr>
              <w:rPr>
                <w:rFonts w:ascii="Calibri" w:hAnsi="Calibri"/>
              </w:rPr>
            </w:pPr>
            <w:r>
              <w:rPr>
                <w:rFonts w:ascii="Calibri" w:hAnsi="Calibri"/>
              </w:rPr>
              <w:t>Los entregables correspondientes al periodo de evaluación se han completado en un porcentaje menor a 50%</w:t>
            </w:r>
          </w:p>
        </w:tc>
      </w:tr>
    </w:tbl>
    <w:p w14:paraId="2C0DFB07" w14:textId="77777777" w:rsidR="008C6A85" w:rsidRDefault="008C6A85" w:rsidP="008C6A85">
      <w:pPr>
        <w:jc w:val="center"/>
        <w:rPr>
          <w:rFonts w:asciiTheme="minorHAnsi" w:hAnsiTheme="minorHAnsi"/>
          <w:b/>
          <w:sz w:val="24"/>
          <w:szCs w:val="24"/>
        </w:rPr>
      </w:pPr>
    </w:p>
    <w:p w14:paraId="2F63F9F6" w14:textId="77777777" w:rsidR="008C6A85" w:rsidRDefault="008C6A85" w:rsidP="008C6A85">
      <w:pPr>
        <w:rPr>
          <w:rFonts w:ascii="Calibri" w:hAnsi="Calibri"/>
        </w:rPr>
      </w:pPr>
      <w:r w:rsidRPr="001B7854">
        <w:rPr>
          <w:rFonts w:ascii="Calibri" w:hAnsi="Calibri"/>
        </w:rPr>
        <w:t>Leyenda</w:t>
      </w:r>
      <w:r>
        <w:rPr>
          <w:rFonts w:ascii="Calibri" w:hAnsi="Calibri"/>
        </w:rPr>
        <w:t xml:space="preserve"> del Tiempo</w:t>
      </w:r>
      <w:r w:rsidRPr="001B7854">
        <w:rPr>
          <w:rFonts w:ascii="Calibri" w:hAnsi="Calibri"/>
        </w:rPr>
        <w:t>:</w:t>
      </w:r>
    </w:p>
    <w:p w14:paraId="2979119C" w14:textId="77777777" w:rsidR="008C6A85" w:rsidRPr="001B7854" w:rsidRDefault="008C6A85" w:rsidP="008C6A85">
      <w:pPr>
        <w:rPr>
          <w:rFonts w:ascii="Calibri" w:hAnsi="Calibri"/>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14:paraId="28F048A8" w14:textId="77777777" w:rsidTr="009A4F4C">
        <w:tc>
          <w:tcPr>
            <w:tcW w:w="1883" w:type="dxa"/>
            <w:shd w:val="clear" w:color="auto" w:fill="4F81BD"/>
          </w:tcPr>
          <w:p w14:paraId="24A54CD7" w14:textId="77777777" w:rsidR="008C6A85" w:rsidRPr="001B7854" w:rsidRDefault="008C6A85" w:rsidP="009A4F4C">
            <w:pPr>
              <w:rPr>
                <w:rFonts w:ascii="Calibri" w:hAnsi="Calibri"/>
                <w:b/>
                <w:bCs/>
                <w:color w:val="FFFFFF"/>
              </w:rPr>
            </w:pPr>
            <w:r w:rsidRPr="001B7854">
              <w:rPr>
                <w:rFonts w:ascii="Calibri" w:hAnsi="Calibri"/>
                <w:b/>
                <w:bCs/>
                <w:color w:val="FFFFFF"/>
              </w:rPr>
              <w:t>Código de color</w:t>
            </w:r>
          </w:p>
        </w:tc>
        <w:tc>
          <w:tcPr>
            <w:tcW w:w="7693" w:type="dxa"/>
            <w:shd w:val="clear" w:color="auto" w:fill="4F81BD"/>
          </w:tcPr>
          <w:p w14:paraId="74818C4C" w14:textId="77777777" w:rsidR="008C6A85" w:rsidRPr="001B7854" w:rsidRDefault="008C6A85" w:rsidP="009A4F4C">
            <w:pPr>
              <w:rPr>
                <w:rFonts w:ascii="Calibri" w:hAnsi="Calibri"/>
                <w:b/>
                <w:bCs/>
                <w:color w:val="FFFFFF"/>
              </w:rPr>
            </w:pPr>
            <w:r w:rsidRPr="001B7854">
              <w:rPr>
                <w:rFonts w:ascii="Calibri" w:hAnsi="Calibri"/>
                <w:b/>
                <w:bCs/>
                <w:color w:val="FFFFFF"/>
              </w:rPr>
              <w:t>Significado</w:t>
            </w:r>
          </w:p>
        </w:tc>
      </w:tr>
      <w:tr w:rsidR="008C6A85" w:rsidRPr="001B7854" w14:paraId="209C5C7B" w14:textId="77777777" w:rsidTr="009A4F4C">
        <w:tc>
          <w:tcPr>
            <w:tcW w:w="1883" w:type="dxa"/>
            <w:tcBorders>
              <w:top w:val="single" w:sz="8" w:space="0" w:color="4F81BD"/>
              <w:left w:val="single" w:sz="8" w:space="0" w:color="4F81BD"/>
              <w:bottom w:val="single" w:sz="8" w:space="0" w:color="4F81BD"/>
            </w:tcBorders>
            <w:shd w:val="clear" w:color="auto" w:fill="92D050"/>
          </w:tcPr>
          <w:p w14:paraId="2520110D" w14:textId="77777777" w:rsidR="008C6A85" w:rsidRPr="001B7854" w:rsidRDefault="008C6A85" w:rsidP="009A4F4C">
            <w:pPr>
              <w:rPr>
                <w:rFonts w:ascii="Calibri" w:hAnsi="Calibri"/>
                <w:b/>
                <w:bCs/>
              </w:rPr>
            </w:pPr>
            <w:r w:rsidRPr="001B7854">
              <w:rPr>
                <w:rFonts w:ascii="Calibri" w:hAnsi="Calibri"/>
                <w:b/>
                <w:bCs/>
              </w:rPr>
              <w:t>Verde</w:t>
            </w:r>
          </w:p>
        </w:tc>
        <w:tc>
          <w:tcPr>
            <w:tcW w:w="7693" w:type="dxa"/>
            <w:tcBorders>
              <w:top w:val="single" w:sz="8" w:space="0" w:color="4F81BD"/>
              <w:bottom w:val="single" w:sz="8" w:space="0" w:color="4F81BD"/>
              <w:right w:val="single" w:sz="8" w:space="0" w:color="4F81BD"/>
            </w:tcBorders>
          </w:tcPr>
          <w:p w14:paraId="5A3AE627" w14:textId="77777777" w:rsidR="008C6A85" w:rsidRPr="001B7854" w:rsidRDefault="008C6A85" w:rsidP="009A4F4C">
            <w:pPr>
              <w:rPr>
                <w:rFonts w:ascii="Calibri" w:hAnsi="Calibri"/>
              </w:rPr>
            </w:pPr>
            <w:r>
              <w:rPr>
                <w:rFonts w:ascii="Calibri" w:hAnsi="Calibri"/>
              </w:rPr>
              <w:t>Las actividades correspondientes al periodo de evaluación se han completado dentro del plazo previsto en un porcentaje mayor o igual a 75</w:t>
            </w:r>
          </w:p>
        </w:tc>
      </w:tr>
      <w:tr w:rsidR="008C6A85" w:rsidRPr="001B7854" w14:paraId="4A2918B1" w14:textId="77777777" w:rsidTr="009A4F4C">
        <w:tc>
          <w:tcPr>
            <w:tcW w:w="1883" w:type="dxa"/>
            <w:shd w:val="clear" w:color="auto" w:fill="FFFF00"/>
          </w:tcPr>
          <w:p w14:paraId="2994AD42" w14:textId="77777777" w:rsidR="008C6A85" w:rsidRPr="001B7854" w:rsidRDefault="008C6A85" w:rsidP="009A4F4C">
            <w:pPr>
              <w:rPr>
                <w:rFonts w:ascii="Calibri" w:hAnsi="Calibri"/>
                <w:b/>
                <w:bCs/>
              </w:rPr>
            </w:pPr>
            <w:r w:rsidRPr="001B7854">
              <w:rPr>
                <w:rFonts w:ascii="Calibri" w:hAnsi="Calibri"/>
                <w:b/>
                <w:bCs/>
              </w:rPr>
              <w:t>Amarillo</w:t>
            </w:r>
          </w:p>
        </w:tc>
        <w:tc>
          <w:tcPr>
            <w:tcW w:w="7693" w:type="dxa"/>
          </w:tcPr>
          <w:p w14:paraId="47C776E5" w14:textId="77777777" w:rsidR="008C6A85" w:rsidRPr="001B7854" w:rsidRDefault="008C6A85" w:rsidP="009A4F4C">
            <w:pPr>
              <w:rPr>
                <w:rFonts w:ascii="Calibri" w:hAnsi="Calibri"/>
              </w:rPr>
            </w:pPr>
            <w:r>
              <w:rPr>
                <w:rFonts w:ascii="Calibri" w:hAnsi="Calibri"/>
              </w:rPr>
              <w:t>Las actividades correspondientes al periodo de evaluación se han completado dentro del plazo previsto en un porcentaje menor a 75, pero mayor o igual a 50</w:t>
            </w:r>
          </w:p>
        </w:tc>
      </w:tr>
      <w:tr w:rsidR="008C6A85" w:rsidRPr="001B7854" w14:paraId="5AEE2322" w14:textId="77777777" w:rsidTr="009A4F4C">
        <w:tc>
          <w:tcPr>
            <w:tcW w:w="1883" w:type="dxa"/>
            <w:tcBorders>
              <w:top w:val="single" w:sz="8" w:space="0" w:color="4F81BD"/>
              <w:left w:val="single" w:sz="8" w:space="0" w:color="4F81BD"/>
              <w:bottom w:val="single" w:sz="8" w:space="0" w:color="4F81BD"/>
            </w:tcBorders>
            <w:shd w:val="clear" w:color="auto" w:fill="FF0000"/>
          </w:tcPr>
          <w:p w14:paraId="25A50E8D" w14:textId="77777777" w:rsidR="008C6A85" w:rsidRPr="001B7854" w:rsidRDefault="008C6A85" w:rsidP="009A4F4C">
            <w:pPr>
              <w:rPr>
                <w:rFonts w:ascii="Calibri" w:hAnsi="Calibri"/>
                <w:b/>
                <w:bCs/>
                <w:color w:val="FFFFFF"/>
              </w:rPr>
            </w:pPr>
            <w:r w:rsidRPr="001B7854">
              <w:rPr>
                <w:rFonts w:ascii="Calibri" w:hAnsi="Calibri"/>
                <w:b/>
                <w:bCs/>
                <w:color w:val="FFFFFF"/>
              </w:rPr>
              <w:t>Rojo</w:t>
            </w:r>
          </w:p>
        </w:tc>
        <w:tc>
          <w:tcPr>
            <w:tcW w:w="7693" w:type="dxa"/>
            <w:tcBorders>
              <w:top w:val="single" w:sz="8" w:space="0" w:color="4F81BD"/>
              <w:bottom w:val="single" w:sz="8" w:space="0" w:color="4F81BD"/>
              <w:right w:val="single" w:sz="8" w:space="0" w:color="4F81BD"/>
            </w:tcBorders>
          </w:tcPr>
          <w:p w14:paraId="482BFF4E" w14:textId="77777777" w:rsidR="008C6A85" w:rsidRPr="001B7854" w:rsidRDefault="008C6A85" w:rsidP="009A4F4C">
            <w:pPr>
              <w:rPr>
                <w:rFonts w:ascii="Calibri" w:hAnsi="Calibri"/>
              </w:rPr>
            </w:pPr>
            <w:r>
              <w:rPr>
                <w:rFonts w:ascii="Calibri" w:hAnsi="Calibri"/>
              </w:rPr>
              <w:t>Las actividades correspondientes al periodo de evaluación se han completado dentro del plazo previsto en un porcentaje menor a 50</w:t>
            </w:r>
          </w:p>
        </w:tc>
      </w:tr>
    </w:tbl>
    <w:p w14:paraId="7CC6BA59" w14:textId="77777777" w:rsidR="008C6A85" w:rsidRPr="008C6A85" w:rsidRDefault="008C6A85" w:rsidP="008C6A85">
      <w:pPr>
        <w:jc w:val="center"/>
        <w:rPr>
          <w:rFonts w:asciiTheme="minorHAnsi" w:hAnsiTheme="minorHAnsi"/>
          <w:b/>
          <w:sz w:val="24"/>
          <w:szCs w:val="24"/>
        </w:rPr>
      </w:pPr>
    </w:p>
    <w:p w14:paraId="6EE7D0DB" w14:textId="77777777" w:rsidR="008C6A85" w:rsidRDefault="008C6A85" w:rsidP="008C6A85">
      <w:pPr>
        <w:rPr>
          <w:rFonts w:ascii="Calibri" w:hAnsi="Calibri"/>
        </w:rPr>
      </w:pPr>
      <w:r w:rsidRPr="001B7854">
        <w:rPr>
          <w:rFonts w:ascii="Calibri" w:hAnsi="Calibri"/>
        </w:rPr>
        <w:t>Leyenda</w:t>
      </w:r>
      <w:r>
        <w:rPr>
          <w:rFonts w:ascii="Calibri" w:hAnsi="Calibri"/>
        </w:rPr>
        <w:t xml:space="preserve"> del Costo</w:t>
      </w:r>
      <w:r w:rsidRPr="001B7854">
        <w:rPr>
          <w:rFonts w:ascii="Calibri" w:hAnsi="Calibri"/>
        </w:rPr>
        <w:t>:</w:t>
      </w:r>
    </w:p>
    <w:p w14:paraId="4E444A62" w14:textId="77777777" w:rsidR="008C6A85" w:rsidRPr="001B7854" w:rsidRDefault="008C6A85" w:rsidP="008C6A85">
      <w:pPr>
        <w:rPr>
          <w:rFonts w:ascii="Calibri" w:hAnsi="Calibri"/>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51"/>
        <w:gridCol w:w="7489"/>
      </w:tblGrid>
      <w:tr w:rsidR="008C6A85" w:rsidRPr="001B7854" w14:paraId="6AE12709" w14:textId="77777777" w:rsidTr="009A4F4C">
        <w:tc>
          <w:tcPr>
            <w:tcW w:w="1883" w:type="dxa"/>
            <w:shd w:val="clear" w:color="auto" w:fill="4F81BD"/>
          </w:tcPr>
          <w:p w14:paraId="2CE66FF0" w14:textId="77777777" w:rsidR="008C6A85" w:rsidRPr="001B7854" w:rsidRDefault="008C6A85" w:rsidP="009A4F4C">
            <w:pPr>
              <w:rPr>
                <w:rFonts w:ascii="Calibri" w:hAnsi="Calibri"/>
                <w:b/>
                <w:bCs/>
                <w:color w:val="FFFFFF"/>
              </w:rPr>
            </w:pPr>
            <w:r w:rsidRPr="001B7854">
              <w:rPr>
                <w:rFonts w:ascii="Calibri" w:hAnsi="Calibri"/>
                <w:b/>
                <w:bCs/>
                <w:color w:val="FFFFFF"/>
              </w:rPr>
              <w:t>Código de color</w:t>
            </w:r>
          </w:p>
        </w:tc>
        <w:tc>
          <w:tcPr>
            <w:tcW w:w="7693" w:type="dxa"/>
            <w:shd w:val="clear" w:color="auto" w:fill="4F81BD"/>
          </w:tcPr>
          <w:p w14:paraId="1F6117F7" w14:textId="77777777" w:rsidR="008C6A85" w:rsidRPr="001B7854" w:rsidRDefault="008C6A85" w:rsidP="009A4F4C">
            <w:pPr>
              <w:rPr>
                <w:rFonts w:ascii="Calibri" w:hAnsi="Calibri"/>
                <w:b/>
                <w:bCs/>
                <w:color w:val="FFFFFF"/>
              </w:rPr>
            </w:pPr>
            <w:r w:rsidRPr="001B7854">
              <w:rPr>
                <w:rFonts w:ascii="Calibri" w:hAnsi="Calibri"/>
                <w:b/>
                <w:bCs/>
                <w:color w:val="FFFFFF"/>
              </w:rPr>
              <w:t>Significado</w:t>
            </w:r>
          </w:p>
        </w:tc>
      </w:tr>
      <w:tr w:rsidR="008C6A85" w:rsidRPr="001B7854" w14:paraId="555A1701" w14:textId="77777777" w:rsidTr="009A4F4C">
        <w:tc>
          <w:tcPr>
            <w:tcW w:w="1883" w:type="dxa"/>
            <w:tcBorders>
              <w:top w:val="single" w:sz="8" w:space="0" w:color="4F81BD"/>
              <w:left w:val="single" w:sz="8" w:space="0" w:color="4F81BD"/>
              <w:bottom w:val="single" w:sz="8" w:space="0" w:color="4F81BD"/>
            </w:tcBorders>
            <w:shd w:val="clear" w:color="auto" w:fill="92D050"/>
          </w:tcPr>
          <w:p w14:paraId="5AA368F9" w14:textId="77777777" w:rsidR="008C6A85" w:rsidRPr="001B7854" w:rsidRDefault="008C6A85" w:rsidP="009A4F4C">
            <w:pPr>
              <w:rPr>
                <w:rFonts w:ascii="Calibri" w:hAnsi="Calibri"/>
                <w:b/>
                <w:bCs/>
              </w:rPr>
            </w:pPr>
            <w:r w:rsidRPr="001B7854">
              <w:rPr>
                <w:rFonts w:ascii="Calibri" w:hAnsi="Calibri"/>
                <w:b/>
                <w:bCs/>
              </w:rPr>
              <w:t>Verde</w:t>
            </w:r>
          </w:p>
        </w:tc>
        <w:tc>
          <w:tcPr>
            <w:tcW w:w="7693" w:type="dxa"/>
            <w:tcBorders>
              <w:top w:val="single" w:sz="8" w:space="0" w:color="4F81BD"/>
              <w:bottom w:val="single" w:sz="8" w:space="0" w:color="4F81BD"/>
              <w:right w:val="single" w:sz="8" w:space="0" w:color="4F81BD"/>
            </w:tcBorders>
          </w:tcPr>
          <w:p w14:paraId="49FEF717" w14:textId="77777777" w:rsidR="008C6A85" w:rsidRPr="001B7854" w:rsidRDefault="008C6A85" w:rsidP="009A4F4C">
            <w:pPr>
              <w:rPr>
                <w:rFonts w:ascii="Calibri" w:hAnsi="Calibri"/>
              </w:rPr>
            </w:pPr>
            <w:r>
              <w:rPr>
                <w:rFonts w:ascii="Calibri" w:hAnsi="Calibri"/>
              </w:rPr>
              <w:t>El costo real de las actividades correspondientes al periodo de evaluación es menor o igual al 100% del costo presupuestado.</w:t>
            </w:r>
          </w:p>
        </w:tc>
      </w:tr>
      <w:tr w:rsidR="008C6A85" w:rsidRPr="001B7854" w14:paraId="54AA8A5C" w14:textId="77777777" w:rsidTr="009A4F4C">
        <w:tc>
          <w:tcPr>
            <w:tcW w:w="1883" w:type="dxa"/>
            <w:shd w:val="clear" w:color="auto" w:fill="FFFF00"/>
          </w:tcPr>
          <w:p w14:paraId="7C315F8B" w14:textId="77777777" w:rsidR="008C6A85" w:rsidRPr="001B7854" w:rsidRDefault="008C6A85" w:rsidP="009A4F4C">
            <w:pPr>
              <w:rPr>
                <w:rFonts w:ascii="Calibri" w:hAnsi="Calibri"/>
                <w:b/>
                <w:bCs/>
              </w:rPr>
            </w:pPr>
            <w:r w:rsidRPr="001B7854">
              <w:rPr>
                <w:rFonts w:ascii="Calibri" w:hAnsi="Calibri"/>
                <w:b/>
                <w:bCs/>
              </w:rPr>
              <w:t>Amarillo</w:t>
            </w:r>
          </w:p>
        </w:tc>
        <w:tc>
          <w:tcPr>
            <w:tcW w:w="7693" w:type="dxa"/>
          </w:tcPr>
          <w:p w14:paraId="0D2B6411" w14:textId="77777777" w:rsidR="008C6A85" w:rsidRPr="001B7854" w:rsidRDefault="008C6A85" w:rsidP="008C6A85">
            <w:pPr>
              <w:rPr>
                <w:rFonts w:ascii="Calibri" w:hAnsi="Calibri"/>
              </w:rPr>
            </w:pPr>
            <w:r>
              <w:rPr>
                <w:rFonts w:ascii="Calibri" w:hAnsi="Calibri"/>
              </w:rPr>
              <w:t>El costo real de las actividades correspondientes al periodo de evaluación es mayor al 100% del costo presupuestado, pero menor o igual al 110%.</w:t>
            </w:r>
          </w:p>
        </w:tc>
      </w:tr>
      <w:tr w:rsidR="008C6A85" w:rsidRPr="001B7854" w14:paraId="2E8ABCB8" w14:textId="77777777" w:rsidTr="009A4F4C">
        <w:tc>
          <w:tcPr>
            <w:tcW w:w="1883" w:type="dxa"/>
            <w:tcBorders>
              <w:top w:val="single" w:sz="8" w:space="0" w:color="4F81BD"/>
              <w:left w:val="single" w:sz="8" w:space="0" w:color="4F81BD"/>
              <w:bottom w:val="single" w:sz="8" w:space="0" w:color="4F81BD"/>
            </w:tcBorders>
            <w:shd w:val="clear" w:color="auto" w:fill="FF0000"/>
          </w:tcPr>
          <w:p w14:paraId="2D8ACF61" w14:textId="77777777" w:rsidR="008C6A85" w:rsidRPr="001B7854" w:rsidRDefault="008C6A85" w:rsidP="009A4F4C">
            <w:pPr>
              <w:rPr>
                <w:rFonts w:ascii="Calibri" w:hAnsi="Calibri"/>
                <w:b/>
                <w:bCs/>
                <w:color w:val="FFFFFF"/>
              </w:rPr>
            </w:pPr>
            <w:r w:rsidRPr="001B7854">
              <w:rPr>
                <w:rFonts w:ascii="Calibri" w:hAnsi="Calibri"/>
                <w:b/>
                <w:bCs/>
                <w:color w:val="FFFFFF"/>
              </w:rPr>
              <w:t>Rojo</w:t>
            </w:r>
          </w:p>
        </w:tc>
        <w:tc>
          <w:tcPr>
            <w:tcW w:w="7693" w:type="dxa"/>
            <w:tcBorders>
              <w:top w:val="single" w:sz="8" w:space="0" w:color="4F81BD"/>
              <w:bottom w:val="single" w:sz="8" w:space="0" w:color="4F81BD"/>
              <w:right w:val="single" w:sz="8" w:space="0" w:color="4F81BD"/>
            </w:tcBorders>
          </w:tcPr>
          <w:p w14:paraId="41427B8E" w14:textId="77777777" w:rsidR="008C6A85" w:rsidRPr="001B7854" w:rsidRDefault="008C6A85" w:rsidP="008C6A85">
            <w:pPr>
              <w:rPr>
                <w:rFonts w:ascii="Calibri" w:hAnsi="Calibri"/>
              </w:rPr>
            </w:pPr>
            <w:r>
              <w:rPr>
                <w:rFonts w:ascii="Calibri" w:hAnsi="Calibri"/>
              </w:rPr>
              <w:t>El costo real de las actividades correspondientes al periodo de evaluación es mayor al 110% del costo presupuestado.</w:t>
            </w:r>
          </w:p>
        </w:tc>
      </w:tr>
    </w:tbl>
    <w:p w14:paraId="1B76B949" w14:textId="77777777" w:rsidR="008C6A85" w:rsidRDefault="008C6A85" w:rsidP="008C6A85">
      <w:pPr>
        <w:rPr>
          <w:color w:val="008000"/>
          <w:sz w:val="24"/>
        </w:rPr>
      </w:pPr>
    </w:p>
    <w:p w14:paraId="34AEE236" w14:textId="77777777" w:rsidR="000A6C05" w:rsidRPr="00B57157" w:rsidRDefault="000A6C05" w:rsidP="00FF744B">
      <w:pPr>
        <w:jc w:val="center"/>
        <w:rPr>
          <w:b/>
        </w:rPr>
      </w:pPr>
    </w:p>
    <w:p w14:paraId="34291067" w14:textId="77777777" w:rsidR="00540851" w:rsidRDefault="00000000">
      <w:pPr>
        <w:spacing w:before="360" w:after="120"/>
      </w:pPr>
      <w:bookmarkStart w:id="11" w:name="_Toc_Anexo3"/>
      <w:r>
        <w:rPr>
          <w:rFonts w:ascii="Calibri" w:hAnsi="Calibri"/>
          <w:b/>
          <w:color w:val="1F4E79"/>
          <w:sz w:val="22"/>
        </w:rPr>
        <w:t>ANEXO 3: EVIDENCIAS TÉCNICAS DEL SOFTWARE DESARROLLADO (SPRINT 4)</w:t>
      </w:r>
      <w:bookmarkEnd w:id="11"/>
    </w:p>
    <w:p w14:paraId="266710A4" w14:textId="6C2ADAE1" w:rsidR="00540851" w:rsidRDefault="00000000">
      <w:pPr>
        <w:spacing w:after="80" w:line="276" w:lineRule="auto"/>
        <w:jc w:val="both"/>
      </w:pPr>
      <w:r>
        <w:rPr>
          <w:rFonts w:ascii="Calibri" w:hAnsi="Calibri"/>
          <w:color w:val="000000"/>
          <w:sz w:val="18"/>
        </w:rPr>
        <w:t>En cumplimiento de los requerimientos de verificación técnica y aseguramiento de calidad académica para el Monitoreo de Avance 1, a continuación se presentan las evidencias operativas y salidas reales del software correspondiente a la Semana 07 (05/10 al 10/10/2026):</w:t>
      </w:r>
      <w:r>
        <w:rPr>
          <w:rFonts w:ascii="Calibri" w:hAnsi="Calibri"/>
          <w:color w:val="000000"/>
          <w:sz w:val="18"/>
        </w:rPr>
        <w:br/>
      </w:r>
      <w:r>
        <w:rPr>
          <w:rFonts w:ascii="Calibri" w:hAnsi="Calibri"/>
          <w:color w:val="000000"/>
          <w:sz w:val="18"/>
        </w:rPr>
        <w:br/>
        <w:t>1. ENDPOINTS ANALÍTICOS DE BUSINESS INTELLIGENCE EN FASTAPI (/api/bi/*):</w:t>
      </w:r>
      <w:r>
        <w:rPr>
          <w:rFonts w:ascii="Calibri" w:hAnsi="Calibri"/>
          <w:color w:val="000000"/>
          <w:sz w:val="18"/>
        </w:rPr>
        <w:br/>
        <w:t>• GET /api/bi/resumen-ventas: Agregación de ventas brutas, ticket promedio (S/ 72.40) y volumen transaccional diario.</w:t>
      </w:r>
      <w:r>
        <w:rPr>
          <w:rFonts w:ascii="Calibri" w:hAnsi="Calibri"/>
          <w:color w:val="000000"/>
          <w:sz w:val="18"/>
        </w:rPr>
        <w:br/>
        <w:t>• GET /api/bi/saldos-cobranza: Monitoreo en tiempo real de saldos pendientes por cobrar y ratio de efectividad de cobranza (94.2%).</w:t>
      </w:r>
      <w:r>
        <w:rPr>
          <w:rFonts w:ascii="Calibri" w:hAnsi="Calibri"/>
          <w:color w:val="000000"/>
          <w:sz w:val="18"/>
        </w:rPr>
        <w:br/>
        <w:t xml:space="preserve">• GET /api/bi/consumo-mermas: Distribución porcentual y volumétrica de merma por sustrato (Vinil Adhesivo: 4.8%, Banner </w:t>
      </w:r>
      <w:r>
        <w:rPr>
          <w:rFonts w:ascii="Calibri" w:hAnsi="Calibri"/>
          <w:color w:val="000000"/>
          <w:sz w:val="18"/>
        </w:rPr>
        <w:lastRenderedPageBreak/>
        <w:t>13oz: 3.2%, UV DTF: 2.1%).</w:t>
      </w:r>
      <w:r>
        <w:rPr>
          <w:rFonts w:ascii="Calibri" w:hAnsi="Calibri"/>
          <w:color w:val="000000"/>
          <w:sz w:val="18"/>
        </w:rPr>
        <w:br/>
      </w:r>
      <w:r>
        <w:rPr>
          <w:rFonts w:ascii="Calibri" w:hAnsi="Calibri"/>
          <w:color w:val="000000"/>
          <w:sz w:val="18"/>
        </w:rPr>
        <w:br/>
        <w:t>2. DASHBOARD REACTIVO EN ANGULAR 21 CON STANDALONE COMPONENTS (HU-09):</w:t>
      </w:r>
      <w:r>
        <w:rPr>
          <w:rFonts w:ascii="Calibri" w:hAnsi="Calibri"/>
          <w:color w:val="000000"/>
          <w:sz w:val="18"/>
        </w:rPr>
        <w:br/>
        <w:t>• Vista gerencial integrada con Angular Signals para actualización en tiempo real sin recarga de página.</w:t>
      </w:r>
      <w:r>
        <w:rPr>
          <w:rFonts w:ascii="Calibri" w:hAnsi="Calibri"/>
          <w:color w:val="000000"/>
          <w:sz w:val="18"/>
        </w:rPr>
        <w:br/>
        <w:t>• Tarjetas KPI reactivas y gráficos interactivos de barras y sectores maquetados directamente en código (sin dependencias Figma).</w:t>
      </w:r>
      <w:r>
        <w:rPr>
          <w:rFonts w:ascii="Calibri" w:hAnsi="Calibri"/>
          <w:color w:val="000000"/>
          <w:sz w:val="18"/>
        </w:rPr>
        <w:br/>
      </w:r>
      <w:r>
        <w:rPr>
          <w:rFonts w:ascii="Calibri" w:hAnsi="Calibri"/>
          <w:color w:val="000000"/>
          <w:sz w:val="18"/>
        </w:rPr>
        <w:br/>
        <w:t>3. PIPELINE PRELIMINAR DE MACHINE LEARNING Y FEATURE ENGINEERING (HU-10):</w:t>
      </w:r>
      <w:r>
        <w:rPr>
          <w:rFonts w:ascii="Calibri" w:hAnsi="Calibri"/>
          <w:color w:val="000000"/>
          <w:sz w:val="18"/>
        </w:rPr>
        <w:br/>
        <w:t>• Preprocesamiento de series temporales y extracción de rezagos (t-1, t-2, t-7) sobre el dataset histórico de 125 boletas físicas normalizadas.</w:t>
      </w:r>
      <w:r>
        <w:rPr>
          <w:rFonts w:ascii="Calibri" w:hAnsi="Calibri"/>
          <w:color w:val="000000"/>
          <w:sz w:val="18"/>
        </w:rPr>
        <w:br/>
        <w:t>• Modelo Random Forest Regressor logrando un coeficiente de determinación R² = 0.84 y MAPE = 11.8% en predicción de consumo de insumos.</w:t>
      </w:r>
      <w:r>
        <w:rPr>
          <w:rFonts w:ascii="Calibri" w:hAnsi="Calibri"/>
          <w:color w:val="000000"/>
          <w:sz w:val="18"/>
        </w:rPr>
        <w:br/>
      </w:r>
      <w:r>
        <w:rPr>
          <w:rFonts w:ascii="Calibri" w:hAnsi="Calibri"/>
          <w:color w:val="000000"/>
          <w:sz w:val="18"/>
        </w:rPr>
        <w:br/>
        <w:t>4. SUITE DE PRUEBAS AUTOMATIZADAS Y PIPELINE CI/CD:</w:t>
      </w:r>
      <w:r>
        <w:rPr>
          <w:rFonts w:ascii="Calibri" w:hAnsi="Calibri"/>
          <w:color w:val="000000"/>
          <w:sz w:val="18"/>
        </w:rPr>
        <w:br/>
        <w:t>• Ejecución exitosa de 387 pruebas automatizadas (105 pruebas unitarias de backend con pytest + 282 pruebas de frontend con Karma/Vitest) en GitHub Actions con 0 fallos.</w:t>
      </w:r>
      <w:r>
        <w:rPr>
          <w:rFonts w:ascii="Calibri" w:hAnsi="Calibri"/>
          <w:color w:val="000000"/>
          <w:sz w:val="18"/>
        </w:rPr>
        <w:br/>
        <w:t>• Verificación de salud y estabilidad de contenedores Docker Compose (impresos-web, impresos-api, impresos-db) en estado Healthy en servidor VPS.</w:t>
      </w:r>
      <w:r>
        <w:rPr>
          <w:rFonts w:ascii="Calibri" w:hAnsi="Calibri"/>
          <w:color w:val="000000"/>
          <w:sz w:val="18"/>
        </w:rPr>
        <w:br/>
      </w:r>
      <w:r>
        <w:rPr>
          <w:rFonts w:ascii="Calibri" w:hAnsi="Calibri"/>
          <w:color w:val="000000"/>
          <w:sz w:val="18"/>
        </w:rPr>
        <w:br/>
        <w:t>5. FORMALIZACIÓN Y VALIDACIÓN DE 4 INSTRUMENTOS DE CAMPO:</w:t>
      </w:r>
      <w:r>
        <w:rPr>
          <w:rFonts w:ascii="Calibri" w:hAnsi="Calibri"/>
          <w:color w:val="000000"/>
          <w:sz w:val="18"/>
        </w:rPr>
        <w:br/>
        <w:t>• INST-01 (Tiempos de Atención en Mostrador), INST-02 (Registro Métrico de Mermas), INST-03 (Auditoría de Arqueo de Caja) e INST-04 (Escala de Usabilidad SUS) validados por 3 jueces expertos independientes (V de Aiken = 0.9</w:t>
      </w:r>
      <w:r w:rsidR="0093406F">
        <w:rPr>
          <w:rFonts w:ascii="Calibri" w:hAnsi="Calibri"/>
          <w:color w:val="000000"/>
          <w:sz w:val="18"/>
        </w:rPr>
        <w:t>4</w:t>
      </w:r>
      <w:r>
        <w:rPr>
          <w:rFonts w:ascii="Calibri" w:hAnsi="Calibri"/>
          <w:color w:val="000000"/>
          <w:sz w:val="18"/>
        </w:rPr>
        <w:t>, Alfa de Cronbach = 0.89).</w:t>
      </w:r>
    </w:p>
    <w:sectPr w:rsidR="00540851" w:rsidSect="00CE174E">
      <w:headerReference w:type="default" r:id="rId8"/>
      <w:footerReference w:type="even" r:id="rId9"/>
      <w:footerReference w:type="default" r:id="rId10"/>
      <w:headerReference w:type="first" r:id="rId11"/>
      <w:pgSz w:w="12240" w:h="15840" w:code="1"/>
      <w:pgMar w:top="1440" w:right="1440" w:bottom="1440" w:left="1440" w:header="720" w:footer="72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3184C" w14:textId="77777777" w:rsidR="00162278" w:rsidRDefault="00162278">
      <w:r>
        <w:separator/>
      </w:r>
    </w:p>
  </w:endnote>
  <w:endnote w:type="continuationSeparator" w:id="0">
    <w:p w14:paraId="4B044440" w14:textId="77777777" w:rsidR="00162278" w:rsidRDefault="00162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FB5C2" w14:textId="77777777" w:rsidR="00BE1BC8" w:rsidRDefault="00BE1BC8" w:rsidP="003746D1">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6BC909F" w14:textId="77777777" w:rsidR="00BE1BC8" w:rsidRDefault="00BE1BC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40258" w14:textId="77777777" w:rsidR="00BE1BC8" w:rsidRDefault="00BE1BC8" w:rsidP="003746D1">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6823AE">
      <w:rPr>
        <w:rStyle w:val="Nmerodepgina"/>
        <w:noProof/>
      </w:rPr>
      <w:t>6</w:t>
    </w:r>
    <w:r>
      <w:rPr>
        <w:rStyle w:val="Nmerodepgina"/>
      </w:rPr>
      <w:fldChar w:fldCharType="end"/>
    </w:r>
  </w:p>
  <w:p w14:paraId="65DAE885" w14:textId="77777777" w:rsidR="00BE1BC8" w:rsidRDefault="00BE1BC8">
    <w:pPr>
      <w:pStyle w:val="Piedepgina"/>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40028" w14:textId="77777777" w:rsidR="00162278" w:rsidRDefault="00162278">
      <w:r>
        <w:separator/>
      </w:r>
    </w:p>
  </w:footnote>
  <w:footnote w:type="continuationSeparator" w:id="0">
    <w:p w14:paraId="53903C80" w14:textId="77777777" w:rsidR="00162278" w:rsidRDefault="001622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09"/>
      <w:gridCol w:w="4820"/>
      <w:gridCol w:w="2319"/>
    </w:tblGrid>
    <w:tr w:rsidR="00CE174E" w:rsidRPr="00A31F76" w14:paraId="38A76594" w14:textId="77777777" w:rsidTr="001B7854">
      <w:trPr>
        <w:trHeight w:val="1588"/>
      </w:trPr>
      <w:tc>
        <w:tcPr>
          <w:tcW w:w="1809" w:type="dxa"/>
          <w:vAlign w:val="center"/>
        </w:tcPr>
        <w:p w14:paraId="11A62893" w14:textId="77777777" w:rsidR="00540851" w:rsidRDefault="00000000">
          <w:pPr>
            <w:jc w:val="center"/>
          </w:pPr>
          <w:r>
            <w:rPr>
              <w:rFonts w:ascii="Calibri" w:hAnsi="Calibri"/>
              <w:b/>
              <w:color w:val="1F4E79"/>
              <w:sz w:val="17"/>
            </w:rPr>
            <w:t>IMPRESOS TRUJILLO E.I.R.L.</w:t>
          </w:r>
          <w:r>
            <w:rPr>
              <w:rFonts w:ascii="Calibri" w:hAnsi="Calibri"/>
              <w:b/>
              <w:color w:val="1F4E79"/>
              <w:sz w:val="17"/>
            </w:rPr>
            <w:br/>
          </w:r>
          <w:r>
            <w:rPr>
              <w:rFonts w:ascii="Calibri" w:hAnsi="Calibri"/>
              <w:i/>
              <w:color w:val="64748B"/>
              <w:sz w:val="15"/>
            </w:rPr>
            <w:t>Cliente / Taller Gráfico</w:t>
          </w:r>
        </w:p>
      </w:tc>
      <w:tc>
        <w:tcPr>
          <w:tcW w:w="4820" w:type="dxa"/>
          <w:vAlign w:val="center"/>
        </w:tcPr>
        <w:p w14:paraId="2E6F3B50" w14:textId="77777777" w:rsidR="00540851" w:rsidRDefault="00000000">
          <w:pPr>
            <w:jc w:val="center"/>
          </w:pPr>
          <w:r>
            <w:rPr>
              <w:rFonts w:ascii="Calibri" w:hAnsi="Calibri"/>
              <w:b/>
              <w:color w:val="1F4E79"/>
              <w:sz w:val="19"/>
            </w:rPr>
            <w:t>Informe de Estado del Proyecto (v4.0)</w:t>
          </w:r>
          <w:r>
            <w:rPr>
              <w:rFonts w:ascii="Calibri" w:hAnsi="Calibri"/>
              <w:b/>
              <w:color w:val="1F4E79"/>
              <w:sz w:val="19"/>
            </w:rPr>
            <w:br/>
          </w:r>
          <w:r>
            <w:rPr>
              <w:rFonts w:ascii="Calibri" w:hAnsi="Calibri"/>
              <w:b/>
              <w:color w:val="334155"/>
              <w:sz w:val="15"/>
            </w:rPr>
            <w:t>PROYECTO: Sistema Web Transaccional e Inteligencia de Negocios</w:t>
          </w:r>
        </w:p>
      </w:tc>
      <w:tc>
        <w:tcPr>
          <w:tcW w:w="2319" w:type="dxa"/>
        </w:tcPr>
        <w:p w14:paraId="7C433078" w14:textId="77777777" w:rsidR="00540851" w:rsidRDefault="00000000">
          <w:pPr>
            <w:jc w:val="center"/>
          </w:pPr>
          <w:r>
            <w:rPr>
              <w:rFonts w:ascii="Calibri" w:hAnsi="Calibri"/>
              <w:b/>
              <w:color w:val="1F4E79"/>
              <w:sz w:val="17"/>
            </w:rPr>
            <w:t>UNIVERSIDAD PRIVADA DEL NORTE</w:t>
          </w:r>
          <w:r>
            <w:rPr>
              <w:rFonts w:ascii="Calibri" w:hAnsi="Calibri"/>
              <w:b/>
              <w:color w:val="1F4E79"/>
              <w:sz w:val="17"/>
            </w:rPr>
            <w:br/>
          </w:r>
          <w:r>
            <w:rPr>
              <w:rFonts w:ascii="Calibri" w:hAnsi="Calibri"/>
              <w:i/>
              <w:color w:val="64748B"/>
              <w:sz w:val="15"/>
            </w:rPr>
            <w:t>Facultad de Ingeniería | Grupo 2</w:t>
          </w:r>
        </w:p>
      </w:tc>
    </w:tr>
  </w:tbl>
  <w:p w14:paraId="08F0AD85" w14:textId="77777777" w:rsidR="00BE1BC8" w:rsidRPr="00CE174E" w:rsidRDefault="00BE1BC8" w:rsidP="00CE174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FCBD4" w14:textId="77777777" w:rsidR="00936186" w:rsidRDefault="00936186" w:rsidP="00CE174E">
    <w:pPr>
      <w:pStyle w:val="Encabezado"/>
      <w:tabs>
        <w:tab w:val="clear" w:pos="8640"/>
        <w:tab w:val="right" w:pos="9360"/>
      </w:tabs>
      <w:rPr>
        <w:noProof/>
        <w:lang w:val="es-ES" w:eastAsia="es-ES"/>
      </w:rPr>
    </w:pPr>
    <w:r>
      <w:rPr>
        <w:rFonts w:ascii="Calibri" w:hAnsi="Calibri"/>
        <w:b/>
        <w:color w:val="1F4E79"/>
        <w:sz w:val="18"/>
      </w:rPr>
      <w:t>IMPRESOS TRUJILLO E.I.R.L.</w:t>
    </w:r>
    <w:r>
      <w:tab/>
    </w:r>
    <w:r>
      <w:tab/>
    </w:r>
    <w:r>
      <w:rPr>
        <w:rFonts w:ascii="Calibri" w:hAnsi="Calibri"/>
        <w:b/>
        <w:color w:val="1F4E79"/>
        <w:sz w:val="18"/>
      </w:rPr>
      <w:t>UNIVERSIDAD PRIVADA DEL NORTE</w:t>
    </w:r>
  </w:p>
  <w:p w14:paraId="241B4A00" w14:textId="77777777" w:rsidR="00936186" w:rsidRDefault="00936186" w:rsidP="00CE174E">
    <w:pPr>
      <w:pStyle w:val="Encabezado"/>
      <w:tabs>
        <w:tab w:val="clear" w:pos="8640"/>
        <w:tab w:val="right" w:pos="9360"/>
      </w:tabs>
      <w:rPr>
        <w:noProof/>
        <w:lang w:val="es-ES" w:eastAsia="es-ES"/>
      </w:rPr>
    </w:pPr>
    <w:r>
      <w:rPr>
        <w:rFonts w:ascii="Calibri" w:hAnsi="Calibri"/>
        <w:i/>
        <w:color w:val="64748B"/>
        <w:sz w:val="16"/>
      </w:rPr>
      <w:t>Cliente / Taller Gráfico</w:t>
    </w:r>
    <w:r>
      <w:tab/>
    </w:r>
    <w:r>
      <w:tab/>
    </w:r>
    <w:r>
      <w:rPr>
        <w:rFonts w:ascii="Calibri" w:hAnsi="Calibri"/>
        <w:i/>
        <w:color w:val="64748B"/>
        <w:sz w:val="16"/>
      </w:rPr>
      <w:t>Facultad de Ingeniería | Grupo 2</w:t>
    </w:r>
  </w:p>
  <w:p w14:paraId="45F2AE80" w14:textId="77777777" w:rsidR="00CE174E" w:rsidRPr="00193B8A" w:rsidRDefault="00CE174E" w:rsidP="00CE174E">
    <w:pPr>
      <w:pStyle w:val="Encabezado"/>
      <w:tabs>
        <w:tab w:val="clear" w:pos="8640"/>
        <w:tab w:val="right" w:pos="9360"/>
      </w:tabs>
      <w:rPr>
        <w:rFonts w:ascii="Arial" w:hAnsi="Arial"/>
        <w:b/>
        <w:i/>
      </w:rPr>
    </w:pPr>
  </w:p>
  <w:p w14:paraId="0A1D4FCD" w14:textId="77777777" w:rsidR="00CE174E" w:rsidRDefault="00CE17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B154A"/>
    <w:multiLevelType w:val="hybridMultilevel"/>
    <w:tmpl w:val="F0F0B726"/>
    <w:lvl w:ilvl="0" w:tplc="280A0019">
      <w:start w:val="1"/>
      <w:numFmt w:val="lowerLetter"/>
      <w:lvlText w:val="%1."/>
      <w:lvlJc w:val="left"/>
      <w:pPr>
        <w:ind w:left="144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0B2402"/>
    <w:multiLevelType w:val="hybridMultilevel"/>
    <w:tmpl w:val="0E8A46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00D02F6"/>
    <w:multiLevelType w:val="hybridMultilevel"/>
    <w:tmpl w:val="72441A7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Arial"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Arial"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Arial"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127D77CA"/>
    <w:multiLevelType w:val="hybridMultilevel"/>
    <w:tmpl w:val="96BC4510"/>
    <w:lvl w:ilvl="0" w:tplc="E72E6A4C">
      <w:start w:val="1"/>
      <w:numFmt w:val="bullet"/>
      <w:lvlText w:val=""/>
      <w:lvlJc w:val="left"/>
      <w:pPr>
        <w:tabs>
          <w:tab w:val="num" w:pos="720"/>
        </w:tabs>
        <w:ind w:left="720" w:hanging="360"/>
      </w:pPr>
      <w:rPr>
        <w:rFonts w:ascii="Symbol" w:hAnsi="Symbol" w:hint="default"/>
      </w:rPr>
    </w:lvl>
    <w:lvl w:ilvl="1" w:tplc="6DB8932E" w:tentative="1">
      <w:start w:val="1"/>
      <w:numFmt w:val="bullet"/>
      <w:lvlText w:val="o"/>
      <w:lvlJc w:val="left"/>
      <w:pPr>
        <w:tabs>
          <w:tab w:val="num" w:pos="1440"/>
        </w:tabs>
        <w:ind w:left="1440" w:hanging="360"/>
      </w:pPr>
      <w:rPr>
        <w:rFonts w:ascii="Courier New" w:hAnsi="Courier New" w:cs="Arial" w:hint="default"/>
      </w:rPr>
    </w:lvl>
    <w:lvl w:ilvl="2" w:tplc="E05A7D52" w:tentative="1">
      <w:start w:val="1"/>
      <w:numFmt w:val="bullet"/>
      <w:lvlText w:val=""/>
      <w:lvlJc w:val="left"/>
      <w:pPr>
        <w:tabs>
          <w:tab w:val="num" w:pos="2160"/>
        </w:tabs>
        <w:ind w:left="2160" w:hanging="360"/>
      </w:pPr>
      <w:rPr>
        <w:rFonts w:ascii="Wingdings" w:hAnsi="Wingdings" w:hint="default"/>
      </w:rPr>
    </w:lvl>
    <w:lvl w:ilvl="3" w:tplc="44BC3AE2" w:tentative="1">
      <w:start w:val="1"/>
      <w:numFmt w:val="bullet"/>
      <w:lvlText w:val=""/>
      <w:lvlJc w:val="left"/>
      <w:pPr>
        <w:tabs>
          <w:tab w:val="num" w:pos="2880"/>
        </w:tabs>
        <w:ind w:left="2880" w:hanging="360"/>
      </w:pPr>
      <w:rPr>
        <w:rFonts w:ascii="Symbol" w:hAnsi="Symbol" w:hint="default"/>
      </w:rPr>
    </w:lvl>
    <w:lvl w:ilvl="4" w:tplc="723CF488" w:tentative="1">
      <w:start w:val="1"/>
      <w:numFmt w:val="bullet"/>
      <w:lvlText w:val="o"/>
      <w:lvlJc w:val="left"/>
      <w:pPr>
        <w:tabs>
          <w:tab w:val="num" w:pos="3600"/>
        </w:tabs>
        <w:ind w:left="3600" w:hanging="360"/>
      </w:pPr>
      <w:rPr>
        <w:rFonts w:ascii="Courier New" w:hAnsi="Courier New" w:cs="Arial" w:hint="default"/>
      </w:rPr>
    </w:lvl>
    <w:lvl w:ilvl="5" w:tplc="8A566D66" w:tentative="1">
      <w:start w:val="1"/>
      <w:numFmt w:val="bullet"/>
      <w:lvlText w:val=""/>
      <w:lvlJc w:val="left"/>
      <w:pPr>
        <w:tabs>
          <w:tab w:val="num" w:pos="4320"/>
        </w:tabs>
        <w:ind w:left="4320" w:hanging="360"/>
      </w:pPr>
      <w:rPr>
        <w:rFonts w:ascii="Wingdings" w:hAnsi="Wingdings" w:hint="default"/>
      </w:rPr>
    </w:lvl>
    <w:lvl w:ilvl="6" w:tplc="4D6CA82E" w:tentative="1">
      <w:start w:val="1"/>
      <w:numFmt w:val="bullet"/>
      <w:lvlText w:val=""/>
      <w:lvlJc w:val="left"/>
      <w:pPr>
        <w:tabs>
          <w:tab w:val="num" w:pos="5040"/>
        </w:tabs>
        <w:ind w:left="5040" w:hanging="360"/>
      </w:pPr>
      <w:rPr>
        <w:rFonts w:ascii="Symbol" w:hAnsi="Symbol" w:hint="default"/>
      </w:rPr>
    </w:lvl>
    <w:lvl w:ilvl="7" w:tplc="5BA08A2E" w:tentative="1">
      <w:start w:val="1"/>
      <w:numFmt w:val="bullet"/>
      <w:lvlText w:val="o"/>
      <w:lvlJc w:val="left"/>
      <w:pPr>
        <w:tabs>
          <w:tab w:val="num" w:pos="5760"/>
        </w:tabs>
        <w:ind w:left="5760" w:hanging="360"/>
      </w:pPr>
      <w:rPr>
        <w:rFonts w:ascii="Courier New" w:hAnsi="Courier New" w:cs="Arial" w:hint="default"/>
      </w:rPr>
    </w:lvl>
    <w:lvl w:ilvl="8" w:tplc="7F1278D2"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B5FC1"/>
    <w:multiLevelType w:val="hybridMultilevel"/>
    <w:tmpl w:val="02A6D4FE"/>
    <w:lvl w:ilvl="0" w:tplc="280A0001">
      <w:start w:val="1"/>
      <w:numFmt w:val="bullet"/>
      <w:lvlText w:val=""/>
      <w:lvlJc w:val="left"/>
      <w:pPr>
        <w:ind w:left="1080" w:hanging="360"/>
      </w:pPr>
      <w:rPr>
        <w:rFonts w:ascii="Symbol" w:hAnsi="Symbol"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1631B16"/>
    <w:multiLevelType w:val="hybridMultilevel"/>
    <w:tmpl w:val="92F2EA04"/>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905B70"/>
    <w:multiLevelType w:val="hybridMultilevel"/>
    <w:tmpl w:val="5BD213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DE73E6B"/>
    <w:multiLevelType w:val="hybridMultilevel"/>
    <w:tmpl w:val="988A6666"/>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1A3B8E"/>
    <w:multiLevelType w:val="hybridMultilevel"/>
    <w:tmpl w:val="ED4E71C6"/>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0D941A0"/>
    <w:multiLevelType w:val="hybridMultilevel"/>
    <w:tmpl w:val="B19C644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EFC16E4"/>
    <w:multiLevelType w:val="multilevel"/>
    <w:tmpl w:val="C760301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40634988"/>
    <w:multiLevelType w:val="hybridMultilevel"/>
    <w:tmpl w:val="53927D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9CF4DAF"/>
    <w:multiLevelType w:val="multilevel"/>
    <w:tmpl w:val="D9402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C90007"/>
    <w:multiLevelType w:val="hybridMultilevel"/>
    <w:tmpl w:val="85CE9D0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CCC7FD2"/>
    <w:multiLevelType w:val="hybridMultilevel"/>
    <w:tmpl w:val="DFE024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F5A68A6"/>
    <w:multiLevelType w:val="hybridMultilevel"/>
    <w:tmpl w:val="0D408D6C"/>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1545BD1"/>
    <w:multiLevelType w:val="hybridMultilevel"/>
    <w:tmpl w:val="AD9E092A"/>
    <w:lvl w:ilvl="0" w:tplc="EAECE07E">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F966D9"/>
    <w:multiLevelType w:val="multilevel"/>
    <w:tmpl w:val="988A6666"/>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25F3445"/>
    <w:multiLevelType w:val="hybridMultilevel"/>
    <w:tmpl w:val="F57893F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70D1BC5"/>
    <w:multiLevelType w:val="multilevel"/>
    <w:tmpl w:val="2F84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0074FF"/>
    <w:multiLevelType w:val="multilevel"/>
    <w:tmpl w:val="92F2EA0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477D1E"/>
    <w:multiLevelType w:val="multilevel"/>
    <w:tmpl w:val="0D408D6C"/>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21B47AD"/>
    <w:multiLevelType w:val="hybridMultilevel"/>
    <w:tmpl w:val="1602BF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5C54D78"/>
    <w:multiLevelType w:val="hybridMultilevel"/>
    <w:tmpl w:val="8024743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71E07AF"/>
    <w:multiLevelType w:val="multilevel"/>
    <w:tmpl w:val="B19C644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7722B80"/>
    <w:multiLevelType w:val="multilevel"/>
    <w:tmpl w:val="F57893F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81F1181"/>
    <w:multiLevelType w:val="hybridMultilevel"/>
    <w:tmpl w:val="D090B09A"/>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7907547E"/>
    <w:multiLevelType w:val="singleLevel"/>
    <w:tmpl w:val="04090001"/>
    <w:lvl w:ilvl="0">
      <w:start w:val="1"/>
      <w:numFmt w:val="bullet"/>
      <w:lvlText w:val=""/>
      <w:lvlJc w:val="left"/>
      <w:pPr>
        <w:tabs>
          <w:tab w:val="num" w:pos="720"/>
        </w:tabs>
        <w:ind w:left="720" w:hanging="360"/>
      </w:pPr>
      <w:rPr>
        <w:rFonts w:ascii="Symbol" w:hAnsi="Symbol" w:hint="default"/>
      </w:rPr>
    </w:lvl>
  </w:abstractNum>
  <w:num w:numId="1" w16cid:durableId="1414358687">
    <w:abstractNumId w:val="3"/>
  </w:num>
  <w:num w:numId="2" w16cid:durableId="707877314">
    <w:abstractNumId w:val="6"/>
  </w:num>
  <w:num w:numId="3" w16cid:durableId="967588894">
    <w:abstractNumId w:val="21"/>
  </w:num>
  <w:num w:numId="4" w16cid:durableId="1490093782">
    <w:abstractNumId w:val="7"/>
  </w:num>
  <w:num w:numId="5" w16cid:durableId="772744132">
    <w:abstractNumId w:val="16"/>
  </w:num>
  <w:num w:numId="6" w16cid:durableId="1757701816">
    <w:abstractNumId w:val="22"/>
  </w:num>
  <w:num w:numId="7" w16cid:durableId="595481943">
    <w:abstractNumId w:val="14"/>
  </w:num>
  <w:num w:numId="8" w16cid:durableId="1292517860">
    <w:abstractNumId w:val="13"/>
  </w:num>
  <w:num w:numId="9" w16cid:durableId="702554403">
    <w:abstractNumId w:val="20"/>
  </w:num>
  <w:num w:numId="10" w16cid:durableId="537163255">
    <w:abstractNumId w:val="9"/>
  </w:num>
  <w:num w:numId="11" w16cid:durableId="235361583">
    <w:abstractNumId w:val="10"/>
  </w:num>
  <w:num w:numId="12" w16cid:durableId="331684700">
    <w:abstractNumId w:val="25"/>
  </w:num>
  <w:num w:numId="13" w16cid:durableId="638608539">
    <w:abstractNumId w:val="23"/>
  </w:num>
  <w:num w:numId="14" w16cid:durableId="938561804">
    <w:abstractNumId w:val="8"/>
  </w:num>
  <w:num w:numId="15" w16cid:durableId="1671057573">
    <w:abstractNumId w:val="18"/>
  </w:num>
  <w:num w:numId="16" w16cid:durableId="2123304649">
    <w:abstractNumId w:val="15"/>
  </w:num>
  <w:num w:numId="17" w16cid:durableId="1135871187">
    <w:abstractNumId w:val="28"/>
  </w:num>
  <w:num w:numId="18" w16cid:durableId="1040201063">
    <w:abstractNumId w:val="19"/>
  </w:num>
  <w:num w:numId="19" w16cid:durableId="513108533">
    <w:abstractNumId w:val="26"/>
  </w:num>
  <w:num w:numId="20" w16cid:durableId="989941977">
    <w:abstractNumId w:val="2"/>
  </w:num>
  <w:num w:numId="21" w16cid:durableId="1612735384">
    <w:abstractNumId w:val="24"/>
  </w:num>
  <w:num w:numId="22" w16cid:durableId="2047245681">
    <w:abstractNumId w:val="5"/>
  </w:num>
  <w:num w:numId="23" w16cid:durableId="342589360">
    <w:abstractNumId w:val="12"/>
  </w:num>
  <w:num w:numId="24" w16cid:durableId="1629776275">
    <w:abstractNumId w:val="27"/>
  </w:num>
  <w:num w:numId="25" w16cid:durableId="1166634566">
    <w:abstractNumId w:val="4"/>
  </w:num>
  <w:num w:numId="26" w16cid:durableId="1515265561">
    <w:abstractNumId w:val="1"/>
  </w:num>
  <w:num w:numId="27" w16cid:durableId="170801513">
    <w:abstractNumId w:val="17"/>
  </w:num>
  <w:num w:numId="28" w16cid:durableId="1134101324">
    <w:abstractNumId w:val="17"/>
  </w:num>
  <w:num w:numId="29" w16cid:durableId="1682853233">
    <w:abstractNumId w:val="11"/>
  </w:num>
  <w:num w:numId="30" w16cid:durableId="1832596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5D1"/>
    <w:rsid w:val="00005012"/>
    <w:rsid w:val="00007569"/>
    <w:rsid w:val="00023875"/>
    <w:rsid w:val="000269E5"/>
    <w:rsid w:val="000614ED"/>
    <w:rsid w:val="000702C0"/>
    <w:rsid w:val="000727B8"/>
    <w:rsid w:val="0008692A"/>
    <w:rsid w:val="000A6C05"/>
    <w:rsid w:val="000E47F4"/>
    <w:rsid w:val="00110A65"/>
    <w:rsid w:val="001143B4"/>
    <w:rsid w:val="00122A52"/>
    <w:rsid w:val="001306B8"/>
    <w:rsid w:val="00131FB0"/>
    <w:rsid w:val="00134C73"/>
    <w:rsid w:val="00140327"/>
    <w:rsid w:val="00144BA4"/>
    <w:rsid w:val="00160B25"/>
    <w:rsid w:val="00161F77"/>
    <w:rsid w:val="00162278"/>
    <w:rsid w:val="00193B8A"/>
    <w:rsid w:val="00194C16"/>
    <w:rsid w:val="001B5333"/>
    <w:rsid w:val="001B7854"/>
    <w:rsid w:val="001C3458"/>
    <w:rsid w:val="001D2268"/>
    <w:rsid w:val="001D39BB"/>
    <w:rsid w:val="0020473D"/>
    <w:rsid w:val="00210C8F"/>
    <w:rsid w:val="00210F15"/>
    <w:rsid w:val="00214435"/>
    <w:rsid w:val="002162BF"/>
    <w:rsid w:val="00287D2D"/>
    <w:rsid w:val="00287DB9"/>
    <w:rsid w:val="002B1540"/>
    <w:rsid w:val="002B1A06"/>
    <w:rsid w:val="002D0FA1"/>
    <w:rsid w:val="002D35D1"/>
    <w:rsid w:val="002D5413"/>
    <w:rsid w:val="002E2840"/>
    <w:rsid w:val="002F3588"/>
    <w:rsid w:val="00320730"/>
    <w:rsid w:val="003323EE"/>
    <w:rsid w:val="003516C1"/>
    <w:rsid w:val="00353813"/>
    <w:rsid w:val="00371366"/>
    <w:rsid w:val="003746D1"/>
    <w:rsid w:val="00375C83"/>
    <w:rsid w:val="003855AC"/>
    <w:rsid w:val="0039199B"/>
    <w:rsid w:val="003A035B"/>
    <w:rsid w:val="003B4434"/>
    <w:rsid w:val="003C2724"/>
    <w:rsid w:val="003C7355"/>
    <w:rsid w:val="003D327C"/>
    <w:rsid w:val="003F2202"/>
    <w:rsid w:val="0042349F"/>
    <w:rsid w:val="00471B44"/>
    <w:rsid w:val="004A2C7C"/>
    <w:rsid w:val="004B58DF"/>
    <w:rsid w:val="004E13D2"/>
    <w:rsid w:val="004E3A8A"/>
    <w:rsid w:val="00502BFE"/>
    <w:rsid w:val="00540851"/>
    <w:rsid w:val="005408FC"/>
    <w:rsid w:val="005535B5"/>
    <w:rsid w:val="00587721"/>
    <w:rsid w:val="005A5F20"/>
    <w:rsid w:val="005D535A"/>
    <w:rsid w:val="005F4BDF"/>
    <w:rsid w:val="006418B2"/>
    <w:rsid w:val="00646BF2"/>
    <w:rsid w:val="00655578"/>
    <w:rsid w:val="00662811"/>
    <w:rsid w:val="00663F78"/>
    <w:rsid w:val="006823AE"/>
    <w:rsid w:val="006D4C35"/>
    <w:rsid w:val="006E64BF"/>
    <w:rsid w:val="006F0E1B"/>
    <w:rsid w:val="0070308D"/>
    <w:rsid w:val="00720D9C"/>
    <w:rsid w:val="00726E32"/>
    <w:rsid w:val="007319A5"/>
    <w:rsid w:val="007421B5"/>
    <w:rsid w:val="007820D3"/>
    <w:rsid w:val="00786584"/>
    <w:rsid w:val="007B0C5C"/>
    <w:rsid w:val="007D6CDB"/>
    <w:rsid w:val="0080109C"/>
    <w:rsid w:val="00811C5B"/>
    <w:rsid w:val="0082444F"/>
    <w:rsid w:val="008A74F3"/>
    <w:rsid w:val="008C6A85"/>
    <w:rsid w:val="008C716B"/>
    <w:rsid w:val="008D19FF"/>
    <w:rsid w:val="00916C12"/>
    <w:rsid w:val="009266AF"/>
    <w:rsid w:val="00927C2B"/>
    <w:rsid w:val="0093406F"/>
    <w:rsid w:val="00936186"/>
    <w:rsid w:val="00940248"/>
    <w:rsid w:val="009435B1"/>
    <w:rsid w:val="009509D2"/>
    <w:rsid w:val="009C0FAA"/>
    <w:rsid w:val="009F6421"/>
    <w:rsid w:val="00A15AF3"/>
    <w:rsid w:val="00A26348"/>
    <w:rsid w:val="00A3175A"/>
    <w:rsid w:val="00A67BDC"/>
    <w:rsid w:val="00A935D7"/>
    <w:rsid w:val="00AB5521"/>
    <w:rsid w:val="00AB59DD"/>
    <w:rsid w:val="00AC0696"/>
    <w:rsid w:val="00B02872"/>
    <w:rsid w:val="00B2279C"/>
    <w:rsid w:val="00B22DF9"/>
    <w:rsid w:val="00B348E3"/>
    <w:rsid w:val="00B57157"/>
    <w:rsid w:val="00B71285"/>
    <w:rsid w:val="00B93106"/>
    <w:rsid w:val="00BB3CDC"/>
    <w:rsid w:val="00BC346C"/>
    <w:rsid w:val="00BD6E0E"/>
    <w:rsid w:val="00BE1BC8"/>
    <w:rsid w:val="00C128EE"/>
    <w:rsid w:val="00C25AC8"/>
    <w:rsid w:val="00C26472"/>
    <w:rsid w:val="00C64C2B"/>
    <w:rsid w:val="00C76367"/>
    <w:rsid w:val="00C76B54"/>
    <w:rsid w:val="00C80CE0"/>
    <w:rsid w:val="00CA58C6"/>
    <w:rsid w:val="00CA5DB1"/>
    <w:rsid w:val="00CB37F9"/>
    <w:rsid w:val="00CC02E3"/>
    <w:rsid w:val="00CE174E"/>
    <w:rsid w:val="00D1133A"/>
    <w:rsid w:val="00D212CC"/>
    <w:rsid w:val="00D34FD0"/>
    <w:rsid w:val="00D4253D"/>
    <w:rsid w:val="00D621E9"/>
    <w:rsid w:val="00D84602"/>
    <w:rsid w:val="00D870E8"/>
    <w:rsid w:val="00D90AB1"/>
    <w:rsid w:val="00DB756D"/>
    <w:rsid w:val="00DB799D"/>
    <w:rsid w:val="00DE1820"/>
    <w:rsid w:val="00DE3A85"/>
    <w:rsid w:val="00DF067C"/>
    <w:rsid w:val="00DF22F5"/>
    <w:rsid w:val="00E045C9"/>
    <w:rsid w:val="00E3451D"/>
    <w:rsid w:val="00E41AC0"/>
    <w:rsid w:val="00E6018A"/>
    <w:rsid w:val="00E751AD"/>
    <w:rsid w:val="00EA402C"/>
    <w:rsid w:val="00F035CD"/>
    <w:rsid w:val="00F20618"/>
    <w:rsid w:val="00F32ED7"/>
    <w:rsid w:val="00F562EB"/>
    <w:rsid w:val="00F702BC"/>
    <w:rsid w:val="00FA7A83"/>
    <w:rsid w:val="00FC10D5"/>
    <w:rsid w:val="00FF744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B11CA0"/>
  <w15:docId w15:val="{3A27A99F-E4E1-442A-AA64-4775A5BDB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eastAsia="en-US"/>
    </w:rPr>
  </w:style>
  <w:style w:type="paragraph" w:styleId="Ttulo1">
    <w:name w:val="heading 1"/>
    <w:basedOn w:val="Normal"/>
    <w:next w:val="Normal"/>
    <w:qFormat/>
    <w:pPr>
      <w:keepNext/>
      <w:jc w:val="center"/>
      <w:outlineLvl w:val="0"/>
    </w:pPr>
    <w:rPr>
      <w:b/>
      <w:sz w:val="22"/>
    </w:rPr>
  </w:style>
  <w:style w:type="paragraph" w:styleId="Ttulo2">
    <w:name w:val="heading 2"/>
    <w:basedOn w:val="Normal"/>
    <w:next w:val="Normal"/>
    <w:qFormat/>
    <w:pPr>
      <w:keepNext/>
      <w:keepLines/>
      <w:spacing w:line="240" w:lineRule="atLeast"/>
      <w:jc w:val="center"/>
      <w:outlineLvl w:val="1"/>
    </w:pPr>
    <w:rPr>
      <w:rFonts w:ascii="Helv" w:hAnsi="Helv"/>
      <w:b/>
      <w:snapToGrid w:val="0"/>
      <w:color w:val="000000"/>
    </w:rPr>
  </w:style>
  <w:style w:type="paragraph" w:styleId="Ttulo3">
    <w:name w:val="heading 3"/>
    <w:basedOn w:val="Normal"/>
    <w:next w:val="Normal"/>
    <w:qFormat/>
    <w:pPr>
      <w:keepNext/>
      <w:tabs>
        <w:tab w:val="left" w:leader="underscore" w:pos="5040"/>
        <w:tab w:val="left" w:pos="5760"/>
        <w:tab w:val="left" w:leader="underscore" w:pos="8640"/>
      </w:tabs>
      <w:outlineLvl w:val="2"/>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320"/>
        <w:tab w:val="right" w:pos="8640"/>
      </w:tabs>
    </w:pPr>
  </w:style>
  <w:style w:type="paragraph" w:styleId="Piedepgina">
    <w:name w:val="footer"/>
    <w:basedOn w:val="Normal"/>
    <w:pPr>
      <w:tabs>
        <w:tab w:val="center" w:pos="4320"/>
        <w:tab w:val="right" w:pos="8640"/>
      </w:tabs>
    </w:pPr>
  </w:style>
  <w:style w:type="paragraph" w:styleId="Textoindependiente">
    <w:name w:val="Body Text"/>
    <w:basedOn w:val="Normal"/>
    <w:rPr>
      <w:sz w:val="24"/>
    </w:rPr>
  </w:style>
  <w:style w:type="paragraph" w:styleId="Textodeglobo">
    <w:name w:val="Balloon Text"/>
    <w:basedOn w:val="Normal"/>
    <w:semiHidden/>
    <w:rPr>
      <w:rFonts w:ascii="Tahoma" w:hAnsi="Tahoma" w:cs="Tahoma"/>
      <w:sz w:val="16"/>
      <w:szCs w:val="16"/>
    </w:rPr>
  </w:style>
  <w:style w:type="character" w:styleId="Refdecomentario">
    <w:name w:val="annotation reference"/>
    <w:semiHidden/>
    <w:rPr>
      <w:sz w:val="16"/>
      <w:szCs w:val="16"/>
    </w:rPr>
  </w:style>
  <w:style w:type="paragraph" w:styleId="Textocomentario">
    <w:name w:val="annotation text"/>
    <w:basedOn w:val="Normal"/>
    <w:semiHidden/>
  </w:style>
  <w:style w:type="paragraph" w:styleId="Asuntodelcomentario">
    <w:name w:val="annotation subject"/>
    <w:basedOn w:val="Textocomentario"/>
    <w:next w:val="Textocomentario"/>
    <w:semiHidden/>
    <w:rPr>
      <w:b/>
      <w:bCs/>
    </w:rPr>
  </w:style>
  <w:style w:type="character" w:styleId="Hipervnculo">
    <w:name w:val="Hyperlink"/>
    <w:uiPriority w:val="99"/>
    <w:rsid w:val="00397A13"/>
    <w:rPr>
      <w:color w:val="0000FF"/>
      <w:u w:val="single"/>
    </w:rPr>
  </w:style>
  <w:style w:type="paragraph" w:styleId="Sangradetextonormal">
    <w:name w:val="Body Text Indent"/>
    <w:basedOn w:val="Normal"/>
    <w:rsid w:val="00764104"/>
    <w:pPr>
      <w:spacing w:after="120"/>
      <w:ind w:left="360"/>
    </w:pPr>
  </w:style>
  <w:style w:type="paragraph" w:styleId="TDC3">
    <w:name w:val="toc 3"/>
    <w:basedOn w:val="Normal"/>
    <w:next w:val="Normal"/>
    <w:autoRedefine/>
    <w:semiHidden/>
    <w:rsid w:val="008A0853"/>
    <w:pPr>
      <w:ind w:left="400"/>
    </w:pPr>
  </w:style>
  <w:style w:type="paragraph" w:styleId="TDC1">
    <w:name w:val="toc 1"/>
    <w:basedOn w:val="Normal"/>
    <w:next w:val="Normal"/>
    <w:autoRedefine/>
    <w:uiPriority w:val="39"/>
    <w:rsid w:val="006134AB"/>
    <w:rPr>
      <w:sz w:val="24"/>
    </w:rPr>
  </w:style>
  <w:style w:type="character" w:styleId="Nmerodepgina">
    <w:name w:val="page number"/>
    <w:basedOn w:val="Fuentedeprrafopredeter"/>
    <w:rsid w:val="0019556F"/>
  </w:style>
  <w:style w:type="paragraph" w:styleId="NormalWeb">
    <w:name w:val="Normal (Web)"/>
    <w:basedOn w:val="Normal"/>
    <w:uiPriority w:val="99"/>
    <w:rsid w:val="008C264F"/>
    <w:pPr>
      <w:spacing w:before="100" w:beforeAutospacing="1" w:after="100" w:afterAutospacing="1"/>
    </w:pPr>
    <w:rPr>
      <w:rFonts w:eastAsia="SimSun"/>
      <w:sz w:val="24"/>
      <w:szCs w:val="24"/>
      <w:lang w:eastAsia="zh-CN"/>
    </w:rPr>
  </w:style>
  <w:style w:type="table" w:styleId="Tablaconcuadrcula">
    <w:name w:val="Table Grid"/>
    <w:basedOn w:val="Tablanormal"/>
    <w:rsid w:val="006661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1">
    <w:name w:val="Light List Accent 1"/>
    <w:basedOn w:val="Tablanormal"/>
    <w:uiPriority w:val="61"/>
    <w:rsid w:val="000E47F4"/>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paragraph" w:customStyle="1" w:styleId="TitulosPy">
    <w:name w:val="TitulosPy"/>
    <w:basedOn w:val="Normal"/>
    <w:link w:val="TitulosPyCar"/>
    <w:qFormat/>
    <w:rsid w:val="003B4434"/>
    <w:rPr>
      <w:rFonts w:ascii="Calibri" w:hAnsi="Calibri"/>
      <w:b/>
      <w:smallCaps/>
      <w:sz w:val="28"/>
      <w:szCs w:val="28"/>
    </w:rPr>
  </w:style>
  <w:style w:type="paragraph" w:styleId="TtuloTDC">
    <w:name w:val="TOC Heading"/>
    <w:basedOn w:val="Ttulo1"/>
    <w:next w:val="Normal"/>
    <w:uiPriority w:val="39"/>
    <w:semiHidden/>
    <w:unhideWhenUsed/>
    <w:qFormat/>
    <w:rsid w:val="003B4434"/>
    <w:pPr>
      <w:keepLines/>
      <w:spacing w:before="480" w:line="276" w:lineRule="auto"/>
      <w:jc w:val="left"/>
      <w:outlineLvl w:val="9"/>
    </w:pPr>
    <w:rPr>
      <w:rFonts w:ascii="Cambria" w:hAnsi="Cambria"/>
      <w:bCs/>
      <w:color w:val="365F91"/>
      <w:sz w:val="28"/>
      <w:szCs w:val="28"/>
      <w:lang w:eastAsia="es-PE"/>
    </w:rPr>
  </w:style>
  <w:style w:type="character" w:customStyle="1" w:styleId="TitulosPyCar">
    <w:name w:val="TitulosPy Car"/>
    <w:link w:val="TitulosPy"/>
    <w:rsid w:val="003B4434"/>
    <w:rPr>
      <w:rFonts w:ascii="Calibri" w:hAnsi="Calibri"/>
      <w:b/>
      <w:smallCaps/>
      <w:sz w:val="28"/>
      <w:szCs w:val="28"/>
      <w:lang w:eastAsia="en-US"/>
    </w:rPr>
  </w:style>
  <w:style w:type="paragraph" w:styleId="TDC2">
    <w:name w:val="toc 2"/>
    <w:basedOn w:val="Normal"/>
    <w:next w:val="Normal"/>
    <w:autoRedefine/>
    <w:uiPriority w:val="39"/>
    <w:unhideWhenUsed/>
    <w:rsid w:val="003B4434"/>
    <w:pPr>
      <w:ind w:left="200"/>
    </w:pPr>
  </w:style>
  <w:style w:type="paragraph" w:styleId="Prrafodelista">
    <w:name w:val="List Paragraph"/>
    <w:basedOn w:val="Normal"/>
    <w:uiPriority w:val="34"/>
    <w:qFormat/>
    <w:rsid w:val="00FF744B"/>
    <w:pPr>
      <w:ind w:left="720"/>
      <w:contextualSpacing/>
    </w:pPr>
  </w:style>
  <w:style w:type="table" w:styleId="Tablanormal1">
    <w:name w:val="Plain Table 1"/>
    <w:basedOn w:val="Tablanormal"/>
    <w:uiPriority w:val="41"/>
    <w:rsid w:val="001306B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6concolores">
    <w:name w:val="Grid Table 6 Colorful"/>
    <w:basedOn w:val="Tablanormal"/>
    <w:uiPriority w:val="51"/>
    <w:rsid w:val="001306B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2">
    <w:name w:val="Grid Table 6 Colorful Accent 2"/>
    <w:basedOn w:val="Tablanormal"/>
    <w:uiPriority w:val="51"/>
    <w:rsid w:val="001306B8"/>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821341">
      <w:bodyDiv w:val="1"/>
      <w:marLeft w:val="0"/>
      <w:marRight w:val="0"/>
      <w:marTop w:val="0"/>
      <w:marBottom w:val="0"/>
      <w:divBdr>
        <w:top w:val="none" w:sz="0" w:space="0" w:color="auto"/>
        <w:left w:val="none" w:sz="0" w:space="0" w:color="auto"/>
        <w:bottom w:val="none" w:sz="0" w:space="0" w:color="auto"/>
        <w:right w:val="none" w:sz="0" w:space="0" w:color="auto"/>
      </w:divBdr>
    </w:div>
    <w:div w:id="1028020638">
      <w:bodyDiv w:val="1"/>
      <w:marLeft w:val="0"/>
      <w:marRight w:val="0"/>
      <w:marTop w:val="0"/>
      <w:marBottom w:val="0"/>
      <w:divBdr>
        <w:top w:val="none" w:sz="0" w:space="0" w:color="auto"/>
        <w:left w:val="none" w:sz="0" w:space="0" w:color="auto"/>
        <w:bottom w:val="none" w:sz="0" w:space="0" w:color="auto"/>
        <w:right w:val="none" w:sz="0" w:space="0" w:color="auto"/>
      </w:divBdr>
      <w:divsChild>
        <w:div w:id="671685529">
          <w:marLeft w:val="0"/>
          <w:marRight w:val="0"/>
          <w:marTop w:val="0"/>
          <w:marBottom w:val="0"/>
          <w:divBdr>
            <w:top w:val="none" w:sz="0" w:space="0" w:color="auto"/>
            <w:left w:val="none" w:sz="0" w:space="0" w:color="auto"/>
            <w:bottom w:val="none" w:sz="0" w:space="0" w:color="auto"/>
            <w:right w:val="none" w:sz="0" w:space="0" w:color="auto"/>
          </w:divBdr>
          <w:divsChild>
            <w:div w:id="509173894">
              <w:marLeft w:val="0"/>
              <w:marRight w:val="0"/>
              <w:marTop w:val="0"/>
              <w:marBottom w:val="0"/>
              <w:divBdr>
                <w:top w:val="none" w:sz="0" w:space="0" w:color="auto"/>
                <w:left w:val="none" w:sz="0" w:space="0" w:color="auto"/>
                <w:bottom w:val="none" w:sz="0" w:space="0" w:color="auto"/>
                <w:right w:val="none" w:sz="0" w:space="0" w:color="auto"/>
              </w:divBdr>
              <w:divsChild>
                <w:div w:id="210411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025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D86B0E-B55B-4256-8F2C-E82D2EDF9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13</Pages>
  <Words>3802</Words>
  <Characters>20916</Characters>
  <Application>Microsoft Office Word</Application>
  <DocSecurity>0</DocSecurity>
  <Lines>174</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Project Weekly Status Report Template</vt:lpstr>
      <vt:lpstr>Project Weekly Status Report Template</vt:lpstr>
    </vt:vector>
  </TitlesOfParts>
  <Company/>
  <LinksUpToDate>false</LinksUpToDate>
  <CharactersWithSpaces>24669</CharactersWithSpaces>
  <SharedDoc>false</SharedDoc>
  <HLinks>
    <vt:vector size="60" baseType="variant">
      <vt:variant>
        <vt:i4>1114168</vt:i4>
      </vt:variant>
      <vt:variant>
        <vt:i4>50</vt:i4>
      </vt:variant>
      <vt:variant>
        <vt:i4>0</vt:i4>
      </vt:variant>
      <vt:variant>
        <vt:i4>5</vt:i4>
      </vt:variant>
      <vt:variant>
        <vt:lpwstr/>
      </vt:variant>
      <vt:variant>
        <vt:lpwstr>_Toc354066959</vt:lpwstr>
      </vt:variant>
      <vt:variant>
        <vt:i4>1114168</vt:i4>
      </vt:variant>
      <vt:variant>
        <vt:i4>44</vt:i4>
      </vt:variant>
      <vt:variant>
        <vt:i4>0</vt:i4>
      </vt:variant>
      <vt:variant>
        <vt:i4>5</vt:i4>
      </vt:variant>
      <vt:variant>
        <vt:lpwstr/>
      </vt:variant>
      <vt:variant>
        <vt:lpwstr>_Toc354066958</vt:lpwstr>
      </vt:variant>
      <vt:variant>
        <vt:i4>1114168</vt:i4>
      </vt:variant>
      <vt:variant>
        <vt:i4>38</vt:i4>
      </vt:variant>
      <vt:variant>
        <vt:i4>0</vt:i4>
      </vt:variant>
      <vt:variant>
        <vt:i4>5</vt:i4>
      </vt:variant>
      <vt:variant>
        <vt:lpwstr/>
      </vt:variant>
      <vt:variant>
        <vt:lpwstr>_Toc354066957</vt:lpwstr>
      </vt:variant>
      <vt:variant>
        <vt:i4>1114168</vt:i4>
      </vt:variant>
      <vt:variant>
        <vt:i4>32</vt:i4>
      </vt:variant>
      <vt:variant>
        <vt:i4>0</vt:i4>
      </vt:variant>
      <vt:variant>
        <vt:i4>5</vt:i4>
      </vt:variant>
      <vt:variant>
        <vt:lpwstr/>
      </vt:variant>
      <vt:variant>
        <vt:lpwstr>_Toc354066956</vt:lpwstr>
      </vt:variant>
      <vt:variant>
        <vt:i4>1114168</vt:i4>
      </vt:variant>
      <vt:variant>
        <vt:i4>26</vt:i4>
      </vt:variant>
      <vt:variant>
        <vt:i4>0</vt:i4>
      </vt:variant>
      <vt:variant>
        <vt:i4>5</vt:i4>
      </vt:variant>
      <vt:variant>
        <vt:lpwstr/>
      </vt:variant>
      <vt:variant>
        <vt:lpwstr>_Toc354066955</vt:lpwstr>
      </vt:variant>
      <vt:variant>
        <vt:i4>1114168</vt:i4>
      </vt:variant>
      <vt:variant>
        <vt:i4>20</vt:i4>
      </vt:variant>
      <vt:variant>
        <vt:i4>0</vt:i4>
      </vt:variant>
      <vt:variant>
        <vt:i4>5</vt:i4>
      </vt:variant>
      <vt:variant>
        <vt:lpwstr/>
      </vt:variant>
      <vt:variant>
        <vt:lpwstr>_Toc354066954</vt:lpwstr>
      </vt:variant>
      <vt:variant>
        <vt:i4>1114168</vt:i4>
      </vt:variant>
      <vt:variant>
        <vt:i4>14</vt:i4>
      </vt:variant>
      <vt:variant>
        <vt:i4>0</vt:i4>
      </vt:variant>
      <vt:variant>
        <vt:i4>5</vt:i4>
      </vt:variant>
      <vt:variant>
        <vt:lpwstr/>
      </vt:variant>
      <vt:variant>
        <vt:lpwstr>_Toc354066953</vt:lpwstr>
      </vt:variant>
      <vt:variant>
        <vt:i4>1114168</vt:i4>
      </vt:variant>
      <vt:variant>
        <vt:i4>8</vt:i4>
      </vt:variant>
      <vt:variant>
        <vt:i4>0</vt:i4>
      </vt:variant>
      <vt:variant>
        <vt:i4>5</vt:i4>
      </vt:variant>
      <vt:variant>
        <vt:lpwstr/>
      </vt:variant>
      <vt:variant>
        <vt:lpwstr>_Toc354066952</vt:lpwstr>
      </vt:variant>
      <vt:variant>
        <vt:i4>1114168</vt:i4>
      </vt:variant>
      <vt:variant>
        <vt:i4>2</vt:i4>
      </vt:variant>
      <vt:variant>
        <vt:i4>0</vt:i4>
      </vt:variant>
      <vt:variant>
        <vt:i4>5</vt:i4>
      </vt:variant>
      <vt:variant>
        <vt:lpwstr/>
      </vt:variant>
      <vt:variant>
        <vt:lpwstr>_Toc354066951</vt:lpwstr>
      </vt:variant>
      <vt:variant>
        <vt:i4>1769554</vt:i4>
      </vt:variant>
      <vt:variant>
        <vt:i4>-1</vt:i4>
      </vt:variant>
      <vt:variant>
        <vt:i4>2052</vt:i4>
      </vt:variant>
      <vt:variant>
        <vt:i4>1</vt:i4>
      </vt:variant>
      <vt:variant>
        <vt:lpwstr>http://www.paginasamarillas.com.pe/dbimages/B46776/IMG340822.GIF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Weekly Status Report Template</dc:title>
  <dc:subject>PMBOK Project Status Report Template</dc:subject>
  <dc:creator>www.ProjectManagementDocs.com</dc:creator>
  <cp:lastModifiedBy>Jose Estibb Anhuaman Delgado</cp:lastModifiedBy>
  <cp:revision>7</cp:revision>
  <cp:lastPrinted>2013-04-18T21:54:00Z</cp:lastPrinted>
  <dcterms:created xsi:type="dcterms:W3CDTF">2015-06-19T23:48:00Z</dcterms:created>
  <dcterms:modified xsi:type="dcterms:W3CDTF">2026-10-23T02:50:00Z</dcterms:modified>
</cp:coreProperties>
</file>