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0A96" w14:textId="77777777" w:rsidR="00DC1B93" w:rsidRPr="00DC1B93" w:rsidRDefault="00DC1B93" w:rsidP="00DC1B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1B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 Do: Eco-Friendly Fleet Management</w:t>
      </w:r>
    </w:p>
    <w:p w14:paraId="277EC7DA" w14:textId="768B90ED" w:rsidR="00F82B4F" w:rsidRDefault="00DC1B93">
      <w:pPr>
        <w:rPr>
          <w:rStyle w:val="Strong"/>
        </w:rPr>
      </w:pPr>
      <w:r>
        <w:rPr>
          <w:rStyle w:val="Strong"/>
        </w:rPr>
        <w:t>Create EC2 Instances and Load Balancer:</w:t>
      </w:r>
    </w:p>
    <w:p w14:paraId="3B7D09B5" w14:textId="5419F2BC" w:rsidR="00DC1B93" w:rsidRDefault="00DC1B93">
      <w:r>
        <w:t>Launch EC2 instances using a predefined AMI.</w:t>
      </w:r>
    </w:p>
    <w:p w14:paraId="50BA9FCC" w14:textId="6EFFFF21" w:rsidR="00DC1B93" w:rsidRDefault="00DC1B93">
      <w:r w:rsidRPr="00DC1B93">
        <w:drawing>
          <wp:inline distT="0" distB="0" distL="0" distR="0" wp14:anchorId="6DEB914B" wp14:editId="1636D926">
            <wp:extent cx="5943600" cy="1503680"/>
            <wp:effectExtent l="0" t="0" r="0" b="1270"/>
            <wp:docPr id="75532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20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2F71" w14:textId="77777777" w:rsidR="00DC1B93" w:rsidRDefault="00DC1B93"/>
    <w:p w14:paraId="72253EA7" w14:textId="5DDDA52A" w:rsidR="00DC1B93" w:rsidRDefault="00DC1B93">
      <w:r>
        <w:t>Create an Elastic Load Balancer (ELB) to distribute traffic.</w:t>
      </w:r>
    </w:p>
    <w:p w14:paraId="399F8BA7" w14:textId="7CB14ED1" w:rsidR="00DC1B93" w:rsidRDefault="002729A3">
      <w:r w:rsidRPr="002729A3">
        <w:drawing>
          <wp:inline distT="0" distB="0" distL="0" distR="0" wp14:anchorId="3929A043" wp14:editId="093C234E">
            <wp:extent cx="5943600" cy="1691640"/>
            <wp:effectExtent l="0" t="0" r="0" b="3810"/>
            <wp:docPr id="41303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36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2797" w14:textId="77777777" w:rsidR="00977A05" w:rsidRPr="00977A05" w:rsidRDefault="00977A05" w:rsidP="00977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7A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Auto Scaling Group for the EC2 instances.</w:t>
      </w:r>
    </w:p>
    <w:p w14:paraId="319AA34C" w14:textId="77777777" w:rsidR="00977A05" w:rsidRPr="00977A05" w:rsidRDefault="00977A05" w:rsidP="00977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7A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scaling policies to add or remove instances based on CPU utilization.</w:t>
      </w:r>
    </w:p>
    <w:p w14:paraId="03F09AF9" w14:textId="6495509F" w:rsidR="00977A05" w:rsidRDefault="00977A05">
      <w:r w:rsidRPr="00977A05">
        <w:drawing>
          <wp:inline distT="0" distB="0" distL="0" distR="0" wp14:anchorId="4F42DA39" wp14:editId="045B6E62">
            <wp:extent cx="5943600" cy="1334135"/>
            <wp:effectExtent l="0" t="0" r="0" b="0"/>
            <wp:docPr id="156388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88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4729" w14:textId="3E234E09" w:rsidR="00977A05" w:rsidRDefault="00977A05">
      <w:r>
        <w:t>Implement scaling policies that consider cost optimization.</w:t>
      </w:r>
    </w:p>
    <w:p w14:paraId="748AE925" w14:textId="7D30CC99" w:rsidR="00977A05" w:rsidRDefault="00977A05"/>
    <w:sectPr w:rsidR="0097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B614B"/>
    <w:multiLevelType w:val="multilevel"/>
    <w:tmpl w:val="8E46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71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93"/>
    <w:rsid w:val="002729A3"/>
    <w:rsid w:val="00977A05"/>
    <w:rsid w:val="009B43DE"/>
    <w:rsid w:val="00A31513"/>
    <w:rsid w:val="00DC1B93"/>
    <w:rsid w:val="00EB7378"/>
    <w:rsid w:val="00F8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950F"/>
  <w15:chartTrackingRefBased/>
  <w15:docId w15:val="{5BFCF1E4-D9C1-4A48-B479-CB07260A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1B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1B9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C1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0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Donald Ambali</dc:creator>
  <cp:keywords/>
  <dc:description/>
  <cp:lastModifiedBy>Mac Donald Ambali</cp:lastModifiedBy>
  <cp:revision>2</cp:revision>
  <dcterms:created xsi:type="dcterms:W3CDTF">2023-11-18T17:47:00Z</dcterms:created>
  <dcterms:modified xsi:type="dcterms:W3CDTF">2023-11-18T17:47:00Z</dcterms:modified>
</cp:coreProperties>
</file>