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EE89E6" w14:textId="17FE6029" w:rsidR="00F6287A" w:rsidRPr="005157E9" w:rsidRDefault="00AA0BA5">
      <w:pPr>
        <w:rPr>
          <w:rFonts w:ascii="Calibri" w:hAnsi="Calibri" w:cs="Calibri"/>
        </w:rPr>
      </w:pPr>
      <w:r w:rsidRPr="005157E9">
        <w:rPr>
          <w:rFonts w:ascii="Calibri" w:hAnsi="Calibri" w:cs="Calibri"/>
        </w:rPr>
        <w:t>OSI MODEL</w:t>
      </w:r>
    </w:p>
    <w:p w14:paraId="0218551E" w14:textId="2CCF1892" w:rsidR="00AA0BA5" w:rsidRPr="005157E9" w:rsidRDefault="005157E9">
      <w:pPr>
        <w:rPr>
          <w:rFonts w:ascii="Calibri" w:hAnsi="Calibri" w:cs="Calibri"/>
        </w:rPr>
      </w:pPr>
      <w:r w:rsidRPr="005157E9">
        <w:rPr>
          <w:rFonts w:ascii="Calibri" w:hAnsi="Calibri" w:cs="Calibri"/>
        </w:rPr>
        <w:t>ST10438801 – Yamika Govender</w:t>
      </w:r>
    </w:p>
    <w:p w14:paraId="1A0A6FCB" w14:textId="77777777" w:rsidR="005157E9" w:rsidRPr="005157E9" w:rsidRDefault="005157E9">
      <w:pPr>
        <w:rPr>
          <w:rFonts w:ascii="Calibri" w:hAnsi="Calibri" w:cs="Calibri"/>
        </w:rPr>
      </w:pPr>
    </w:p>
    <w:p w14:paraId="420B3221" w14:textId="77777777" w:rsidR="0070326F" w:rsidRPr="005157E9" w:rsidRDefault="00AA0BA5" w:rsidP="0070326F">
      <w:pPr>
        <w:pStyle w:val="ListParagraph"/>
        <w:numPr>
          <w:ilvl w:val="0"/>
          <w:numId w:val="1"/>
        </w:numPr>
        <w:rPr>
          <w:rFonts w:ascii="Calibri" w:hAnsi="Calibri" w:cs="Calibri"/>
        </w:rPr>
      </w:pPr>
      <w:r w:rsidRPr="005157E9">
        <w:rPr>
          <w:rFonts w:ascii="Calibri" w:hAnsi="Calibri" w:cs="Calibri"/>
        </w:rPr>
        <w:t>Physical layer</w:t>
      </w:r>
      <w:r w:rsidR="0070326F" w:rsidRPr="005157E9">
        <w:rPr>
          <w:rFonts w:ascii="Calibri" w:hAnsi="Calibri" w:cs="Calibri"/>
        </w:rPr>
        <w:t xml:space="preserve"> - </w:t>
      </w:r>
      <w:r w:rsidR="0070326F" w:rsidRPr="005157E9">
        <w:rPr>
          <w:rFonts w:ascii="Calibri" w:hAnsi="Calibri" w:cs="Calibri"/>
        </w:rPr>
        <w:t xml:space="preserve">The physical layer is the lowest layer in the Open System Interconnection (OSI) Model, and it represents the system's physical and electrical properties. It is made up of various network components such power plugs, connectors, receivers, and cable varieties. </w:t>
      </w:r>
    </w:p>
    <w:p w14:paraId="0388683A" w14:textId="428EE711" w:rsidR="00AA0BA5" w:rsidRPr="005157E9" w:rsidRDefault="00AA0BA5" w:rsidP="0070326F">
      <w:pPr>
        <w:pStyle w:val="ListParagraph"/>
        <w:rPr>
          <w:rFonts w:ascii="Calibri" w:hAnsi="Calibri" w:cs="Calibri"/>
        </w:rPr>
      </w:pPr>
    </w:p>
    <w:p w14:paraId="2EB5583F" w14:textId="77777777" w:rsidR="0070326F" w:rsidRPr="005157E9" w:rsidRDefault="00AA0BA5" w:rsidP="0070326F">
      <w:pPr>
        <w:pStyle w:val="ListParagraph"/>
        <w:numPr>
          <w:ilvl w:val="0"/>
          <w:numId w:val="1"/>
        </w:numPr>
        <w:rPr>
          <w:rFonts w:ascii="Calibri" w:hAnsi="Calibri" w:cs="Calibri"/>
        </w:rPr>
      </w:pPr>
      <w:r w:rsidRPr="005157E9">
        <w:rPr>
          <w:rFonts w:ascii="Calibri" w:hAnsi="Calibri" w:cs="Calibri"/>
        </w:rPr>
        <w:t>Datalink layer</w:t>
      </w:r>
      <w:r w:rsidR="0070326F" w:rsidRPr="005157E9">
        <w:rPr>
          <w:rFonts w:ascii="Calibri" w:hAnsi="Calibri" w:cs="Calibri"/>
        </w:rPr>
        <w:t xml:space="preserve"> - </w:t>
      </w:r>
      <w:r w:rsidR="0070326F" w:rsidRPr="005157E9">
        <w:rPr>
          <w:rFonts w:ascii="Calibri" w:hAnsi="Calibri" w:cs="Calibri"/>
        </w:rPr>
        <w:t xml:space="preserve">In the OSI network architecture paradigm, the data link layer is the second layer from the bottom. It handles data transport from node to node. </w:t>
      </w:r>
    </w:p>
    <w:p w14:paraId="5404A0D0" w14:textId="7E072E57" w:rsidR="00AA0BA5" w:rsidRPr="005157E9" w:rsidRDefault="00AA0BA5" w:rsidP="0070326F">
      <w:pPr>
        <w:pStyle w:val="ListParagraph"/>
        <w:rPr>
          <w:rFonts w:ascii="Calibri" w:hAnsi="Calibri" w:cs="Calibri"/>
        </w:rPr>
      </w:pPr>
    </w:p>
    <w:p w14:paraId="79C94D7B" w14:textId="77777777" w:rsidR="005157E9" w:rsidRPr="005157E9" w:rsidRDefault="00AA0BA5" w:rsidP="005157E9">
      <w:pPr>
        <w:pStyle w:val="ListParagraph"/>
        <w:numPr>
          <w:ilvl w:val="0"/>
          <w:numId w:val="1"/>
        </w:numPr>
        <w:rPr>
          <w:rFonts w:ascii="Calibri" w:hAnsi="Calibri" w:cs="Calibri"/>
        </w:rPr>
      </w:pPr>
      <w:r w:rsidRPr="005157E9">
        <w:rPr>
          <w:rFonts w:ascii="Calibri" w:hAnsi="Calibri" w:cs="Calibri"/>
        </w:rPr>
        <w:t>Network layer</w:t>
      </w:r>
      <w:r w:rsidR="0070326F" w:rsidRPr="005157E9">
        <w:rPr>
          <w:rFonts w:ascii="Calibri" w:hAnsi="Calibri" w:cs="Calibri"/>
        </w:rPr>
        <w:t xml:space="preserve"> - </w:t>
      </w:r>
      <w:r w:rsidR="005157E9" w:rsidRPr="005157E9">
        <w:rPr>
          <w:rFonts w:ascii="Calibri" w:hAnsi="Calibri" w:cs="Calibri"/>
        </w:rPr>
        <w:t>The network layer takes frames from the data link layer and routes them to the desired destination depending on the addresses contained within the frame. It can also handle packet routing. The network layer discovers destinations by employing logical addresses such as IP addresses.</w:t>
      </w:r>
    </w:p>
    <w:p w14:paraId="68CB7490" w14:textId="3AAE511C" w:rsidR="00AA0BA5" w:rsidRPr="005157E9" w:rsidRDefault="00AA0BA5" w:rsidP="005157E9">
      <w:pPr>
        <w:pStyle w:val="ListParagraph"/>
        <w:rPr>
          <w:rFonts w:ascii="Calibri" w:hAnsi="Calibri" w:cs="Calibri"/>
        </w:rPr>
      </w:pPr>
    </w:p>
    <w:p w14:paraId="44F01640" w14:textId="77777777" w:rsidR="005157E9" w:rsidRPr="005157E9" w:rsidRDefault="00AA0BA5" w:rsidP="005157E9">
      <w:pPr>
        <w:pStyle w:val="ListParagraph"/>
        <w:numPr>
          <w:ilvl w:val="0"/>
          <w:numId w:val="1"/>
        </w:numPr>
        <w:rPr>
          <w:rFonts w:ascii="Calibri" w:hAnsi="Calibri" w:cs="Calibri"/>
        </w:rPr>
      </w:pPr>
      <w:r w:rsidRPr="005157E9">
        <w:rPr>
          <w:rFonts w:ascii="Calibri" w:hAnsi="Calibri" w:cs="Calibri"/>
        </w:rPr>
        <w:t>Transport layer</w:t>
      </w:r>
      <w:r w:rsidR="005157E9" w:rsidRPr="005157E9">
        <w:rPr>
          <w:rFonts w:ascii="Calibri" w:hAnsi="Calibri" w:cs="Calibri"/>
        </w:rPr>
        <w:t xml:space="preserve"> - </w:t>
      </w:r>
      <w:r w:rsidR="005157E9" w:rsidRPr="005157E9">
        <w:rPr>
          <w:rFonts w:ascii="Calibri" w:hAnsi="Calibri" w:cs="Calibri"/>
        </w:rPr>
        <w:t xml:space="preserve">The transport layer </w:t>
      </w:r>
      <w:proofErr w:type="gramStart"/>
      <w:r w:rsidR="005157E9" w:rsidRPr="005157E9">
        <w:rPr>
          <w:rFonts w:ascii="Calibri" w:hAnsi="Calibri" w:cs="Calibri"/>
        </w:rPr>
        <w:t>is in charge of</w:t>
      </w:r>
      <w:proofErr w:type="gramEnd"/>
      <w:r w:rsidR="005157E9" w:rsidRPr="005157E9">
        <w:rPr>
          <w:rFonts w:ascii="Calibri" w:hAnsi="Calibri" w:cs="Calibri"/>
        </w:rPr>
        <w:t xml:space="preserve"> data packet delivery, fault detection, flow management, and sequence. It governs the order, size, and transport of data between systems and clients. It reads data from the session layer and divides it into transportable parts.</w:t>
      </w:r>
    </w:p>
    <w:p w14:paraId="777142EF" w14:textId="49926C64" w:rsidR="00AA0BA5" w:rsidRPr="005157E9" w:rsidRDefault="00AA0BA5" w:rsidP="005157E9">
      <w:pPr>
        <w:pStyle w:val="ListParagraph"/>
        <w:rPr>
          <w:rFonts w:ascii="Calibri" w:hAnsi="Calibri" w:cs="Calibri"/>
        </w:rPr>
      </w:pPr>
    </w:p>
    <w:p w14:paraId="74E6FED2" w14:textId="77777777" w:rsidR="005157E9" w:rsidRPr="005157E9" w:rsidRDefault="00AA0BA5" w:rsidP="005157E9">
      <w:pPr>
        <w:pStyle w:val="ListParagraph"/>
        <w:numPr>
          <w:ilvl w:val="0"/>
          <w:numId w:val="1"/>
        </w:numPr>
        <w:rPr>
          <w:rFonts w:ascii="Calibri" w:hAnsi="Calibri" w:cs="Calibri"/>
        </w:rPr>
      </w:pPr>
      <w:r w:rsidRPr="005157E9">
        <w:rPr>
          <w:rFonts w:ascii="Calibri" w:hAnsi="Calibri" w:cs="Calibri"/>
        </w:rPr>
        <w:t>Session layer</w:t>
      </w:r>
      <w:r w:rsidR="005157E9" w:rsidRPr="005157E9">
        <w:rPr>
          <w:rFonts w:ascii="Calibri" w:hAnsi="Calibri" w:cs="Calibri"/>
        </w:rPr>
        <w:t xml:space="preserve"> - </w:t>
      </w:r>
      <w:r w:rsidR="005157E9" w:rsidRPr="005157E9">
        <w:rPr>
          <w:rFonts w:ascii="Calibri" w:hAnsi="Calibri" w:cs="Calibri"/>
        </w:rPr>
        <w:t xml:space="preserve">The session layer will establish communication channels, or sessions, between various devices. This layer </w:t>
      </w:r>
      <w:proofErr w:type="gramStart"/>
      <w:r w:rsidR="005157E9" w:rsidRPr="005157E9">
        <w:rPr>
          <w:rFonts w:ascii="Calibri" w:hAnsi="Calibri" w:cs="Calibri"/>
        </w:rPr>
        <w:t>is in charge of</w:t>
      </w:r>
      <w:proofErr w:type="gramEnd"/>
      <w:r w:rsidR="005157E9" w:rsidRPr="005157E9">
        <w:rPr>
          <w:rFonts w:ascii="Calibri" w:hAnsi="Calibri" w:cs="Calibri"/>
        </w:rPr>
        <w:t xml:space="preserve"> opening these conversations and ensuring that they function properly throughout data transfers.</w:t>
      </w:r>
    </w:p>
    <w:p w14:paraId="4D5742C8" w14:textId="5CCAB9EB" w:rsidR="00AA0BA5" w:rsidRPr="005157E9" w:rsidRDefault="00AA0BA5" w:rsidP="005157E9">
      <w:pPr>
        <w:rPr>
          <w:rFonts w:ascii="Calibri" w:hAnsi="Calibri" w:cs="Calibri"/>
        </w:rPr>
      </w:pPr>
    </w:p>
    <w:p w14:paraId="4BA8BDB1" w14:textId="77777777" w:rsidR="005157E9" w:rsidRPr="005157E9" w:rsidRDefault="00AA0BA5" w:rsidP="005157E9">
      <w:pPr>
        <w:pStyle w:val="ListParagraph"/>
        <w:numPr>
          <w:ilvl w:val="0"/>
          <w:numId w:val="1"/>
        </w:numPr>
        <w:rPr>
          <w:rFonts w:ascii="Calibri" w:hAnsi="Calibri" w:cs="Calibri"/>
        </w:rPr>
      </w:pPr>
      <w:r w:rsidRPr="005157E9">
        <w:rPr>
          <w:rFonts w:ascii="Calibri" w:hAnsi="Calibri" w:cs="Calibri"/>
        </w:rPr>
        <w:t>presentation layer</w:t>
      </w:r>
      <w:r w:rsidR="005157E9" w:rsidRPr="005157E9">
        <w:rPr>
          <w:rFonts w:ascii="Calibri" w:hAnsi="Calibri" w:cs="Calibri"/>
        </w:rPr>
        <w:t xml:space="preserve"> - </w:t>
      </w:r>
      <w:r w:rsidR="005157E9" w:rsidRPr="005157E9">
        <w:rPr>
          <w:rFonts w:ascii="Calibri" w:hAnsi="Calibri" w:cs="Calibri"/>
        </w:rPr>
        <w:t xml:space="preserve">The presentation layer </w:t>
      </w:r>
      <w:proofErr w:type="gramStart"/>
      <w:r w:rsidR="005157E9" w:rsidRPr="005157E9">
        <w:rPr>
          <w:rFonts w:ascii="Calibri" w:hAnsi="Calibri" w:cs="Calibri"/>
        </w:rPr>
        <w:t>is in charge of</w:t>
      </w:r>
      <w:proofErr w:type="gramEnd"/>
      <w:r w:rsidR="005157E9" w:rsidRPr="005157E9">
        <w:rPr>
          <w:rFonts w:ascii="Calibri" w:hAnsi="Calibri" w:cs="Calibri"/>
        </w:rPr>
        <w:t xml:space="preserve"> delivering and formatting data to the application layer for processing or display. It alleviates the application layer's concerns about syntactical exceptions in data representation among end-user systems. </w:t>
      </w:r>
    </w:p>
    <w:p w14:paraId="172E710A" w14:textId="77777777" w:rsidR="005157E9" w:rsidRPr="005157E9" w:rsidRDefault="005157E9" w:rsidP="005157E9">
      <w:pPr>
        <w:pStyle w:val="ListParagraph"/>
        <w:rPr>
          <w:rFonts w:ascii="Calibri" w:hAnsi="Calibri" w:cs="Calibri"/>
        </w:rPr>
      </w:pPr>
    </w:p>
    <w:p w14:paraId="4584EABF" w14:textId="77777777" w:rsidR="005157E9" w:rsidRPr="005157E9" w:rsidRDefault="005157E9" w:rsidP="005157E9">
      <w:pPr>
        <w:pStyle w:val="ListParagraph"/>
        <w:rPr>
          <w:rFonts w:ascii="Calibri" w:hAnsi="Calibri" w:cs="Calibri"/>
        </w:rPr>
      </w:pPr>
    </w:p>
    <w:p w14:paraId="4522B2AB" w14:textId="77777777" w:rsidR="005157E9" w:rsidRPr="005157E9" w:rsidRDefault="005157E9" w:rsidP="005157E9">
      <w:pPr>
        <w:pStyle w:val="ListParagraph"/>
        <w:numPr>
          <w:ilvl w:val="0"/>
          <w:numId w:val="1"/>
        </w:numPr>
        <w:rPr>
          <w:rFonts w:ascii="Calibri" w:hAnsi="Calibri" w:cs="Calibri"/>
        </w:rPr>
      </w:pPr>
      <w:r w:rsidRPr="005157E9">
        <w:rPr>
          <w:rFonts w:ascii="Calibri" w:hAnsi="Calibri" w:cs="Calibri"/>
        </w:rPr>
        <w:t xml:space="preserve">Application layer - </w:t>
      </w:r>
      <w:r w:rsidRPr="005157E9">
        <w:rPr>
          <w:rFonts w:ascii="Calibri" w:hAnsi="Calibri" w:cs="Calibri"/>
        </w:rPr>
        <w:t>The Application Layer is the OSI model's top layer, in charge of offering network services immediately to user applications. It provides users and applications with access to network resources.</w:t>
      </w:r>
    </w:p>
    <w:p w14:paraId="6FC16C42" w14:textId="77777777" w:rsidR="00AA0BA5" w:rsidRPr="005157E9" w:rsidRDefault="00AA0BA5" w:rsidP="005157E9">
      <w:pPr>
        <w:rPr>
          <w:rFonts w:ascii="Calibri" w:hAnsi="Calibri" w:cs="Calibri"/>
        </w:rPr>
      </w:pPr>
    </w:p>
    <w:p w14:paraId="752195B2" w14:textId="77777777" w:rsidR="00AA0BA5" w:rsidRPr="005157E9" w:rsidRDefault="00AA0BA5" w:rsidP="00AA0BA5">
      <w:pPr>
        <w:pStyle w:val="ListParagraph"/>
        <w:rPr>
          <w:rFonts w:ascii="Calibri" w:hAnsi="Calibri" w:cs="Calibri"/>
        </w:rPr>
      </w:pPr>
    </w:p>
    <w:p w14:paraId="37755868" w14:textId="77777777" w:rsidR="00AA0BA5" w:rsidRPr="005157E9" w:rsidRDefault="00AA0BA5" w:rsidP="00AA0BA5">
      <w:pPr>
        <w:pStyle w:val="ListParagraph"/>
        <w:rPr>
          <w:rFonts w:ascii="Calibri" w:hAnsi="Calibri" w:cs="Calibri"/>
        </w:rPr>
      </w:pPr>
      <w:r w:rsidRPr="005157E9">
        <w:rPr>
          <w:rFonts w:ascii="Calibri" w:hAnsi="Calibri" w:cs="Calibri"/>
        </w:rPr>
        <w:t xml:space="preserve">layer 1 - </w:t>
      </w:r>
      <w:r w:rsidRPr="005157E9">
        <w:rPr>
          <w:rFonts w:ascii="Calibri" w:hAnsi="Calibri" w:cs="Calibri"/>
        </w:rPr>
        <w:t>The physical layer transmits data bits between devices (such as computers). The physical Layer specifies the forms of encoding (how 0's and 1's are transmitted in a signal).</w:t>
      </w:r>
    </w:p>
    <w:p w14:paraId="159B60C8" w14:textId="77777777" w:rsidR="00AA0BA5" w:rsidRPr="005157E9" w:rsidRDefault="00AA0BA5" w:rsidP="00AA0BA5">
      <w:pPr>
        <w:pStyle w:val="ListParagraph"/>
        <w:rPr>
          <w:rFonts w:ascii="Calibri" w:hAnsi="Calibri" w:cs="Calibri"/>
        </w:rPr>
      </w:pPr>
      <w:r w:rsidRPr="005157E9">
        <w:rPr>
          <w:rFonts w:ascii="Calibri" w:hAnsi="Calibri" w:cs="Calibri"/>
        </w:rPr>
        <w:t xml:space="preserve">Layer 2 - </w:t>
      </w:r>
      <w:r w:rsidRPr="005157E9">
        <w:rPr>
          <w:rFonts w:ascii="Calibri" w:hAnsi="Calibri" w:cs="Calibri"/>
        </w:rPr>
        <w:t xml:space="preserve">This layer's main responsibility is to ensure that data is sent correctly from one node to another via the physical layer. When a packet comes on a network, the DLL is responsible for transmitting it to the Host via its MAC address. </w:t>
      </w:r>
    </w:p>
    <w:p w14:paraId="7C9A601B" w14:textId="77777777" w:rsidR="00AA0BA5" w:rsidRPr="005157E9" w:rsidRDefault="00AA0BA5" w:rsidP="00AA0BA5">
      <w:pPr>
        <w:pStyle w:val="ListParagraph"/>
        <w:rPr>
          <w:rFonts w:ascii="Calibri" w:hAnsi="Calibri" w:cs="Calibri"/>
        </w:rPr>
      </w:pPr>
      <w:r w:rsidRPr="005157E9">
        <w:rPr>
          <w:rFonts w:ascii="Calibri" w:hAnsi="Calibri" w:cs="Calibri"/>
        </w:rPr>
        <w:t xml:space="preserve">Layer 3 - </w:t>
      </w:r>
      <w:r w:rsidRPr="005157E9">
        <w:rPr>
          <w:rFonts w:ascii="Calibri" w:hAnsi="Calibri" w:cs="Calibri"/>
        </w:rPr>
        <w:t xml:space="preserve">The network layer is responsible for data transmission between hosts on different networks. It also handles packet routing, which is the process of selecting the closest route to send a packet from among the available routes. </w:t>
      </w:r>
    </w:p>
    <w:p w14:paraId="54FE5032" w14:textId="77777777" w:rsidR="00AA0BA5" w:rsidRPr="005157E9" w:rsidRDefault="00AA0BA5" w:rsidP="00AA0BA5">
      <w:pPr>
        <w:pStyle w:val="ListParagraph"/>
        <w:rPr>
          <w:rFonts w:ascii="Calibri" w:hAnsi="Calibri" w:cs="Calibri"/>
        </w:rPr>
      </w:pPr>
      <w:r w:rsidRPr="005157E9">
        <w:rPr>
          <w:rFonts w:ascii="Calibri" w:hAnsi="Calibri" w:cs="Calibri"/>
        </w:rPr>
        <w:lastRenderedPageBreak/>
        <w:t xml:space="preserve">Layer 4 - </w:t>
      </w:r>
      <w:r w:rsidRPr="005157E9">
        <w:rPr>
          <w:rFonts w:ascii="Calibri" w:hAnsi="Calibri" w:cs="Calibri"/>
        </w:rPr>
        <w:t xml:space="preserve">It </w:t>
      </w:r>
      <w:proofErr w:type="gramStart"/>
      <w:r w:rsidRPr="005157E9">
        <w:rPr>
          <w:rFonts w:ascii="Calibri" w:hAnsi="Calibri" w:cs="Calibri"/>
        </w:rPr>
        <w:t>is in charge of</w:t>
      </w:r>
      <w:proofErr w:type="gramEnd"/>
      <w:r w:rsidRPr="005157E9">
        <w:rPr>
          <w:rFonts w:ascii="Calibri" w:hAnsi="Calibri" w:cs="Calibri"/>
        </w:rPr>
        <w:t xml:space="preserve"> ensuring that the entire message is delivered from beginning to conclusion. The transport layer additionally acknowledges the successful transfer of data and transmits again the data if an error is discovered.</w:t>
      </w:r>
    </w:p>
    <w:p w14:paraId="648B30C1" w14:textId="77777777" w:rsidR="0070326F" w:rsidRPr="005157E9" w:rsidRDefault="00AA0BA5" w:rsidP="0070326F">
      <w:pPr>
        <w:pStyle w:val="ListParagraph"/>
        <w:rPr>
          <w:rFonts w:ascii="Calibri" w:hAnsi="Calibri" w:cs="Calibri"/>
        </w:rPr>
      </w:pPr>
      <w:r w:rsidRPr="005157E9">
        <w:rPr>
          <w:rFonts w:ascii="Calibri" w:hAnsi="Calibri" w:cs="Calibri"/>
        </w:rPr>
        <w:t xml:space="preserve">Layer 5 - </w:t>
      </w:r>
      <w:r w:rsidR="0070326F" w:rsidRPr="005157E9">
        <w:rPr>
          <w:rFonts w:ascii="Calibri" w:hAnsi="Calibri" w:cs="Calibri"/>
        </w:rPr>
        <w:t>This layer establishes connections, maintains sessions, and authenticates users, as well as providing security.</w:t>
      </w:r>
    </w:p>
    <w:p w14:paraId="1422E738" w14:textId="77777777" w:rsidR="0070326F" w:rsidRPr="005157E9" w:rsidRDefault="0070326F" w:rsidP="0070326F">
      <w:pPr>
        <w:pStyle w:val="ListParagraph"/>
        <w:rPr>
          <w:rFonts w:ascii="Calibri" w:hAnsi="Calibri" w:cs="Calibri"/>
        </w:rPr>
      </w:pPr>
      <w:r w:rsidRPr="005157E9">
        <w:rPr>
          <w:rFonts w:ascii="Calibri" w:hAnsi="Calibri" w:cs="Calibri"/>
        </w:rPr>
        <w:t xml:space="preserve">layer 6 - </w:t>
      </w:r>
      <w:r w:rsidRPr="005157E9">
        <w:rPr>
          <w:rFonts w:ascii="Calibri" w:hAnsi="Calibri" w:cs="Calibri"/>
        </w:rPr>
        <w:t>This layer extracts and manipulates data received from the Application Layer in the proper format for network transmission. The main objective of this layer is to supply or define the data format and cryptography.</w:t>
      </w:r>
    </w:p>
    <w:p w14:paraId="5A02B091" w14:textId="77777777" w:rsidR="0070326F" w:rsidRPr="005157E9" w:rsidRDefault="0070326F" w:rsidP="0070326F">
      <w:pPr>
        <w:pStyle w:val="ListParagraph"/>
        <w:rPr>
          <w:rFonts w:ascii="Calibri" w:hAnsi="Calibri" w:cs="Calibri"/>
        </w:rPr>
      </w:pPr>
      <w:r w:rsidRPr="005157E9">
        <w:rPr>
          <w:rFonts w:ascii="Calibri" w:hAnsi="Calibri" w:cs="Calibri"/>
        </w:rPr>
        <w:t xml:space="preserve">Layer 7 - </w:t>
      </w:r>
      <w:r w:rsidRPr="005157E9">
        <w:rPr>
          <w:rFonts w:ascii="Calibri" w:hAnsi="Calibri" w:cs="Calibri"/>
        </w:rPr>
        <w:t xml:space="preserve">These programs generate the data that will be sent across the network. This layer also functions as a window for application services to communicate with the network and display the data acquired to the user. </w:t>
      </w:r>
    </w:p>
    <w:p w14:paraId="4AE01F90" w14:textId="343C9D18" w:rsidR="00AA0BA5" w:rsidRPr="005157E9" w:rsidRDefault="00AA0BA5" w:rsidP="00AA0BA5">
      <w:pPr>
        <w:pStyle w:val="ListParagraph"/>
        <w:rPr>
          <w:rFonts w:ascii="Calibri" w:hAnsi="Calibri" w:cs="Calibri"/>
        </w:rPr>
      </w:pPr>
    </w:p>
    <w:sectPr w:rsidR="00AA0BA5" w:rsidRPr="005157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A7C6EF3"/>
    <w:multiLevelType w:val="hybridMultilevel"/>
    <w:tmpl w:val="DEEA7BF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9263060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BA5"/>
    <w:rsid w:val="0038030A"/>
    <w:rsid w:val="005157E9"/>
    <w:rsid w:val="0070326F"/>
    <w:rsid w:val="00AA0BA5"/>
    <w:rsid w:val="00DC193A"/>
    <w:rsid w:val="00F6287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41248"/>
  <w15:chartTrackingRefBased/>
  <w15:docId w15:val="{F2D48341-BE9B-4ABC-85DF-7B6C0FD0B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0B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0B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0B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0B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0B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0B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0B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0B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0B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0B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0B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0B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0B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0B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0B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0B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0B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0BA5"/>
    <w:rPr>
      <w:rFonts w:eastAsiaTheme="majorEastAsia" w:cstheme="majorBidi"/>
      <w:color w:val="272727" w:themeColor="text1" w:themeTint="D8"/>
    </w:rPr>
  </w:style>
  <w:style w:type="paragraph" w:styleId="Title">
    <w:name w:val="Title"/>
    <w:basedOn w:val="Normal"/>
    <w:next w:val="Normal"/>
    <w:link w:val="TitleChar"/>
    <w:uiPriority w:val="10"/>
    <w:qFormat/>
    <w:rsid w:val="00AA0B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0B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0B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0B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0BA5"/>
    <w:pPr>
      <w:spacing w:before="160"/>
      <w:jc w:val="center"/>
    </w:pPr>
    <w:rPr>
      <w:i/>
      <w:iCs/>
      <w:color w:val="404040" w:themeColor="text1" w:themeTint="BF"/>
    </w:rPr>
  </w:style>
  <w:style w:type="character" w:customStyle="1" w:styleId="QuoteChar">
    <w:name w:val="Quote Char"/>
    <w:basedOn w:val="DefaultParagraphFont"/>
    <w:link w:val="Quote"/>
    <w:uiPriority w:val="29"/>
    <w:rsid w:val="00AA0BA5"/>
    <w:rPr>
      <w:i/>
      <w:iCs/>
      <w:color w:val="404040" w:themeColor="text1" w:themeTint="BF"/>
    </w:rPr>
  </w:style>
  <w:style w:type="paragraph" w:styleId="ListParagraph">
    <w:name w:val="List Paragraph"/>
    <w:basedOn w:val="Normal"/>
    <w:uiPriority w:val="34"/>
    <w:qFormat/>
    <w:rsid w:val="00AA0BA5"/>
    <w:pPr>
      <w:ind w:left="720"/>
      <w:contextualSpacing/>
    </w:pPr>
  </w:style>
  <w:style w:type="character" w:styleId="IntenseEmphasis">
    <w:name w:val="Intense Emphasis"/>
    <w:basedOn w:val="DefaultParagraphFont"/>
    <w:uiPriority w:val="21"/>
    <w:qFormat/>
    <w:rsid w:val="00AA0BA5"/>
    <w:rPr>
      <w:i/>
      <w:iCs/>
      <w:color w:val="0F4761" w:themeColor="accent1" w:themeShade="BF"/>
    </w:rPr>
  </w:style>
  <w:style w:type="paragraph" w:styleId="IntenseQuote">
    <w:name w:val="Intense Quote"/>
    <w:basedOn w:val="Normal"/>
    <w:next w:val="Normal"/>
    <w:link w:val="IntenseQuoteChar"/>
    <w:uiPriority w:val="30"/>
    <w:qFormat/>
    <w:rsid w:val="00AA0B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0BA5"/>
    <w:rPr>
      <w:i/>
      <w:iCs/>
      <w:color w:val="0F4761" w:themeColor="accent1" w:themeShade="BF"/>
    </w:rPr>
  </w:style>
  <w:style w:type="character" w:styleId="IntenseReference">
    <w:name w:val="Intense Reference"/>
    <w:basedOn w:val="DefaultParagraphFont"/>
    <w:uiPriority w:val="32"/>
    <w:qFormat/>
    <w:rsid w:val="00AA0B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802505">
      <w:bodyDiv w:val="1"/>
      <w:marLeft w:val="0"/>
      <w:marRight w:val="0"/>
      <w:marTop w:val="0"/>
      <w:marBottom w:val="0"/>
      <w:divBdr>
        <w:top w:val="none" w:sz="0" w:space="0" w:color="auto"/>
        <w:left w:val="none" w:sz="0" w:space="0" w:color="auto"/>
        <w:bottom w:val="none" w:sz="0" w:space="0" w:color="auto"/>
        <w:right w:val="none" w:sz="0" w:space="0" w:color="auto"/>
      </w:divBdr>
    </w:div>
    <w:div w:id="258953663">
      <w:bodyDiv w:val="1"/>
      <w:marLeft w:val="0"/>
      <w:marRight w:val="0"/>
      <w:marTop w:val="0"/>
      <w:marBottom w:val="0"/>
      <w:divBdr>
        <w:top w:val="none" w:sz="0" w:space="0" w:color="auto"/>
        <w:left w:val="none" w:sz="0" w:space="0" w:color="auto"/>
        <w:bottom w:val="none" w:sz="0" w:space="0" w:color="auto"/>
        <w:right w:val="none" w:sz="0" w:space="0" w:color="auto"/>
      </w:divBdr>
    </w:div>
    <w:div w:id="428894039">
      <w:bodyDiv w:val="1"/>
      <w:marLeft w:val="0"/>
      <w:marRight w:val="0"/>
      <w:marTop w:val="0"/>
      <w:marBottom w:val="0"/>
      <w:divBdr>
        <w:top w:val="none" w:sz="0" w:space="0" w:color="auto"/>
        <w:left w:val="none" w:sz="0" w:space="0" w:color="auto"/>
        <w:bottom w:val="none" w:sz="0" w:space="0" w:color="auto"/>
        <w:right w:val="none" w:sz="0" w:space="0" w:color="auto"/>
      </w:divBdr>
    </w:div>
    <w:div w:id="548537099">
      <w:bodyDiv w:val="1"/>
      <w:marLeft w:val="0"/>
      <w:marRight w:val="0"/>
      <w:marTop w:val="0"/>
      <w:marBottom w:val="0"/>
      <w:divBdr>
        <w:top w:val="none" w:sz="0" w:space="0" w:color="auto"/>
        <w:left w:val="none" w:sz="0" w:space="0" w:color="auto"/>
        <w:bottom w:val="none" w:sz="0" w:space="0" w:color="auto"/>
        <w:right w:val="none" w:sz="0" w:space="0" w:color="auto"/>
      </w:divBdr>
    </w:div>
    <w:div w:id="596644035">
      <w:bodyDiv w:val="1"/>
      <w:marLeft w:val="0"/>
      <w:marRight w:val="0"/>
      <w:marTop w:val="0"/>
      <w:marBottom w:val="0"/>
      <w:divBdr>
        <w:top w:val="none" w:sz="0" w:space="0" w:color="auto"/>
        <w:left w:val="none" w:sz="0" w:space="0" w:color="auto"/>
        <w:bottom w:val="none" w:sz="0" w:space="0" w:color="auto"/>
        <w:right w:val="none" w:sz="0" w:space="0" w:color="auto"/>
      </w:divBdr>
    </w:div>
    <w:div w:id="607007246">
      <w:bodyDiv w:val="1"/>
      <w:marLeft w:val="0"/>
      <w:marRight w:val="0"/>
      <w:marTop w:val="0"/>
      <w:marBottom w:val="0"/>
      <w:divBdr>
        <w:top w:val="none" w:sz="0" w:space="0" w:color="auto"/>
        <w:left w:val="none" w:sz="0" w:space="0" w:color="auto"/>
        <w:bottom w:val="none" w:sz="0" w:space="0" w:color="auto"/>
        <w:right w:val="none" w:sz="0" w:space="0" w:color="auto"/>
      </w:divBdr>
    </w:div>
    <w:div w:id="713776485">
      <w:bodyDiv w:val="1"/>
      <w:marLeft w:val="0"/>
      <w:marRight w:val="0"/>
      <w:marTop w:val="0"/>
      <w:marBottom w:val="0"/>
      <w:divBdr>
        <w:top w:val="none" w:sz="0" w:space="0" w:color="auto"/>
        <w:left w:val="none" w:sz="0" w:space="0" w:color="auto"/>
        <w:bottom w:val="none" w:sz="0" w:space="0" w:color="auto"/>
        <w:right w:val="none" w:sz="0" w:space="0" w:color="auto"/>
      </w:divBdr>
    </w:div>
    <w:div w:id="839202428">
      <w:bodyDiv w:val="1"/>
      <w:marLeft w:val="0"/>
      <w:marRight w:val="0"/>
      <w:marTop w:val="0"/>
      <w:marBottom w:val="0"/>
      <w:divBdr>
        <w:top w:val="none" w:sz="0" w:space="0" w:color="auto"/>
        <w:left w:val="none" w:sz="0" w:space="0" w:color="auto"/>
        <w:bottom w:val="none" w:sz="0" w:space="0" w:color="auto"/>
        <w:right w:val="none" w:sz="0" w:space="0" w:color="auto"/>
      </w:divBdr>
    </w:div>
    <w:div w:id="944312671">
      <w:bodyDiv w:val="1"/>
      <w:marLeft w:val="0"/>
      <w:marRight w:val="0"/>
      <w:marTop w:val="0"/>
      <w:marBottom w:val="0"/>
      <w:divBdr>
        <w:top w:val="none" w:sz="0" w:space="0" w:color="auto"/>
        <w:left w:val="none" w:sz="0" w:space="0" w:color="auto"/>
        <w:bottom w:val="none" w:sz="0" w:space="0" w:color="auto"/>
        <w:right w:val="none" w:sz="0" w:space="0" w:color="auto"/>
      </w:divBdr>
    </w:div>
    <w:div w:id="1141113067">
      <w:bodyDiv w:val="1"/>
      <w:marLeft w:val="0"/>
      <w:marRight w:val="0"/>
      <w:marTop w:val="0"/>
      <w:marBottom w:val="0"/>
      <w:divBdr>
        <w:top w:val="none" w:sz="0" w:space="0" w:color="auto"/>
        <w:left w:val="none" w:sz="0" w:space="0" w:color="auto"/>
        <w:bottom w:val="none" w:sz="0" w:space="0" w:color="auto"/>
        <w:right w:val="none" w:sz="0" w:space="0" w:color="auto"/>
      </w:divBdr>
    </w:div>
    <w:div w:id="1167943060">
      <w:bodyDiv w:val="1"/>
      <w:marLeft w:val="0"/>
      <w:marRight w:val="0"/>
      <w:marTop w:val="0"/>
      <w:marBottom w:val="0"/>
      <w:divBdr>
        <w:top w:val="none" w:sz="0" w:space="0" w:color="auto"/>
        <w:left w:val="none" w:sz="0" w:space="0" w:color="auto"/>
        <w:bottom w:val="none" w:sz="0" w:space="0" w:color="auto"/>
        <w:right w:val="none" w:sz="0" w:space="0" w:color="auto"/>
      </w:divBdr>
    </w:div>
    <w:div w:id="1244413316">
      <w:bodyDiv w:val="1"/>
      <w:marLeft w:val="0"/>
      <w:marRight w:val="0"/>
      <w:marTop w:val="0"/>
      <w:marBottom w:val="0"/>
      <w:divBdr>
        <w:top w:val="none" w:sz="0" w:space="0" w:color="auto"/>
        <w:left w:val="none" w:sz="0" w:space="0" w:color="auto"/>
        <w:bottom w:val="none" w:sz="0" w:space="0" w:color="auto"/>
        <w:right w:val="none" w:sz="0" w:space="0" w:color="auto"/>
      </w:divBdr>
    </w:div>
    <w:div w:id="1343703768">
      <w:bodyDiv w:val="1"/>
      <w:marLeft w:val="0"/>
      <w:marRight w:val="0"/>
      <w:marTop w:val="0"/>
      <w:marBottom w:val="0"/>
      <w:divBdr>
        <w:top w:val="none" w:sz="0" w:space="0" w:color="auto"/>
        <w:left w:val="none" w:sz="0" w:space="0" w:color="auto"/>
        <w:bottom w:val="none" w:sz="0" w:space="0" w:color="auto"/>
        <w:right w:val="none" w:sz="0" w:space="0" w:color="auto"/>
      </w:divBdr>
    </w:div>
    <w:div w:id="1384866728">
      <w:bodyDiv w:val="1"/>
      <w:marLeft w:val="0"/>
      <w:marRight w:val="0"/>
      <w:marTop w:val="0"/>
      <w:marBottom w:val="0"/>
      <w:divBdr>
        <w:top w:val="none" w:sz="0" w:space="0" w:color="auto"/>
        <w:left w:val="none" w:sz="0" w:space="0" w:color="auto"/>
        <w:bottom w:val="none" w:sz="0" w:space="0" w:color="auto"/>
        <w:right w:val="none" w:sz="0" w:space="0" w:color="auto"/>
      </w:divBdr>
    </w:div>
    <w:div w:id="1392070831">
      <w:bodyDiv w:val="1"/>
      <w:marLeft w:val="0"/>
      <w:marRight w:val="0"/>
      <w:marTop w:val="0"/>
      <w:marBottom w:val="0"/>
      <w:divBdr>
        <w:top w:val="none" w:sz="0" w:space="0" w:color="auto"/>
        <w:left w:val="none" w:sz="0" w:space="0" w:color="auto"/>
        <w:bottom w:val="none" w:sz="0" w:space="0" w:color="auto"/>
        <w:right w:val="none" w:sz="0" w:space="0" w:color="auto"/>
      </w:divBdr>
    </w:div>
    <w:div w:id="1457138548">
      <w:bodyDiv w:val="1"/>
      <w:marLeft w:val="0"/>
      <w:marRight w:val="0"/>
      <w:marTop w:val="0"/>
      <w:marBottom w:val="0"/>
      <w:divBdr>
        <w:top w:val="none" w:sz="0" w:space="0" w:color="auto"/>
        <w:left w:val="none" w:sz="0" w:space="0" w:color="auto"/>
        <w:bottom w:val="none" w:sz="0" w:space="0" w:color="auto"/>
        <w:right w:val="none" w:sz="0" w:space="0" w:color="auto"/>
      </w:divBdr>
    </w:div>
    <w:div w:id="1480344688">
      <w:bodyDiv w:val="1"/>
      <w:marLeft w:val="0"/>
      <w:marRight w:val="0"/>
      <w:marTop w:val="0"/>
      <w:marBottom w:val="0"/>
      <w:divBdr>
        <w:top w:val="none" w:sz="0" w:space="0" w:color="auto"/>
        <w:left w:val="none" w:sz="0" w:space="0" w:color="auto"/>
        <w:bottom w:val="none" w:sz="0" w:space="0" w:color="auto"/>
        <w:right w:val="none" w:sz="0" w:space="0" w:color="auto"/>
      </w:divBdr>
    </w:div>
    <w:div w:id="1521311250">
      <w:bodyDiv w:val="1"/>
      <w:marLeft w:val="0"/>
      <w:marRight w:val="0"/>
      <w:marTop w:val="0"/>
      <w:marBottom w:val="0"/>
      <w:divBdr>
        <w:top w:val="none" w:sz="0" w:space="0" w:color="auto"/>
        <w:left w:val="none" w:sz="0" w:space="0" w:color="auto"/>
        <w:bottom w:val="none" w:sz="0" w:space="0" w:color="auto"/>
        <w:right w:val="none" w:sz="0" w:space="0" w:color="auto"/>
      </w:divBdr>
    </w:div>
    <w:div w:id="1554610328">
      <w:bodyDiv w:val="1"/>
      <w:marLeft w:val="0"/>
      <w:marRight w:val="0"/>
      <w:marTop w:val="0"/>
      <w:marBottom w:val="0"/>
      <w:divBdr>
        <w:top w:val="none" w:sz="0" w:space="0" w:color="auto"/>
        <w:left w:val="none" w:sz="0" w:space="0" w:color="auto"/>
        <w:bottom w:val="none" w:sz="0" w:space="0" w:color="auto"/>
        <w:right w:val="none" w:sz="0" w:space="0" w:color="auto"/>
      </w:divBdr>
    </w:div>
    <w:div w:id="1584030645">
      <w:bodyDiv w:val="1"/>
      <w:marLeft w:val="0"/>
      <w:marRight w:val="0"/>
      <w:marTop w:val="0"/>
      <w:marBottom w:val="0"/>
      <w:divBdr>
        <w:top w:val="none" w:sz="0" w:space="0" w:color="auto"/>
        <w:left w:val="none" w:sz="0" w:space="0" w:color="auto"/>
        <w:bottom w:val="none" w:sz="0" w:space="0" w:color="auto"/>
        <w:right w:val="none" w:sz="0" w:space="0" w:color="auto"/>
      </w:divBdr>
    </w:div>
    <w:div w:id="1590847515">
      <w:bodyDiv w:val="1"/>
      <w:marLeft w:val="0"/>
      <w:marRight w:val="0"/>
      <w:marTop w:val="0"/>
      <w:marBottom w:val="0"/>
      <w:divBdr>
        <w:top w:val="none" w:sz="0" w:space="0" w:color="auto"/>
        <w:left w:val="none" w:sz="0" w:space="0" w:color="auto"/>
        <w:bottom w:val="none" w:sz="0" w:space="0" w:color="auto"/>
        <w:right w:val="none" w:sz="0" w:space="0" w:color="auto"/>
      </w:divBdr>
    </w:div>
    <w:div w:id="1624572842">
      <w:bodyDiv w:val="1"/>
      <w:marLeft w:val="0"/>
      <w:marRight w:val="0"/>
      <w:marTop w:val="0"/>
      <w:marBottom w:val="0"/>
      <w:divBdr>
        <w:top w:val="none" w:sz="0" w:space="0" w:color="auto"/>
        <w:left w:val="none" w:sz="0" w:space="0" w:color="auto"/>
        <w:bottom w:val="none" w:sz="0" w:space="0" w:color="auto"/>
        <w:right w:val="none" w:sz="0" w:space="0" w:color="auto"/>
      </w:divBdr>
    </w:div>
    <w:div w:id="1889291979">
      <w:bodyDiv w:val="1"/>
      <w:marLeft w:val="0"/>
      <w:marRight w:val="0"/>
      <w:marTop w:val="0"/>
      <w:marBottom w:val="0"/>
      <w:divBdr>
        <w:top w:val="none" w:sz="0" w:space="0" w:color="auto"/>
        <w:left w:val="none" w:sz="0" w:space="0" w:color="auto"/>
        <w:bottom w:val="none" w:sz="0" w:space="0" w:color="auto"/>
        <w:right w:val="none" w:sz="0" w:space="0" w:color="auto"/>
      </w:divBdr>
    </w:div>
    <w:div w:id="1953855090">
      <w:bodyDiv w:val="1"/>
      <w:marLeft w:val="0"/>
      <w:marRight w:val="0"/>
      <w:marTop w:val="0"/>
      <w:marBottom w:val="0"/>
      <w:divBdr>
        <w:top w:val="none" w:sz="0" w:space="0" w:color="auto"/>
        <w:left w:val="none" w:sz="0" w:space="0" w:color="auto"/>
        <w:bottom w:val="none" w:sz="0" w:space="0" w:color="auto"/>
        <w:right w:val="none" w:sz="0" w:space="0" w:color="auto"/>
      </w:divBdr>
    </w:div>
    <w:div w:id="2010672773">
      <w:bodyDiv w:val="1"/>
      <w:marLeft w:val="0"/>
      <w:marRight w:val="0"/>
      <w:marTop w:val="0"/>
      <w:marBottom w:val="0"/>
      <w:divBdr>
        <w:top w:val="none" w:sz="0" w:space="0" w:color="auto"/>
        <w:left w:val="none" w:sz="0" w:space="0" w:color="auto"/>
        <w:bottom w:val="none" w:sz="0" w:space="0" w:color="auto"/>
        <w:right w:val="none" w:sz="0" w:space="0" w:color="auto"/>
      </w:divBdr>
    </w:div>
    <w:div w:id="2058428686">
      <w:bodyDiv w:val="1"/>
      <w:marLeft w:val="0"/>
      <w:marRight w:val="0"/>
      <w:marTop w:val="0"/>
      <w:marBottom w:val="0"/>
      <w:divBdr>
        <w:top w:val="none" w:sz="0" w:space="0" w:color="auto"/>
        <w:left w:val="none" w:sz="0" w:space="0" w:color="auto"/>
        <w:bottom w:val="none" w:sz="0" w:space="0" w:color="auto"/>
        <w:right w:val="none" w:sz="0" w:space="0" w:color="auto"/>
      </w:divBdr>
    </w:div>
    <w:div w:id="2082175445">
      <w:bodyDiv w:val="1"/>
      <w:marLeft w:val="0"/>
      <w:marRight w:val="0"/>
      <w:marTop w:val="0"/>
      <w:marBottom w:val="0"/>
      <w:divBdr>
        <w:top w:val="none" w:sz="0" w:space="0" w:color="auto"/>
        <w:left w:val="none" w:sz="0" w:space="0" w:color="auto"/>
        <w:bottom w:val="none" w:sz="0" w:space="0" w:color="auto"/>
        <w:right w:val="none" w:sz="0" w:space="0" w:color="auto"/>
      </w:divBdr>
    </w:div>
    <w:div w:id="2144346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485</Words>
  <Characters>2770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Yamika Govender</dc:creator>
  <cp:keywords/>
  <dc:description/>
  <cp:lastModifiedBy>Yamika Govender</cp:lastModifiedBy>
  <cp:revision>1</cp:revision>
  <dcterms:created xsi:type="dcterms:W3CDTF">2024-08-08T07:05:00Z</dcterms:created>
  <dcterms:modified xsi:type="dcterms:W3CDTF">2024-08-08T07:36:00Z</dcterms:modified>
</cp:coreProperties>
</file>