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3AD47" w14:textId="77777777" w:rsidR="004C27A6" w:rsidRDefault="00000000">
      <w:pPr>
        <w:pStyle w:val="Heading1"/>
      </w:pPr>
      <w:r>
        <w:t>Incident Handler's Journal Entry</w:t>
      </w:r>
    </w:p>
    <w:p w14:paraId="49EB7534" w14:textId="77777777" w:rsidR="004C27A6" w:rsidRDefault="00000000">
      <w:r>
        <w:t>Date: June 23, 2025</w:t>
      </w:r>
    </w:p>
    <w:p w14:paraId="68FC21D5" w14:textId="77777777" w:rsidR="004C27A6" w:rsidRDefault="00000000">
      <w:r>
        <w:t>Entry: 001</w:t>
      </w:r>
    </w:p>
    <w:p w14:paraId="2BAACF55" w14:textId="77777777" w:rsidR="004C27A6" w:rsidRDefault="00000000">
      <w:pPr>
        <w:pStyle w:val="Heading2"/>
      </w:pPr>
      <w:r>
        <w:t>Description</w:t>
      </w:r>
    </w:p>
    <w:p w14:paraId="52E0B962" w14:textId="77777777" w:rsidR="004C27A6" w:rsidRDefault="00000000">
      <w:r>
        <w:t>Documented a ransomware attack targeting a healthcare clinic. The incident resulted in critical service disruption and data encryption caused by phishing tactics.</w:t>
      </w:r>
    </w:p>
    <w:p w14:paraId="1234C5B6" w14:textId="77777777" w:rsidR="004C27A6" w:rsidRDefault="00000000">
      <w:pPr>
        <w:pStyle w:val="Heading2"/>
      </w:pPr>
      <w:r>
        <w:t>Tool(s) used</w:t>
      </w:r>
    </w:p>
    <w:p w14:paraId="0D919A2E" w14:textId="77777777" w:rsidR="004C27A6" w:rsidRDefault="00000000">
      <w:r>
        <w:t>N/A for this entry (Scenario-based)</w:t>
      </w:r>
    </w:p>
    <w:p w14:paraId="25D49FFE" w14:textId="77777777" w:rsidR="004C27A6" w:rsidRDefault="00000000">
      <w:pPr>
        <w:pStyle w:val="Heading2"/>
      </w:pPr>
      <w:r>
        <w:t>The 5 W's</w:t>
      </w:r>
    </w:p>
    <w:p w14:paraId="690A9F79" w14:textId="77777777" w:rsidR="004C27A6" w:rsidRDefault="00000000">
      <w:r>
        <w:t>Who caused the incident?</w:t>
      </w:r>
      <w:r>
        <w:br/>
        <w:t>An organized group of unethical hackers known for targeting healthcare and transportation sectors.</w:t>
      </w:r>
    </w:p>
    <w:p w14:paraId="5794DABE" w14:textId="77777777" w:rsidR="004C27A6" w:rsidRDefault="00000000">
      <w:r>
        <w:t>What happened?</w:t>
      </w:r>
      <w:r>
        <w:br/>
        <w:t>The attackers sent phishing emails with malicious attachments, leading to the installation of malware and deployment of ransomware that encrypted critical business files.</w:t>
      </w:r>
    </w:p>
    <w:p w14:paraId="0498998C" w14:textId="77777777" w:rsidR="004C27A6" w:rsidRDefault="00000000">
      <w:r>
        <w:t>When did the incident occur?</w:t>
      </w:r>
      <w:r>
        <w:br/>
        <w:t>Tuesday morning at approximately 9:00 a.m.</w:t>
      </w:r>
    </w:p>
    <w:p w14:paraId="6D474043" w14:textId="77777777" w:rsidR="004C27A6" w:rsidRDefault="00000000">
      <w:r>
        <w:t>Where did the incident happen?</w:t>
      </w:r>
      <w:r>
        <w:br/>
        <w:t>At a small U.S. healthcare clinic specializing in primary-care services.</w:t>
      </w:r>
    </w:p>
    <w:p w14:paraId="61793137" w14:textId="77777777" w:rsidR="004C27A6" w:rsidRDefault="00000000">
      <w:r>
        <w:t>Why did the incident happen?</w:t>
      </w:r>
      <w:r>
        <w:br/>
        <w:t>Employees were deceived by phishing emails and unknowingly downloaded malware, which granted attackers access to the network and allowed them to deploy ransomware.</w:t>
      </w:r>
    </w:p>
    <w:p w14:paraId="0161F3F6" w14:textId="77777777" w:rsidR="004C27A6" w:rsidRDefault="00000000">
      <w:pPr>
        <w:pStyle w:val="Heading2"/>
      </w:pPr>
      <w:r>
        <w:t>Additional notes</w:t>
      </w:r>
    </w:p>
    <w:p w14:paraId="25D8C3D7" w14:textId="77777777" w:rsidR="004C27A6" w:rsidRDefault="00000000">
      <w:r>
        <w:t>This scenario highlights the importance of employee cybersecurity awareness training and phishing prevention. It also emphasizes the critical role of email security, endpoint protection, and a comprehensive incident response plan in safeguarding sensitive healthcare data.</w:t>
      </w:r>
    </w:p>
    <w:sectPr w:rsidR="004C2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956126">
    <w:abstractNumId w:val="8"/>
  </w:num>
  <w:num w:numId="2" w16cid:durableId="1316687549">
    <w:abstractNumId w:val="6"/>
  </w:num>
  <w:num w:numId="3" w16cid:durableId="1516648876">
    <w:abstractNumId w:val="5"/>
  </w:num>
  <w:num w:numId="4" w16cid:durableId="1921407527">
    <w:abstractNumId w:val="4"/>
  </w:num>
  <w:num w:numId="5" w16cid:durableId="1205755041">
    <w:abstractNumId w:val="7"/>
  </w:num>
  <w:num w:numId="6" w16cid:durableId="905339030">
    <w:abstractNumId w:val="3"/>
  </w:num>
  <w:num w:numId="7" w16cid:durableId="1665473012">
    <w:abstractNumId w:val="2"/>
  </w:num>
  <w:num w:numId="8" w16cid:durableId="909773875">
    <w:abstractNumId w:val="1"/>
  </w:num>
  <w:num w:numId="9" w16cid:durableId="39848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27A6"/>
    <w:rsid w:val="0069471E"/>
    <w:rsid w:val="009A28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C4CC7"/>
  <w14:defaultImageDpi w14:val="300"/>
  <w15:docId w15:val="{C1505B4C-EE3A-4713-BF48-83F8AC7E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Yamil Santana</cp:lastModifiedBy>
  <cp:revision>2</cp:revision>
  <dcterms:created xsi:type="dcterms:W3CDTF">2025-06-23T21:29:00Z</dcterms:created>
  <dcterms:modified xsi:type="dcterms:W3CDTF">2025-06-23T21:29:00Z</dcterms:modified>
  <cp:category/>
</cp:coreProperties>
</file>