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46DBBC" w14:textId="2C853BFA" w:rsidR="000A6A06" w:rsidRPr="00B93AEF" w:rsidRDefault="00000000" w:rsidP="00B93AEF">
      <w:pPr>
        <w:spacing w:before="200" w:after="200" w:line="360" w:lineRule="auto"/>
        <w:ind w:left="-360" w:right="-360"/>
        <w:jc w:val="center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 w:rsidRPr="00B93AEF"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report analysis</w:t>
      </w: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0A6A06" w:rsidRPr="00B93AEF" w14:paraId="1B2BAC24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87DFC" w14:textId="77777777" w:rsidR="000A6A06" w:rsidRPr="00B93AE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Cs/>
              </w:rPr>
            </w:pPr>
            <w:r w:rsidRPr="00B93AEF">
              <w:rPr>
                <w:rFonts w:ascii="Google Sans" w:eastAsia="Google Sans" w:hAnsi="Google Sans" w:cs="Google Sans"/>
                <w:bCs/>
              </w:rPr>
              <w:t>Summary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23EBB" w14:textId="77777777" w:rsidR="00B93AEF" w:rsidRPr="00B93AEF" w:rsidRDefault="00B93AEF" w:rsidP="00B93AEF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Cs/>
                <w:lang w:val="en-US"/>
              </w:rPr>
            </w:pPr>
            <w:r w:rsidRPr="00B93AEF">
              <w:rPr>
                <w:rFonts w:ascii="Google Sans" w:eastAsia="Google Sans" w:hAnsi="Google Sans" w:cs="Google Sans"/>
                <w:bCs/>
                <w:lang w:val="en-US"/>
              </w:rPr>
              <w:t>Summary</w:t>
            </w:r>
          </w:p>
          <w:p w14:paraId="77B5F958" w14:textId="338F0DFF" w:rsidR="000A6A06" w:rsidRPr="00B93AEF" w:rsidRDefault="00B93AEF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Cs/>
                <w:lang w:val="en-US"/>
              </w:rPr>
            </w:pPr>
            <w:r w:rsidRPr="00B93AEF">
              <w:rPr>
                <w:rFonts w:ascii="Google Sans" w:eastAsia="Google Sans" w:hAnsi="Google Sans" w:cs="Google Sans"/>
                <w:bCs/>
                <w:lang w:val="en-US"/>
              </w:rPr>
              <w:t>A DDoS attack targeting the company’s network flooded it with ICMP packets, causing a two-hour disruption. The attack exploited an unconfigured firewall, allowing malicious traffic to enter. After mitigation efforts, the team implemented firewall rules, source IP verification, network monitoring tools, and an IDS/IPS system to prevent future occurrences.</w:t>
            </w:r>
          </w:p>
        </w:tc>
      </w:tr>
      <w:tr w:rsidR="000A6A06" w:rsidRPr="00B93AEF" w14:paraId="5D0EF877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7AEA0" w14:textId="77777777" w:rsidR="000A6A06" w:rsidRPr="00B93AE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Cs/>
              </w:rPr>
            </w:pPr>
            <w:r w:rsidRPr="00B93AEF">
              <w:rPr>
                <w:rFonts w:ascii="Google Sans" w:eastAsia="Google Sans" w:hAnsi="Google Sans" w:cs="Google Sans"/>
                <w:bCs/>
              </w:rPr>
              <w:t>Identify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B3123" w14:textId="5FA17FE2" w:rsidR="00B93AEF" w:rsidRPr="00B93AEF" w:rsidRDefault="00B93AEF" w:rsidP="00B93AEF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Cs/>
                <w:lang w:val="en-US"/>
              </w:rPr>
            </w:pPr>
            <w:r w:rsidRPr="00B93AEF">
              <w:rPr>
                <w:rFonts w:ascii="Google Sans" w:eastAsia="Google Sans" w:hAnsi="Google Sans" w:cs="Google Sans"/>
                <w:bCs/>
                <w:lang w:val="en-US"/>
              </w:rPr>
              <w:t>Security Risks Identified:</w:t>
            </w:r>
          </w:p>
          <w:p w14:paraId="1138DBD1" w14:textId="77777777" w:rsidR="00B93AEF" w:rsidRPr="00B93AEF" w:rsidRDefault="00B93AEF" w:rsidP="00B93AEF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bCs/>
                <w:lang w:val="en-US"/>
              </w:rPr>
            </w:pPr>
            <w:r w:rsidRPr="00B93AEF">
              <w:rPr>
                <w:rFonts w:ascii="Google Sans" w:eastAsia="Google Sans" w:hAnsi="Google Sans" w:cs="Google Sans"/>
                <w:bCs/>
                <w:lang w:val="en-US"/>
              </w:rPr>
              <w:t>Unconfigured firewall allowed ICMP traffic from unverified sources.</w:t>
            </w:r>
          </w:p>
          <w:p w14:paraId="4D559B12" w14:textId="77777777" w:rsidR="00B93AEF" w:rsidRPr="00B93AEF" w:rsidRDefault="00B93AEF" w:rsidP="00B93AEF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bCs/>
                <w:lang w:val="en-US"/>
              </w:rPr>
            </w:pPr>
            <w:r w:rsidRPr="00B93AEF">
              <w:rPr>
                <w:rFonts w:ascii="Google Sans" w:eastAsia="Google Sans" w:hAnsi="Google Sans" w:cs="Google Sans"/>
                <w:bCs/>
                <w:lang w:val="en-US"/>
              </w:rPr>
              <w:t>Lack of ICMP rate-limiting exposed the network to packet floods.</w:t>
            </w:r>
          </w:p>
          <w:p w14:paraId="682AD994" w14:textId="77777777" w:rsidR="00B93AEF" w:rsidRPr="00B93AEF" w:rsidRDefault="00B93AEF" w:rsidP="00B93AEF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bCs/>
                <w:lang w:val="en-US"/>
              </w:rPr>
            </w:pPr>
            <w:r w:rsidRPr="00B93AEF">
              <w:rPr>
                <w:rFonts w:ascii="Google Sans" w:eastAsia="Google Sans" w:hAnsi="Google Sans" w:cs="Google Sans"/>
                <w:bCs/>
                <w:lang w:val="en-US"/>
              </w:rPr>
              <w:t>Absence of effective monitoring to detect abnormal traffic early.</w:t>
            </w:r>
          </w:p>
          <w:p w14:paraId="4EE9ED03" w14:textId="51B3E56E" w:rsidR="00B93AEF" w:rsidRPr="00B93AEF" w:rsidRDefault="00B93AEF" w:rsidP="00B93AEF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Cs/>
                <w:lang w:val="en-US"/>
              </w:rPr>
            </w:pPr>
            <w:r w:rsidRPr="00B93AEF">
              <w:rPr>
                <w:rFonts w:ascii="Google Sans" w:eastAsia="Google Sans" w:hAnsi="Google Sans" w:cs="Google Sans"/>
                <w:bCs/>
                <w:lang w:val="en-US"/>
              </w:rPr>
              <w:t xml:space="preserve"> Action Steps:</w:t>
            </w:r>
          </w:p>
          <w:p w14:paraId="7F367BA8" w14:textId="77777777" w:rsidR="00B93AEF" w:rsidRPr="00B93AEF" w:rsidRDefault="00B93AEF" w:rsidP="00B93AEF">
            <w:pPr>
              <w:widowControl w:val="0"/>
              <w:numPr>
                <w:ilvl w:val="0"/>
                <w:numId w:val="2"/>
              </w:numPr>
              <w:spacing w:line="360" w:lineRule="auto"/>
              <w:rPr>
                <w:rFonts w:ascii="Google Sans" w:eastAsia="Google Sans" w:hAnsi="Google Sans" w:cs="Google Sans"/>
                <w:bCs/>
                <w:lang w:val="en-US"/>
              </w:rPr>
            </w:pPr>
            <w:r w:rsidRPr="00B93AEF">
              <w:rPr>
                <w:rFonts w:ascii="Google Sans" w:eastAsia="Google Sans" w:hAnsi="Google Sans" w:cs="Google Sans"/>
                <w:bCs/>
                <w:lang w:val="en-US"/>
              </w:rPr>
              <w:t>Conduct regular firewall audits.</w:t>
            </w:r>
          </w:p>
          <w:p w14:paraId="6832C7A0" w14:textId="77777777" w:rsidR="00B93AEF" w:rsidRPr="00B93AEF" w:rsidRDefault="00B93AEF" w:rsidP="00B93AEF">
            <w:pPr>
              <w:widowControl w:val="0"/>
              <w:numPr>
                <w:ilvl w:val="0"/>
                <w:numId w:val="2"/>
              </w:numPr>
              <w:spacing w:line="360" w:lineRule="auto"/>
              <w:rPr>
                <w:rFonts w:ascii="Google Sans" w:eastAsia="Google Sans" w:hAnsi="Google Sans" w:cs="Google Sans"/>
                <w:bCs/>
                <w:lang w:val="en-US"/>
              </w:rPr>
            </w:pPr>
            <w:r w:rsidRPr="00B93AEF">
              <w:rPr>
                <w:rFonts w:ascii="Google Sans" w:eastAsia="Google Sans" w:hAnsi="Google Sans" w:cs="Google Sans"/>
                <w:bCs/>
                <w:lang w:val="en-US"/>
              </w:rPr>
              <w:t>Perform vulnerability scans across internal network assets.</w:t>
            </w:r>
          </w:p>
          <w:p w14:paraId="0B733042" w14:textId="2DAF279A" w:rsidR="000A6A06" w:rsidRPr="00B93AEF" w:rsidRDefault="00B93AEF" w:rsidP="00B93AEF">
            <w:pPr>
              <w:widowControl w:val="0"/>
              <w:numPr>
                <w:ilvl w:val="0"/>
                <w:numId w:val="2"/>
              </w:numPr>
              <w:spacing w:line="360" w:lineRule="auto"/>
              <w:rPr>
                <w:rFonts w:ascii="Google Sans" w:eastAsia="Google Sans" w:hAnsi="Google Sans" w:cs="Google Sans"/>
                <w:bCs/>
                <w:lang w:val="en-US"/>
              </w:rPr>
            </w:pPr>
            <w:r w:rsidRPr="00B93AEF">
              <w:rPr>
                <w:rFonts w:ascii="Google Sans" w:eastAsia="Google Sans" w:hAnsi="Google Sans" w:cs="Google Sans"/>
                <w:bCs/>
                <w:lang w:val="en-US"/>
              </w:rPr>
              <w:t>Review access privileges and network segmentation.</w:t>
            </w:r>
          </w:p>
        </w:tc>
      </w:tr>
      <w:tr w:rsidR="000A6A06" w:rsidRPr="00B93AEF" w14:paraId="6648584F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ED8AE" w14:textId="77777777" w:rsidR="000A6A06" w:rsidRPr="00B93AE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Cs/>
              </w:rPr>
            </w:pPr>
            <w:r w:rsidRPr="00B93AEF">
              <w:rPr>
                <w:rFonts w:ascii="Google Sans" w:eastAsia="Google Sans" w:hAnsi="Google Sans" w:cs="Google Sans"/>
                <w:bCs/>
              </w:rPr>
              <w:t>Protect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48258" w14:textId="1810173F" w:rsidR="00B93AEF" w:rsidRPr="00B93AEF" w:rsidRDefault="00B93AEF" w:rsidP="00B93AEF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Cs/>
                <w:lang w:val="en-US"/>
              </w:rPr>
            </w:pPr>
            <w:r w:rsidRPr="00B93AEF">
              <w:rPr>
                <w:rFonts w:ascii="Google Sans" w:eastAsia="Google Sans" w:hAnsi="Google Sans" w:cs="Google Sans"/>
                <w:bCs/>
                <w:lang w:val="en-US"/>
              </w:rPr>
              <w:t xml:space="preserve"> Mitigation Techniques:</w:t>
            </w:r>
          </w:p>
          <w:p w14:paraId="56F97436" w14:textId="77777777" w:rsidR="00B93AEF" w:rsidRPr="00B93AEF" w:rsidRDefault="00B93AEF" w:rsidP="00B93AEF">
            <w:pPr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Google Sans" w:eastAsia="Google Sans" w:hAnsi="Google Sans" w:cs="Google Sans"/>
                <w:bCs/>
                <w:lang w:val="en-US"/>
              </w:rPr>
            </w:pPr>
            <w:r w:rsidRPr="00B93AEF">
              <w:rPr>
                <w:rFonts w:ascii="Google Sans" w:eastAsia="Google Sans" w:hAnsi="Google Sans" w:cs="Google Sans"/>
                <w:bCs/>
                <w:lang w:val="en-US"/>
              </w:rPr>
              <w:t>Implement firewall rules to rate-limit ICMP packets.</w:t>
            </w:r>
          </w:p>
          <w:p w14:paraId="3AEC1A67" w14:textId="77777777" w:rsidR="00B93AEF" w:rsidRPr="00B93AEF" w:rsidRDefault="00B93AEF" w:rsidP="00B93AEF">
            <w:pPr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Google Sans" w:eastAsia="Google Sans" w:hAnsi="Google Sans" w:cs="Google Sans"/>
                <w:bCs/>
                <w:lang w:val="en-US"/>
              </w:rPr>
            </w:pPr>
            <w:r w:rsidRPr="00B93AEF">
              <w:rPr>
                <w:rFonts w:ascii="Google Sans" w:eastAsia="Google Sans" w:hAnsi="Google Sans" w:cs="Google Sans"/>
                <w:bCs/>
                <w:lang w:val="en-US"/>
              </w:rPr>
              <w:t>Enable source IP verification to block spoofed traffic.</w:t>
            </w:r>
          </w:p>
          <w:p w14:paraId="0EBDB2A5" w14:textId="77777777" w:rsidR="00B93AEF" w:rsidRPr="00B93AEF" w:rsidRDefault="00B93AEF" w:rsidP="00B93AEF">
            <w:pPr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Google Sans" w:eastAsia="Google Sans" w:hAnsi="Google Sans" w:cs="Google Sans"/>
                <w:bCs/>
                <w:lang w:val="en-US"/>
              </w:rPr>
            </w:pPr>
            <w:r w:rsidRPr="00B93AEF">
              <w:rPr>
                <w:rFonts w:ascii="Google Sans" w:eastAsia="Google Sans" w:hAnsi="Google Sans" w:cs="Google Sans"/>
                <w:bCs/>
                <w:lang w:val="en-US"/>
              </w:rPr>
              <w:t>Train staff to identify early symptoms of DDoS attacks.</w:t>
            </w:r>
          </w:p>
          <w:p w14:paraId="1E7B1386" w14:textId="6276FA82" w:rsidR="00B93AEF" w:rsidRPr="00B93AEF" w:rsidRDefault="00B93AEF" w:rsidP="00B93AEF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Cs/>
                <w:lang w:val="en-US"/>
              </w:rPr>
            </w:pPr>
            <w:r w:rsidRPr="00B93AEF">
              <w:rPr>
                <w:rFonts w:ascii="Google Sans" w:eastAsia="Google Sans" w:hAnsi="Google Sans" w:cs="Google Sans"/>
                <w:bCs/>
                <w:lang w:val="en-US"/>
              </w:rPr>
              <w:t>Policies/Procedures:</w:t>
            </w:r>
          </w:p>
          <w:p w14:paraId="72A8BC44" w14:textId="77777777" w:rsidR="00B93AEF" w:rsidRPr="00B93AEF" w:rsidRDefault="00B93AEF" w:rsidP="00B93AEF">
            <w:pPr>
              <w:widowControl w:val="0"/>
              <w:numPr>
                <w:ilvl w:val="0"/>
                <w:numId w:val="4"/>
              </w:numPr>
              <w:spacing w:line="360" w:lineRule="auto"/>
              <w:rPr>
                <w:rFonts w:ascii="Google Sans" w:eastAsia="Google Sans" w:hAnsi="Google Sans" w:cs="Google Sans"/>
                <w:bCs/>
                <w:lang w:val="en-US"/>
              </w:rPr>
            </w:pPr>
            <w:r w:rsidRPr="00B93AEF">
              <w:rPr>
                <w:rFonts w:ascii="Google Sans" w:eastAsia="Google Sans" w:hAnsi="Google Sans" w:cs="Google Sans"/>
                <w:bCs/>
                <w:lang w:val="en-US"/>
              </w:rPr>
              <w:t>Update and enforce firewall configuration standards.</w:t>
            </w:r>
          </w:p>
          <w:p w14:paraId="2BAB50D2" w14:textId="6FE2B299" w:rsidR="000A6A06" w:rsidRPr="00B93AEF" w:rsidRDefault="00B93AEF" w:rsidP="00B93AEF">
            <w:pPr>
              <w:widowControl w:val="0"/>
              <w:numPr>
                <w:ilvl w:val="0"/>
                <w:numId w:val="4"/>
              </w:numPr>
              <w:spacing w:line="360" w:lineRule="auto"/>
              <w:rPr>
                <w:rFonts w:ascii="Google Sans" w:eastAsia="Google Sans" w:hAnsi="Google Sans" w:cs="Google Sans"/>
                <w:bCs/>
                <w:lang w:val="en-US"/>
              </w:rPr>
            </w:pPr>
            <w:r w:rsidRPr="00B93AEF">
              <w:rPr>
                <w:rFonts w:ascii="Google Sans" w:eastAsia="Google Sans" w:hAnsi="Google Sans" w:cs="Google Sans"/>
                <w:bCs/>
                <w:lang w:val="en-US"/>
              </w:rPr>
              <w:t>Maintain a documented incident response protocol.</w:t>
            </w:r>
          </w:p>
        </w:tc>
      </w:tr>
      <w:tr w:rsidR="000A6A06" w:rsidRPr="00B93AEF" w14:paraId="1F66E3B0" w14:textId="77777777">
        <w:trPr>
          <w:trHeight w:val="63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0CE9B" w14:textId="77777777" w:rsidR="000A6A06" w:rsidRPr="00B93AE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Cs/>
              </w:rPr>
            </w:pPr>
            <w:r w:rsidRPr="00B93AEF">
              <w:rPr>
                <w:rFonts w:ascii="Google Sans" w:eastAsia="Google Sans" w:hAnsi="Google Sans" w:cs="Google Sans"/>
                <w:bCs/>
              </w:rPr>
              <w:t>Detect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A055F" w14:textId="3DCD273F" w:rsidR="00B93AEF" w:rsidRPr="00B93AEF" w:rsidRDefault="00B93AEF" w:rsidP="00B93AEF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Cs/>
                <w:lang w:val="en-US"/>
              </w:rPr>
            </w:pPr>
            <w:r w:rsidRPr="00B93AEF">
              <w:rPr>
                <w:rFonts w:ascii="Google Sans" w:eastAsia="Google Sans" w:hAnsi="Google Sans" w:cs="Google Sans"/>
                <w:bCs/>
                <w:lang w:val="en-US"/>
              </w:rPr>
              <w:t>Improvements Made:</w:t>
            </w:r>
          </w:p>
          <w:p w14:paraId="788CE626" w14:textId="77777777" w:rsidR="00B93AEF" w:rsidRPr="00B93AEF" w:rsidRDefault="00B93AEF" w:rsidP="00B93AEF">
            <w:pPr>
              <w:widowControl w:val="0"/>
              <w:numPr>
                <w:ilvl w:val="0"/>
                <w:numId w:val="5"/>
              </w:numPr>
              <w:spacing w:line="360" w:lineRule="auto"/>
              <w:rPr>
                <w:rFonts w:ascii="Google Sans" w:eastAsia="Google Sans" w:hAnsi="Google Sans" w:cs="Google Sans"/>
                <w:bCs/>
                <w:lang w:val="en-US"/>
              </w:rPr>
            </w:pPr>
            <w:r w:rsidRPr="00B93AEF">
              <w:rPr>
                <w:rFonts w:ascii="Google Sans" w:eastAsia="Google Sans" w:hAnsi="Google Sans" w:cs="Google Sans"/>
                <w:bCs/>
                <w:lang w:val="en-US"/>
              </w:rPr>
              <w:t>Installed network monitoring tools to flag traffic anomalies.</w:t>
            </w:r>
          </w:p>
          <w:p w14:paraId="50663B70" w14:textId="1F678DCD" w:rsidR="00B93AEF" w:rsidRPr="00B93AEF" w:rsidRDefault="00B93AEF" w:rsidP="00B93AEF">
            <w:pPr>
              <w:widowControl w:val="0"/>
              <w:numPr>
                <w:ilvl w:val="0"/>
                <w:numId w:val="5"/>
              </w:numPr>
              <w:spacing w:line="360" w:lineRule="auto"/>
              <w:rPr>
                <w:rFonts w:ascii="Google Sans" w:eastAsia="Google Sans" w:hAnsi="Google Sans" w:cs="Google Sans"/>
                <w:bCs/>
                <w:lang w:val="en-US"/>
              </w:rPr>
            </w:pPr>
            <w:r w:rsidRPr="00B93AEF">
              <w:rPr>
                <w:rFonts w:ascii="Google Sans" w:eastAsia="Google Sans" w:hAnsi="Google Sans" w:cs="Google Sans"/>
                <w:bCs/>
                <w:lang w:val="en-US"/>
              </w:rPr>
              <w:t>Deployed IDS/IPS systems to analyze and block suspicious ICMP</w:t>
            </w:r>
            <w:r w:rsidRPr="00B93AEF">
              <w:rPr>
                <w:rFonts w:ascii="Google Sans" w:eastAsia="Google Sans" w:hAnsi="Google Sans" w:cs="Google Sans"/>
                <w:bCs/>
                <w:lang w:val="en-US"/>
              </w:rPr>
              <w:t xml:space="preserve"> </w:t>
            </w:r>
            <w:r w:rsidRPr="00B93AEF">
              <w:rPr>
                <w:rFonts w:ascii="Google Sans" w:eastAsia="Google Sans" w:hAnsi="Google Sans" w:cs="Google Sans"/>
                <w:bCs/>
                <w:lang w:val="en-US"/>
              </w:rPr>
              <w:lastRenderedPageBreak/>
              <w:t>packets.</w:t>
            </w:r>
          </w:p>
          <w:p w14:paraId="7D03066F" w14:textId="133CC259" w:rsidR="00B93AEF" w:rsidRPr="00B93AEF" w:rsidRDefault="00B93AEF" w:rsidP="00B93AEF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Cs/>
                <w:lang w:val="en-US"/>
              </w:rPr>
            </w:pPr>
            <w:r w:rsidRPr="00B93AEF">
              <w:rPr>
                <w:rFonts w:ascii="Google Sans" w:eastAsia="Google Sans" w:hAnsi="Google Sans" w:cs="Google Sans"/>
                <w:bCs/>
                <w:lang w:val="en-US"/>
              </w:rPr>
              <w:t>Ongoing Actions:</w:t>
            </w:r>
          </w:p>
          <w:p w14:paraId="781ACCDA" w14:textId="77777777" w:rsidR="00B93AEF" w:rsidRPr="00B93AEF" w:rsidRDefault="00B93AEF" w:rsidP="00B93AEF">
            <w:pPr>
              <w:widowControl w:val="0"/>
              <w:numPr>
                <w:ilvl w:val="0"/>
                <w:numId w:val="6"/>
              </w:numPr>
              <w:spacing w:line="360" w:lineRule="auto"/>
              <w:rPr>
                <w:rFonts w:ascii="Google Sans" w:eastAsia="Google Sans" w:hAnsi="Google Sans" w:cs="Google Sans"/>
                <w:bCs/>
                <w:lang w:val="en-US"/>
              </w:rPr>
            </w:pPr>
            <w:r w:rsidRPr="00B93AEF">
              <w:rPr>
                <w:rFonts w:ascii="Google Sans" w:eastAsia="Google Sans" w:hAnsi="Google Sans" w:cs="Google Sans"/>
                <w:bCs/>
                <w:lang w:val="en-US"/>
              </w:rPr>
              <w:t>Set up alert thresholds for DDoS-like traffic.</w:t>
            </w:r>
          </w:p>
          <w:p w14:paraId="02B2C61C" w14:textId="1DE81BED" w:rsidR="000A6A06" w:rsidRPr="00B93AEF" w:rsidRDefault="00B93AEF" w:rsidP="00B93AEF">
            <w:pPr>
              <w:widowControl w:val="0"/>
              <w:numPr>
                <w:ilvl w:val="0"/>
                <w:numId w:val="6"/>
              </w:numPr>
              <w:spacing w:line="360" w:lineRule="auto"/>
              <w:rPr>
                <w:rFonts w:ascii="Google Sans" w:eastAsia="Google Sans" w:hAnsi="Google Sans" w:cs="Google Sans"/>
                <w:bCs/>
                <w:lang w:val="en-US"/>
              </w:rPr>
            </w:pPr>
            <w:r w:rsidRPr="00B93AEF">
              <w:rPr>
                <w:rFonts w:ascii="Google Sans" w:eastAsia="Google Sans" w:hAnsi="Google Sans" w:cs="Google Sans"/>
                <w:bCs/>
                <w:lang w:val="en-US"/>
              </w:rPr>
              <w:t>Log and analyze incoming traffic patterns continuously.</w:t>
            </w:r>
          </w:p>
        </w:tc>
      </w:tr>
      <w:tr w:rsidR="000A6A06" w:rsidRPr="00B93AEF" w14:paraId="5FEC1F1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988CD" w14:textId="77777777" w:rsidR="000A6A06" w:rsidRPr="00B93AE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Cs/>
              </w:rPr>
            </w:pPr>
            <w:r w:rsidRPr="00B93AEF">
              <w:rPr>
                <w:rFonts w:ascii="Google Sans" w:eastAsia="Google Sans" w:hAnsi="Google Sans" w:cs="Google Sans"/>
                <w:bCs/>
              </w:rPr>
              <w:lastRenderedPageBreak/>
              <w:t>Respond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E0CD3" w14:textId="4CD91230" w:rsidR="00B93AEF" w:rsidRPr="00B93AEF" w:rsidRDefault="00B93AEF" w:rsidP="00B93AEF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Cs/>
                <w:lang w:val="en-US"/>
              </w:rPr>
            </w:pPr>
            <w:r w:rsidRPr="00B93AEF">
              <w:rPr>
                <w:rFonts w:ascii="Google Sans" w:eastAsia="Google Sans" w:hAnsi="Google Sans" w:cs="Google Sans"/>
                <w:bCs/>
                <w:lang w:val="en-US"/>
              </w:rPr>
              <w:t xml:space="preserve">  Response to Incident:</w:t>
            </w:r>
          </w:p>
          <w:p w14:paraId="7D4EEDD0" w14:textId="77777777" w:rsidR="00B93AEF" w:rsidRPr="00B93AEF" w:rsidRDefault="00B93AEF" w:rsidP="00B93AEF">
            <w:pPr>
              <w:widowControl w:val="0"/>
              <w:numPr>
                <w:ilvl w:val="0"/>
                <w:numId w:val="7"/>
              </w:numPr>
              <w:spacing w:line="360" w:lineRule="auto"/>
              <w:rPr>
                <w:rFonts w:ascii="Google Sans" w:eastAsia="Google Sans" w:hAnsi="Google Sans" w:cs="Google Sans"/>
                <w:bCs/>
                <w:lang w:val="en-US"/>
              </w:rPr>
            </w:pPr>
            <w:r w:rsidRPr="00B93AEF">
              <w:rPr>
                <w:rFonts w:ascii="Google Sans" w:eastAsia="Google Sans" w:hAnsi="Google Sans" w:cs="Google Sans"/>
                <w:bCs/>
                <w:lang w:val="en-US"/>
              </w:rPr>
              <w:t>Blocked all incoming ICMP packets.</w:t>
            </w:r>
          </w:p>
          <w:p w14:paraId="58064BCF" w14:textId="77777777" w:rsidR="00B93AEF" w:rsidRPr="00B93AEF" w:rsidRDefault="00B93AEF" w:rsidP="00B93AEF">
            <w:pPr>
              <w:widowControl w:val="0"/>
              <w:numPr>
                <w:ilvl w:val="0"/>
                <w:numId w:val="7"/>
              </w:numPr>
              <w:spacing w:line="360" w:lineRule="auto"/>
              <w:rPr>
                <w:rFonts w:ascii="Google Sans" w:eastAsia="Google Sans" w:hAnsi="Google Sans" w:cs="Google Sans"/>
                <w:bCs/>
                <w:lang w:val="en-US"/>
              </w:rPr>
            </w:pPr>
            <w:r w:rsidRPr="00B93AEF">
              <w:rPr>
                <w:rFonts w:ascii="Google Sans" w:eastAsia="Google Sans" w:hAnsi="Google Sans" w:cs="Google Sans"/>
                <w:bCs/>
                <w:lang w:val="en-US"/>
              </w:rPr>
              <w:t>Shut down non-critical services to preserve bandwidth.</w:t>
            </w:r>
          </w:p>
          <w:p w14:paraId="049718CC" w14:textId="77777777" w:rsidR="00B93AEF" w:rsidRPr="00B93AEF" w:rsidRDefault="00B93AEF" w:rsidP="00B93AEF">
            <w:pPr>
              <w:widowControl w:val="0"/>
              <w:numPr>
                <w:ilvl w:val="0"/>
                <w:numId w:val="7"/>
              </w:numPr>
              <w:spacing w:line="360" w:lineRule="auto"/>
              <w:rPr>
                <w:rFonts w:ascii="Google Sans" w:eastAsia="Google Sans" w:hAnsi="Google Sans" w:cs="Google Sans"/>
                <w:bCs/>
                <w:lang w:val="en-US"/>
              </w:rPr>
            </w:pPr>
            <w:r w:rsidRPr="00B93AEF">
              <w:rPr>
                <w:rFonts w:ascii="Google Sans" w:eastAsia="Google Sans" w:hAnsi="Google Sans" w:cs="Google Sans"/>
                <w:bCs/>
                <w:lang w:val="en-US"/>
              </w:rPr>
              <w:t>Restored critical services once the threat was contained.</w:t>
            </w:r>
          </w:p>
          <w:p w14:paraId="339F005C" w14:textId="734A247C" w:rsidR="00B93AEF" w:rsidRPr="00B93AEF" w:rsidRDefault="00B93AEF" w:rsidP="00B93AEF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Cs/>
                <w:lang w:val="en-US"/>
              </w:rPr>
            </w:pPr>
            <w:r w:rsidRPr="00B93AEF">
              <w:rPr>
                <w:rFonts w:ascii="Google Sans" w:eastAsia="Google Sans" w:hAnsi="Google Sans" w:cs="Google Sans"/>
                <w:bCs/>
                <w:lang w:val="en-US"/>
              </w:rPr>
              <w:t xml:space="preserve"> Process Improvements:</w:t>
            </w:r>
          </w:p>
          <w:p w14:paraId="75DD9060" w14:textId="77777777" w:rsidR="00B93AEF" w:rsidRPr="00B93AEF" w:rsidRDefault="00B93AEF" w:rsidP="00B93AEF">
            <w:pPr>
              <w:widowControl w:val="0"/>
              <w:numPr>
                <w:ilvl w:val="0"/>
                <w:numId w:val="8"/>
              </w:numPr>
              <w:spacing w:line="360" w:lineRule="auto"/>
              <w:rPr>
                <w:rFonts w:ascii="Google Sans" w:eastAsia="Google Sans" w:hAnsi="Google Sans" w:cs="Google Sans"/>
                <w:bCs/>
                <w:lang w:val="en-US"/>
              </w:rPr>
            </w:pPr>
            <w:r w:rsidRPr="00B93AEF">
              <w:rPr>
                <w:rFonts w:ascii="Google Sans" w:eastAsia="Google Sans" w:hAnsi="Google Sans" w:cs="Google Sans"/>
                <w:bCs/>
                <w:lang w:val="en-US"/>
              </w:rPr>
              <w:t>Review and revise the incident response plan.</w:t>
            </w:r>
          </w:p>
          <w:p w14:paraId="4FF8B39A" w14:textId="77777777" w:rsidR="00B93AEF" w:rsidRPr="00B93AEF" w:rsidRDefault="00B93AEF" w:rsidP="00B93AEF">
            <w:pPr>
              <w:widowControl w:val="0"/>
              <w:numPr>
                <w:ilvl w:val="0"/>
                <w:numId w:val="8"/>
              </w:numPr>
              <w:spacing w:line="360" w:lineRule="auto"/>
              <w:rPr>
                <w:rFonts w:ascii="Google Sans" w:eastAsia="Google Sans" w:hAnsi="Google Sans" w:cs="Google Sans"/>
                <w:bCs/>
                <w:lang w:val="en-US"/>
              </w:rPr>
            </w:pPr>
            <w:r w:rsidRPr="00B93AEF">
              <w:rPr>
                <w:rFonts w:ascii="Google Sans" w:eastAsia="Google Sans" w:hAnsi="Google Sans" w:cs="Google Sans"/>
                <w:bCs/>
                <w:lang w:val="en-US"/>
              </w:rPr>
              <w:t>Conduct post-incident briefings to improve future coordination.</w:t>
            </w:r>
          </w:p>
          <w:p w14:paraId="3F41F1F5" w14:textId="77777777" w:rsidR="000A6A06" w:rsidRPr="00B93AEF" w:rsidRDefault="000A6A06" w:rsidP="00B93AEF">
            <w:pPr>
              <w:widowControl w:val="0"/>
              <w:spacing w:line="360" w:lineRule="auto"/>
              <w:ind w:firstLine="720"/>
              <w:rPr>
                <w:rFonts w:ascii="Google Sans" w:eastAsia="Google Sans" w:hAnsi="Google Sans" w:cs="Google Sans"/>
                <w:bCs/>
              </w:rPr>
            </w:pPr>
          </w:p>
        </w:tc>
      </w:tr>
      <w:tr w:rsidR="000A6A06" w:rsidRPr="00B93AEF" w14:paraId="1E33E445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296F2" w14:textId="77777777" w:rsidR="000A6A06" w:rsidRPr="00B93AE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Cs/>
              </w:rPr>
            </w:pPr>
            <w:r w:rsidRPr="00B93AEF">
              <w:rPr>
                <w:rFonts w:ascii="Google Sans" w:eastAsia="Google Sans" w:hAnsi="Google Sans" w:cs="Google Sans"/>
                <w:bCs/>
              </w:rPr>
              <w:t>Recover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14BB3" w14:textId="77777777" w:rsidR="00B93AEF" w:rsidRPr="00B93AEF" w:rsidRDefault="00B93AEF" w:rsidP="00B93AEF">
            <w:pPr>
              <w:widowControl w:val="0"/>
              <w:spacing w:line="360" w:lineRule="auto"/>
              <w:jc w:val="both"/>
              <w:rPr>
                <w:rFonts w:ascii="Google Sans" w:eastAsia="Google Sans" w:hAnsi="Google Sans" w:cs="Google Sans"/>
                <w:lang w:val="en-US"/>
              </w:rPr>
            </w:pPr>
            <w:r w:rsidRPr="00B93AEF">
              <w:rPr>
                <w:rFonts w:ascii="Google Sans" w:eastAsia="Google Sans" w:hAnsi="Google Sans" w:cs="Google Sans"/>
                <w:lang w:val="en-US"/>
              </w:rPr>
              <w:t>Recovery Actions:</w:t>
            </w:r>
          </w:p>
          <w:p w14:paraId="6A11C10B" w14:textId="77777777" w:rsidR="00B93AEF" w:rsidRPr="00B93AEF" w:rsidRDefault="00B93AEF" w:rsidP="00B93AEF">
            <w:pPr>
              <w:pStyle w:val="ListParagraph"/>
              <w:widowControl w:val="0"/>
              <w:numPr>
                <w:ilvl w:val="0"/>
                <w:numId w:val="12"/>
              </w:numPr>
              <w:spacing w:line="360" w:lineRule="auto"/>
              <w:jc w:val="both"/>
              <w:rPr>
                <w:rFonts w:ascii="Google Sans" w:eastAsia="Google Sans" w:hAnsi="Google Sans" w:cs="Google Sans"/>
                <w:lang w:val="en-US"/>
              </w:rPr>
            </w:pPr>
            <w:r w:rsidRPr="00B93AEF">
              <w:rPr>
                <w:rFonts w:ascii="Google Sans" w:eastAsia="Google Sans" w:hAnsi="Google Sans" w:cs="Google Sans"/>
                <w:lang w:val="en-US"/>
              </w:rPr>
              <w:t>Restored affected services to normal operation.</w:t>
            </w:r>
          </w:p>
          <w:p w14:paraId="4627AF3B" w14:textId="77777777" w:rsidR="00B93AEF" w:rsidRPr="00B93AEF" w:rsidRDefault="00B93AEF" w:rsidP="00B93AEF">
            <w:pPr>
              <w:pStyle w:val="ListParagraph"/>
              <w:widowControl w:val="0"/>
              <w:numPr>
                <w:ilvl w:val="0"/>
                <w:numId w:val="12"/>
              </w:numPr>
              <w:spacing w:line="360" w:lineRule="auto"/>
              <w:jc w:val="both"/>
              <w:rPr>
                <w:rFonts w:ascii="Google Sans" w:eastAsia="Google Sans" w:hAnsi="Google Sans" w:cs="Google Sans"/>
                <w:lang w:val="en-US"/>
              </w:rPr>
            </w:pPr>
            <w:r w:rsidRPr="00B93AEF">
              <w:rPr>
                <w:rFonts w:ascii="Google Sans" w:eastAsia="Google Sans" w:hAnsi="Google Sans" w:cs="Google Sans"/>
                <w:lang w:val="en-US"/>
              </w:rPr>
              <w:t>Verified system integrity and no residual threats.</w:t>
            </w:r>
          </w:p>
          <w:p w14:paraId="7B7A3FB3" w14:textId="77777777" w:rsidR="00B93AEF" w:rsidRPr="00B93AEF" w:rsidRDefault="00B93AEF" w:rsidP="00B93AEF">
            <w:pPr>
              <w:pStyle w:val="ListParagraph"/>
              <w:widowControl w:val="0"/>
              <w:numPr>
                <w:ilvl w:val="0"/>
                <w:numId w:val="12"/>
              </w:numPr>
              <w:spacing w:line="360" w:lineRule="auto"/>
              <w:jc w:val="both"/>
              <w:rPr>
                <w:rFonts w:ascii="Google Sans" w:eastAsia="Google Sans" w:hAnsi="Google Sans" w:cs="Google Sans"/>
                <w:lang w:val="en-US"/>
              </w:rPr>
            </w:pPr>
            <w:r w:rsidRPr="00B93AEF">
              <w:rPr>
                <w:rFonts w:ascii="Google Sans" w:eastAsia="Google Sans" w:hAnsi="Google Sans" w:cs="Google Sans"/>
                <w:lang w:val="en-US"/>
              </w:rPr>
              <w:t>Maintained communication with stakeholders during recovery.</w:t>
            </w:r>
          </w:p>
          <w:p w14:paraId="1BEAAAFE" w14:textId="77777777" w:rsidR="00B93AEF" w:rsidRPr="00B93AEF" w:rsidRDefault="00B93AEF" w:rsidP="00B93AEF">
            <w:pPr>
              <w:widowControl w:val="0"/>
              <w:spacing w:line="360" w:lineRule="auto"/>
              <w:jc w:val="both"/>
              <w:rPr>
                <w:rFonts w:ascii="Google Sans" w:eastAsia="Google Sans" w:hAnsi="Google Sans" w:cs="Google Sans"/>
                <w:lang w:val="en-US"/>
              </w:rPr>
            </w:pPr>
            <w:r w:rsidRPr="00B93AEF">
              <w:rPr>
                <w:rFonts w:ascii="Google Sans" w:eastAsia="Google Sans" w:hAnsi="Google Sans" w:cs="Google Sans"/>
                <w:lang w:val="en-US"/>
              </w:rPr>
              <w:t>Future Planning:</w:t>
            </w:r>
          </w:p>
          <w:p w14:paraId="14AE9A95" w14:textId="77777777" w:rsidR="00B93AEF" w:rsidRPr="00B93AEF" w:rsidRDefault="00B93AEF" w:rsidP="00B93AEF">
            <w:pPr>
              <w:pStyle w:val="ListParagraph"/>
              <w:widowControl w:val="0"/>
              <w:numPr>
                <w:ilvl w:val="0"/>
                <w:numId w:val="13"/>
              </w:numPr>
              <w:spacing w:line="360" w:lineRule="auto"/>
              <w:jc w:val="both"/>
              <w:rPr>
                <w:rFonts w:ascii="Google Sans" w:eastAsia="Google Sans" w:hAnsi="Google Sans" w:cs="Google Sans"/>
                <w:lang w:val="en-US"/>
              </w:rPr>
            </w:pPr>
            <w:r w:rsidRPr="00B93AEF">
              <w:rPr>
                <w:rFonts w:ascii="Google Sans" w:eastAsia="Google Sans" w:hAnsi="Google Sans" w:cs="Google Sans"/>
                <w:lang w:val="en-US"/>
              </w:rPr>
              <w:t>Schedule DDoS simulation drills.</w:t>
            </w:r>
          </w:p>
          <w:p w14:paraId="096D0479" w14:textId="77777777" w:rsidR="00B93AEF" w:rsidRPr="00B93AEF" w:rsidRDefault="00B93AEF" w:rsidP="00B93AEF">
            <w:pPr>
              <w:pStyle w:val="ListParagraph"/>
              <w:widowControl w:val="0"/>
              <w:numPr>
                <w:ilvl w:val="0"/>
                <w:numId w:val="13"/>
              </w:numPr>
              <w:spacing w:line="360" w:lineRule="auto"/>
              <w:jc w:val="both"/>
              <w:rPr>
                <w:rFonts w:ascii="Google Sans" w:eastAsia="Google Sans" w:hAnsi="Google Sans" w:cs="Google Sans"/>
                <w:lang w:val="en-US"/>
              </w:rPr>
            </w:pPr>
            <w:r w:rsidRPr="00B93AEF">
              <w:rPr>
                <w:rFonts w:ascii="Google Sans" w:eastAsia="Google Sans" w:hAnsi="Google Sans" w:cs="Google Sans"/>
                <w:lang w:val="en-US"/>
              </w:rPr>
              <w:t>Maintain backup configurations for rapid system restore.</w:t>
            </w:r>
          </w:p>
          <w:p w14:paraId="47157B9C" w14:textId="087C2482" w:rsidR="000A6A06" w:rsidRPr="00B93AEF" w:rsidRDefault="000A6A06" w:rsidP="00B93AEF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Cs/>
              </w:rPr>
            </w:pPr>
          </w:p>
        </w:tc>
      </w:tr>
    </w:tbl>
    <w:p w14:paraId="47C8ECC7" w14:textId="77777777" w:rsidR="000A6A06" w:rsidRPr="00B93AEF" w:rsidRDefault="000A6A06">
      <w:pPr>
        <w:spacing w:after="200" w:line="360" w:lineRule="auto"/>
        <w:ind w:left="-360" w:right="-360"/>
        <w:rPr>
          <w:rFonts w:ascii="Google Sans" w:eastAsia="Google Sans" w:hAnsi="Google Sans" w:cs="Google Sans"/>
          <w:bCs/>
        </w:rPr>
      </w:pPr>
    </w:p>
    <w:p w14:paraId="0230739A" w14:textId="77777777" w:rsidR="000A6A06" w:rsidRPr="00B93AEF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bCs/>
        </w:rPr>
      </w:pPr>
      <w:r w:rsidRPr="00B93AEF">
        <w:rPr>
          <w:bCs/>
        </w:rPr>
        <w:pict w14:anchorId="5D504D99">
          <v:rect id="_x0000_i1025" style="width:0;height:1.5pt" o:hralign="center" o:hrstd="t" o:hr="t" fillcolor="#a0a0a0" stroked="f"/>
        </w:pict>
      </w:r>
    </w:p>
    <w:p w14:paraId="17CF7E3D" w14:textId="77777777" w:rsidR="000A6A06" w:rsidRPr="00B93AEF" w:rsidRDefault="000A6A06">
      <w:pPr>
        <w:spacing w:line="360" w:lineRule="auto"/>
        <w:ind w:left="-360" w:right="-360"/>
        <w:rPr>
          <w:rFonts w:ascii="Google Sans" w:eastAsia="Google Sans" w:hAnsi="Google Sans" w:cs="Google Sans"/>
          <w:bCs/>
        </w:rPr>
      </w:pPr>
    </w:p>
    <w:tbl>
      <w:tblPr>
        <w:tblStyle w:val="a0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80"/>
      </w:tblGrid>
      <w:tr w:rsidR="000A6A06" w:rsidRPr="00B93AEF" w14:paraId="171BDA4B" w14:textId="77777777">
        <w:tc>
          <w:tcPr>
            <w:tcW w:w="10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DE9F3" w14:textId="3B1F9A1A" w:rsidR="00B93AEF" w:rsidRPr="00B93AEF" w:rsidRDefault="00000000" w:rsidP="00B93A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bCs/>
                <w:lang w:val="en-US"/>
              </w:rPr>
            </w:pPr>
            <w:r w:rsidRPr="00B93AEF">
              <w:rPr>
                <w:rFonts w:ascii="Google Sans" w:eastAsia="Google Sans" w:hAnsi="Google Sans" w:cs="Google Sans"/>
                <w:bCs/>
              </w:rPr>
              <w:t>Reflections/Notes:</w:t>
            </w:r>
            <w:r w:rsidR="00B93AEF" w:rsidRPr="00B93AEF">
              <w:rPr>
                <w:rFonts w:ascii="Google Sans" w:eastAsia="Google Sans" w:hAnsi="Google Sans" w:cs="Google Sans"/>
                <w:bCs/>
              </w:rPr>
              <w:t xml:space="preserve"> </w:t>
            </w:r>
            <w:r w:rsidR="00B93AEF" w:rsidRPr="00B93AEF">
              <w:rPr>
                <w:rFonts w:ascii="Google Sans" w:eastAsia="Google Sans" w:hAnsi="Google Sans" w:cs="Google Sans"/>
                <w:bCs/>
                <w:lang w:val="en-US"/>
              </w:rPr>
              <w:t>This event emphasized the need for proactive firewall configuration and continuous network monitoring.</w:t>
            </w:r>
            <w:r w:rsidR="00B93AEF" w:rsidRPr="00B93AEF">
              <w:rPr>
                <w:rFonts w:ascii="Google Sans" w:eastAsia="Google Sans" w:hAnsi="Google Sans" w:cs="Google Sans"/>
                <w:bCs/>
                <w:lang w:val="en-US"/>
              </w:rPr>
              <w:t xml:space="preserve"> </w:t>
            </w:r>
            <w:r w:rsidR="00B93AEF" w:rsidRPr="00B93AEF">
              <w:rPr>
                <w:rFonts w:ascii="Google Sans" w:eastAsia="Google Sans" w:hAnsi="Google Sans" w:cs="Google Sans"/>
                <w:bCs/>
                <w:lang w:val="en-US"/>
              </w:rPr>
              <w:t>Future incidents can be reduced by strengthening the detection phase and ensuring misconfigurations are caught during audits.</w:t>
            </w:r>
            <w:r w:rsidR="00B93AEF" w:rsidRPr="00B93AEF">
              <w:rPr>
                <w:rFonts w:ascii="Google Sans" w:eastAsia="Google Sans" w:hAnsi="Google Sans" w:cs="Google Sans"/>
                <w:bCs/>
                <w:lang w:val="en-US"/>
              </w:rPr>
              <w:t xml:space="preserve"> </w:t>
            </w:r>
            <w:r w:rsidR="00B93AEF" w:rsidRPr="00B93AEF">
              <w:rPr>
                <w:rFonts w:ascii="Google Sans" w:eastAsia="Google Sans" w:hAnsi="Google Sans" w:cs="Google Sans"/>
                <w:bCs/>
                <w:lang w:val="en-US"/>
              </w:rPr>
              <w:t>Aligning with the NIST CSF offers a clear, phased approach to both response and long-term improvement.</w:t>
            </w:r>
          </w:p>
          <w:p w14:paraId="0E2AB2D9" w14:textId="3CE4E465" w:rsidR="000A6A06" w:rsidRPr="00B93AEF" w:rsidRDefault="000A6A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bCs/>
              </w:rPr>
            </w:pPr>
          </w:p>
        </w:tc>
      </w:tr>
    </w:tbl>
    <w:p w14:paraId="22923036" w14:textId="77777777" w:rsidR="000A6A06" w:rsidRPr="00B93AEF" w:rsidRDefault="000A6A06">
      <w:pPr>
        <w:spacing w:line="360" w:lineRule="auto"/>
        <w:ind w:left="-360" w:right="-360"/>
        <w:rPr>
          <w:rFonts w:ascii="Google Sans" w:eastAsia="Google Sans" w:hAnsi="Google Sans" w:cs="Google Sans"/>
          <w:bCs/>
        </w:rPr>
      </w:pPr>
    </w:p>
    <w:sectPr w:rsidR="000A6A06" w:rsidRPr="00B93AEF">
      <w:headerReference w:type="first" r:id="rId7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DA0125" w14:textId="77777777" w:rsidR="00DE19CE" w:rsidRDefault="00DE19CE">
      <w:pPr>
        <w:spacing w:line="240" w:lineRule="auto"/>
      </w:pPr>
      <w:r>
        <w:separator/>
      </w:r>
    </w:p>
  </w:endnote>
  <w:endnote w:type="continuationSeparator" w:id="0">
    <w:p w14:paraId="1219FEF5" w14:textId="77777777" w:rsidR="00DE19CE" w:rsidRDefault="00DE19C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5D02B295-1A23-4B82-B4EF-F424E96892A2}"/>
    <w:embedBold r:id="rId2" w:fontKey="{36694630-3F3C-44B8-A829-B886D60F884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BF22C879-EAC0-45E8-9B5C-302D2E5CEED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69CE0F9-7D61-43E4-8A27-7FB5F529CD8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1F5B93" w14:textId="77777777" w:rsidR="00DE19CE" w:rsidRDefault="00DE19CE">
      <w:pPr>
        <w:spacing w:line="240" w:lineRule="auto"/>
      </w:pPr>
      <w:r>
        <w:separator/>
      </w:r>
    </w:p>
  </w:footnote>
  <w:footnote w:type="continuationSeparator" w:id="0">
    <w:p w14:paraId="2BFEF0DE" w14:textId="77777777" w:rsidR="00DE19CE" w:rsidRDefault="00DE19C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547EED" w14:textId="77777777" w:rsidR="000A6A06" w:rsidRDefault="00000000">
    <w:r>
      <w:rPr>
        <w:noProof/>
      </w:rPr>
      <w:drawing>
        <wp:inline distT="114300" distB="114300" distL="114300" distR="114300" wp14:anchorId="77751445" wp14:editId="61979652">
          <wp:extent cx="1096601" cy="81438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13942" t="28613" r="18910" b="26277"/>
                  <a:stretch>
                    <a:fillRect/>
                  </a:stretch>
                </pic:blipFill>
                <pic:spPr>
                  <a:xfrm>
                    <a:off x="0" y="0"/>
                    <a:ext cx="1096601" cy="8143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1B6C54"/>
    <w:multiLevelType w:val="hybridMultilevel"/>
    <w:tmpl w:val="3842A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EF1679"/>
    <w:multiLevelType w:val="multilevel"/>
    <w:tmpl w:val="BBE26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C668F8"/>
    <w:multiLevelType w:val="hybridMultilevel"/>
    <w:tmpl w:val="81FE7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F7157E"/>
    <w:multiLevelType w:val="multilevel"/>
    <w:tmpl w:val="5E9C0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132D66"/>
    <w:multiLevelType w:val="multilevel"/>
    <w:tmpl w:val="C1660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122C40"/>
    <w:multiLevelType w:val="hybridMultilevel"/>
    <w:tmpl w:val="A3D228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B2765E"/>
    <w:multiLevelType w:val="multilevel"/>
    <w:tmpl w:val="6B30A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876D4B"/>
    <w:multiLevelType w:val="multilevel"/>
    <w:tmpl w:val="32065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C912EF"/>
    <w:multiLevelType w:val="multilevel"/>
    <w:tmpl w:val="42ECD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430C58"/>
    <w:multiLevelType w:val="multilevel"/>
    <w:tmpl w:val="88385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2470B05"/>
    <w:multiLevelType w:val="multilevel"/>
    <w:tmpl w:val="E49E1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AF3A51"/>
    <w:multiLevelType w:val="hybridMultilevel"/>
    <w:tmpl w:val="F3EC5D2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6DE07E70"/>
    <w:multiLevelType w:val="multilevel"/>
    <w:tmpl w:val="E21AB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21377249">
    <w:abstractNumId w:val="1"/>
  </w:num>
  <w:num w:numId="2" w16cid:durableId="1821191989">
    <w:abstractNumId w:val="7"/>
  </w:num>
  <w:num w:numId="3" w16cid:durableId="1939093613">
    <w:abstractNumId w:val="8"/>
  </w:num>
  <w:num w:numId="4" w16cid:durableId="1044331002">
    <w:abstractNumId w:val="9"/>
  </w:num>
  <w:num w:numId="5" w16cid:durableId="1427657008">
    <w:abstractNumId w:val="6"/>
  </w:num>
  <w:num w:numId="6" w16cid:durableId="2020698155">
    <w:abstractNumId w:val="10"/>
  </w:num>
  <w:num w:numId="7" w16cid:durableId="1863783886">
    <w:abstractNumId w:val="12"/>
  </w:num>
  <w:num w:numId="8" w16cid:durableId="847066443">
    <w:abstractNumId w:val="4"/>
  </w:num>
  <w:num w:numId="9" w16cid:durableId="506870663">
    <w:abstractNumId w:val="3"/>
  </w:num>
  <w:num w:numId="10" w16cid:durableId="468598809">
    <w:abstractNumId w:val="5"/>
  </w:num>
  <w:num w:numId="11" w16cid:durableId="1413039938">
    <w:abstractNumId w:val="11"/>
  </w:num>
  <w:num w:numId="12" w16cid:durableId="1762096359">
    <w:abstractNumId w:val="2"/>
  </w:num>
  <w:num w:numId="13" w16cid:durableId="230931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6A06"/>
    <w:rsid w:val="00090478"/>
    <w:rsid w:val="000A6A06"/>
    <w:rsid w:val="0040643A"/>
    <w:rsid w:val="00B93AEF"/>
    <w:rsid w:val="00DE1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5FA23"/>
  <w15:docId w15:val="{02108B8D-9194-40CD-9FE5-93D1B3338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93AE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3AEF"/>
  </w:style>
  <w:style w:type="paragraph" w:styleId="Footer">
    <w:name w:val="footer"/>
    <w:basedOn w:val="Normal"/>
    <w:link w:val="FooterChar"/>
    <w:uiPriority w:val="99"/>
    <w:unhideWhenUsed/>
    <w:rsid w:val="00B93AE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3AEF"/>
  </w:style>
  <w:style w:type="paragraph" w:styleId="ListParagraph">
    <w:name w:val="List Paragraph"/>
    <w:basedOn w:val="Normal"/>
    <w:uiPriority w:val="34"/>
    <w:qFormat/>
    <w:rsid w:val="00B93AE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93AE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2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9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0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4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6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352</Words>
  <Characters>2011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Yamil Santana</cp:lastModifiedBy>
  <cp:revision>2</cp:revision>
  <dcterms:created xsi:type="dcterms:W3CDTF">2025-06-16T00:16:00Z</dcterms:created>
  <dcterms:modified xsi:type="dcterms:W3CDTF">2025-06-16T00:49:00Z</dcterms:modified>
</cp:coreProperties>
</file>