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1057331000000104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Signposting to Refugee Council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1085811000000100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History of detention in immigration removal centre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1364151000000105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planning screening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 declined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1364261000000101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 declined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1364871000000107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 declined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171420007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Examination of refugee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306211000000109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Failed asylum seeker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413323004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 family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446654005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awaiting decision on refugee status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728621000000106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application for asylum refused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humanitarian protection status</w:t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729851000000109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discretionary leave to remain</w:t>
            </w:r>
          </w:p>
        </w:tc>
      </w:tr>
      <w:tr>
        <w:trPr>
          <w:trHeight w:val="614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748241000000103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Unaccompanied child asylum seeker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2025-05-02T17:43:59Z</dcterms:modified>
  <cp:category/>
</cp:coreProperties>
</file>