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315594003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needed (finding)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1,913,980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44.69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present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1,061,090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24.78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303601000000100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Telephone interpreting service used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432,460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736790000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137,960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3.22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315593009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Need for interpreter (finding)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102,370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2025-04-04T13:17:26Z</dcterms:modified>
  <cp:category/>
</cp:coreProperties>
</file>