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1057331000000104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Signposting to Refugee Council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1085811000000100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History of detention in immigration removal centre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1364151000000105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planning screening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1364221000000109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 declined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 declined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 declined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171420007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Examination of refugee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Failed asylum seeker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413323004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 family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446654005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awaiting decision on refugee status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application for asylum refused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humanitarian protection status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discretionary leave to remain</w:t>
            </w:r>
          </w:p>
        </w:tc>
      </w:tr>
      <w:tr>
        <w:trPr>
          <w:trHeight w:val="614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748241000000103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Unaccompanied child asylum seeker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2025-11-18T21:51:33Z</dcterms:modified>
  <cp:category/>
</cp:coreProperties>
</file>