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</w:tblGrid>
      <w:tr>
        <w:trPr>
          <w:trHeight w:val="360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pushback_to_from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percent</w:t>
            </w:r>
          </w:p>
        </w:tc>
      </w:tr>
      <w:tr>
        <w:trPr>
          <w:trHeight w:val="36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croatia-bosnia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306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36.6</w:t>
            </w:r>
          </w:p>
        </w:tc>
      </w:tr>
      <w:tr>
        <w:trPr>
          <w:trHeight w:val="36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19.3</w:t>
            </w:r>
          </w:p>
        </w:tc>
      </w:tr>
      <w:tr>
        <w:trPr>
          <w:trHeight w:val="36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12.3</w:t>
            </w:r>
          </w:p>
        </w:tc>
      </w:tr>
      <w:tr>
        <w:trPr>
          <w:trHeight w:val="36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croatia-serbia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</w:t>
            </w:r>
          </w:p>
        </w:tc>
      </w:tr>
      <w:tr>
        <w:trPr>
          <w:trHeight w:val="36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5.4</w:t>
            </w:r>
          </w:p>
        </w:tc>
      </w:tr>
      <w:tr>
        <w:trPr>
          <w:trHeight w:val="36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slovenia-croatia-bosnia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5.3</w:t>
            </w:r>
          </w:p>
        </w:tc>
      </w:tr>
      <w:tr>
        <w:trPr>
          <w:trHeight w:val="36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romania-serbia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northmacedonia-greece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</w:t>
            </w:r>
          </w:p>
        </w:tc>
      </w:tr>
      <w:tr>
        <w:trPr>
          <w:trHeight w:val="36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</w:t>
            </w:r>
          </w:p>
        </w:tc>
      </w:tr>
      <w:tr>
        <w:trPr>
          <w:trHeight w:val="36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albania-greece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360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</w:tr>
      <w:tr>
        <w:trPr>
          <w:trHeight w:val="360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bosnia-montenegro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bosnia-serbia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</w:t>
            </w:r>
          </w:p>
        </w:tc>
      </w:tr>
      <w:tr>
        <w:trPr>
          <w:trHeight w:val="360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italy-slovenia-croatia-bosnia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</w:t>
            </w:r>
          </w:p>
        </w:tc>
      </w:tr>
      <w:tr>
        <w:trPr>
          <w:trHeight w:val="360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austria-slovenia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bulgaria-greece-turkey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serbia-bulgaria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</w:t>
            </w:r>
          </w:p>
        </w:tc>
      </w:tr>
      <w:tr>
        <w:trPr>
          <w:trHeight w:val="360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austria-hungary-serbia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greece-turkey-greece-turkey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hungary-croatia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montenegro-albania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serbia-northmacedonia-greece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slovenia-croatia-croatia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slovenia-serbia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  <w:tr>
        <w:trPr>
          <w:trHeight w:val="360" w:hRule="auto"/>
        </w:trPr>
        body28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turkey-turkey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2026-07-06T12:29:26Z</dcterms:modified>
  <cp:category/>
</cp:coreProperties>
</file>