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879C2" w:rsidRDefault="005879C2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:rsidR="005879C2" w:rsidRDefault="005879C2">
      <w:pPr>
        <w:spacing w:line="241" w:lineRule="exact"/>
        <w:rPr>
          <w:rFonts w:ascii="Times New Roman" w:eastAsia="Times New Roman" w:hAnsi="Times New Roman" w:cs="Times New Roman"/>
          <w:sz w:val="24"/>
        </w:rPr>
      </w:pPr>
    </w:p>
    <w:p w:rsidR="005879C2" w:rsidRDefault="00BB241D">
      <w:pPr>
        <w:ind w:right="-13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TP système transmission</w:t>
      </w:r>
    </w:p>
    <w:p w:rsidR="005879C2" w:rsidRDefault="005879C2">
      <w:pPr>
        <w:spacing w:line="193" w:lineRule="exact"/>
        <w:rPr>
          <w:rFonts w:ascii="Times New Roman" w:eastAsia="Times New Roman" w:hAnsi="Times New Roman" w:cs="Times New Roman"/>
          <w:b/>
          <w:sz w:val="24"/>
          <w:u w:val="single"/>
        </w:rPr>
      </w:pPr>
    </w:p>
    <w:p w:rsidR="005879C2" w:rsidRDefault="00BB241D">
      <w:pPr>
        <w:ind w:right="-13"/>
        <w:jc w:val="center"/>
        <w:rPr>
          <w:b/>
          <w:sz w:val="32"/>
          <w:u w:val="single"/>
        </w:rPr>
      </w:pPr>
      <w:r>
        <w:rPr>
          <w:b/>
          <w:sz w:val="32"/>
          <w:u w:val="single"/>
        </w:rPr>
        <w:t>Sujet 6</w:t>
      </w:r>
    </w:p>
    <w:p w:rsidR="005879C2" w:rsidRDefault="005879C2">
      <w:pPr>
        <w:spacing w:line="193" w:lineRule="exact"/>
        <w:rPr>
          <w:rFonts w:ascii="Times New Roman" w:eastAsia="Times New Roman" w:hAnsi="Times New Roman" w:cs="Times New Roman"/>
          <w:b/>
          <w:sz w:val="24"/>
          <w:u w:val="single"/>
        </w:rPr>
      </w:pPr>
    </w:p>
    <w:p w:rsidR="005879C2" w:rsidRDefault="00BB241D">
      <w:pPr>
        <w:rPr>
          <w:b/>
          <w:sz w:val="24"/>
          <w:u w:val="single"/>
        </w:rPr>
      </w:pPr>
      <w:r>
        <w:rPr>
          <w:b/>
          <w:sz w:val="24"/>
          <w:u w:val="single"/>
        </w:rPr>
        <w:t>Question 1 :</w:t>
      </w:r>
    </w:p>
    <w:p w:rsidR="005879C2" w:rsidRDefault="005879C2">
      <w:pPr>
        <w:spacing w:line="182" w:lineRule="exact"/>
        <w:rPr>
          <w:rFonts w:ascii="Times New Roman" w:eastAsia="Times New Roman" w:hAnsi="Times New Roman" w:cs="Times New Roman"/>
          <w:b/>
          <w:sz w:val="24"/>
          <w:u w:val="single"/>
        </w:rPr>
      </w:pPr>
    </w:p>
    <w:p w:rsidR="005879C2" w:rsidRDefault="00BB241D">
      <w:pPr>
        <w:rPr>
          <w:sz w:val="24"/>
        </w:rPr>
      </w:pPr>
      <w:r>
        <w:rPr>
          <w:sz w:val="24"/>
        </w:rPr>
        <w:t>Fréquence signal sinusoïdal source : 100Hz, Amplitude 1v</w:t>
      </w:r>
    </w:p>
    <w:p w:rsidR="005879C2" w:rsidRDefault="005879C2">
      <w:pPr>
        <w:spacing w:line="185" w:lineRule="exact"/>
        <w:rPr>
          <w:rFonts w:ascii="Times New Roman" w:eastAsia="Times New Roman" w:hAnsi="Times New Roman" w:cs="Times New Roman"/>
          <w:sz w:val="24"/>
        </w:rPr>
      </w:pPr>
    </w:p>
    <w:p w:rsidR="005879C2" w:rsidRDefault="00BB241D">
      <w:pPr>
        <w:rPr>
          <w:sz w:val="24"/>
        </w:rPr>
      </w:pPr>
      <w:proofErr w:type="spellStart"/>
      <w:r>
        <w:rPr>
          <w:sz w:val="24"/>
        </w:rPr>
        <w:t>Fc</w:t>
      </w:r>
      <w:proofErr w:type="spellEnd"/>
      <w:r>
        <w:rPr>
          <w:sz w:val="24"/>
        </w:rPr>
        <w:t xml:space="preserve"> = 1000Hz, Amplitude 1v, déviation de fréquence choisie : 200Hz</w:t>
      </w:r>
    </w:p>
    <w:p w:rsidR="002872CA" w:rsidRDefault="002872CA">
      <w:pPr>
        <w:rPr>
          <w:sz w:val="24"/>
        </w:rPr>
      </w:pPr>
      <w:r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6262C9DD" wp14:editId="02E70046">
            <wp:extent cx="5744210" cy="4014995"/>
            <wp:effectExtent l="0" t="0" r="0" b="0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t="-3" r="-2" b="-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210" cy="401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9C2" w:rsidRDefault="005879C2">
      <w:pPr>
        <w:spacing w:line="20" w:lineRule="exact"/>
        <w:rPr>
          <w:rFonts w:ascii="Times New Roman" w:eastAsia="Times New Roman" w:hAnsi="Times New Roman" w:cs="Times New Roman"/>
          <w:sz w:val="24"/>
        </w:rPr>
      </w:pPr>
    </w:p>
    <w:p w:rsidR="005879C2" w:rsidRDefault="00BB241D">
      <w:pPr>
        <w:rPr>
          <w:b/>
          <w:sz w:val="24"/>
          <w:u w:val="single"/>
        </w:rPr>
      </w:pPr>
      <w:r>
        <w:rPr>
          <w:b/>
          <w:sz w:val="24"/>
          <w:u w:val="single"/>
        </w:rPr>
        <w:t>Question 2 :</w:t>
      </w:r>
    </w:p>
    <w:p w:rsidR="005879C2" w:rsidRDefault="005879C2">
      <w:pPr>
        <w:spacing w:line="182" w:lineRule="exact"/>
        <w:rPr>
          <w:rFonts w:ascii="Times New Roman" w:eastAsia="Times New Roman" w:hAnsi="Times New Roman" w:cs="Times New Roman"/>
          <w:b/>
          <w:sz w:val="24"/>
          <w:u w:val="single"/>
        </w:rPr>
      </w:pPr>
    </w:p>
    <w:p w:rsidR="002872CA" w:rsidRDefault="00BB241D">
      <w:pPr>
        <w:rPr>
          <w:sz w:val="24"/>
        </w:rPr>
      </w:pPr>
      <w:r>
        <w:rPr>
          <w:sz w:val="24"/>
        </w:rPr>
        <w:t>Montage signal modulé</w:t>
      </w:r>
      <w:r w:rsidR="002872CA">
        <w:rPr>
          <w:sz w:val="24"/>
        </w:rPr>
        <w:t> :</w:t>
      </w:r>
    </w:p>
    <w:p w:rsidR="005879C2" w:rsidRDefault="002872CA">
      <w:pPr>
        <w:rPr>
          <w:sz w:val="24"/>
        </w:rPr>
      </w:pPr>
      <w:r>
        <w:rPr>
          <w:rFonts w:ascii="Times New Roman" w:eastAsia="Times New Roman" w:hAnsi="Times New Roman" w:cs="Times New Roman"/>
          <w:noProof/>
          <w:sz w:val="21"/>
        </w:rPr>
        <w:drawing>
          <wp:inline distT="0" distB="0" distL="0" distR="0" wp14:anchorId="58E8A513">
            <wp:extent cx="5760720" cy="2458085"/>
            <wp:effectExtent l="0" t="0" r="0" b="0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" t="-7" r="-3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241D">
        <w:br w:type="page"/>
      </w:r>
    </w:p>
    <w:p w:rsidR="005879C2" w:rsidRDefault="00BB241D">
      <w:pPr>
        <w:rPr>
          <w:sz w:val="24"/>
        </w:rPr>
      </w:pPr>
      <w:bookmarkStart w:id="0" w:name="page2"/>
      <w:bookmarkEnd w:id="0"/>
      <w:r>
        <w:rPr>
          <w:sz w:val="24"/>
        </w:rPr>
        <w:lastRenderedPageBreak/>
        <w:t>Spectre observé</w:t>
      </w:r>
      <w:r w:rsidR="002872CA">
        <w:rPr>
          <w:sz w:val="24"/>
        </w:rPr>
        <w:t> :</w:t>
      </w:r>
    </w:p>
    <w:p w:rsidR="005879C2" w:rsidRDefault="005879C2">
      <w:pPr>
        <w:spacing w:line="185" w:lineRule="exact"/>
        <w:rPr>
          <w:rFonts w:ascii="Times New Roman" w:eastAsia="Times New Roman" w:hAnsi="Times New Roman" w:cs="Times New Roman"/>
          <w:sz w:val="24"/>
        </w:rPr>
      </w:pPr>
    </w:p>
    <w:p w:rsidR="005879C2" w:rsidRDefault="00BB241D">
      <w:pPr>
        <w:rPr>
          <w:sz w:val="24"/>
        </w:rPr>
      </w:pPr>
      <w:r>
        <w:rPr>
          <w:sz w:val="24"/>
        </w:rPr>
        <w:t>Pour lambda = 50</w:t>
      </w:r>
    </w:p>
    <w:p w:rsidR="002872CA" w:rsidRDefault="002872CA">
      <w:pPr>
        <w:rPr>
          <w:sz w:val="24"/>
        </w:rPr>
      </w:pPr>
      <w:r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6C6B414C" wp14:editId="69B4EE74">
            <wp:extent cx="5744210" cy="2896166"/>
            <wp:effectExtent l="0" t="0" r="0" b="0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t="-4" r="-2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210" cy="2896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9C2" w:rsidRDefault="005879C2">
      <w:pPr>
        <w:spacing w:line="20" w:lineRule="exact"/>
        <w:rPr>
          <w:rFonts w:ascii="Times New Roman" w:eastAsia="Times New Roman" w:hAnsi="Times New Roman" w:cs="Times New Roman"/>
          <w:sz w:val="24"/>
        </w:rPr>
      </w:pPr>
    </w:p>
    <w:p w:rsidR="002872CA" w:rsidRDefault="00BB241D">
      <w:pPr>
        <w:rPr>
          <w:sz w:val="24"/>
        </w:rPr>
      </w:pPr>
      <w:r w:rsidRPr="002872CA">
        <w:rPr>
          <w:sz w:val="24"/>
        </w:rPr>
        <w:t>Pour lambda = 200 :</w:t>
      </w:r>
    </w:p>
    <w:p w:rsidR="005879C2" w:rsidRDefault="002872CA">
      <w:pPr>
        <w:rPr>
          <w:sz w:val="24"/>
        </w:rPr>
      </w:pPr>
      <w:r>
        <w:rPr>
          <w:rFonts w:ascii="Times New Roman" w:eastAsia="Times New Roman" w:hAnsi="Times New Roman" w:cs="Times New Roman"/>
          <w:noProof/>
          <w:sz w:val="22"/>
          <w:lang w:val="en-US"/>
        </w:rPr>
        <w:drawing>
          <wp:inline distT="0" distB="0" distL="0" distR="0" wp14:anchorId="6F4CD1C3" wp14:editId="71182B82">
            <wp:extent cx="5744210" cy="2811320"/>
            <wp:effectExtent l="0" t="0" r="0" b="0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t="-4" r="-2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210" cy="28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page3"/>
      <w:bookmarkEnd w:id="1"/>
      <w:r w:rsidR="00BB241D">
        <w:rPr>
          <w:sz w:val="24"/>
        </w:rPr>
        <w:t>Montage signal modulant :</w:t>
      </w:r>
    </w:p>
    <w:p w:rsidR="002872CA" w:rsidRDefault="002872CA">
      <w:pPr>
        <w:rPr>
          <w:sz w:val="24"/>
        </w:rPr>
      </w:pPr>
      <w:r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3935507D" wp14:editId="4D5D9E82">
            <wp:extent cx="5744210" cy="2408617"/>
            <wp:effectExtent l="0" t="0" r="0" b="0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" t="-7" r="-3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210" cy="240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9C2" w:rsidRDefault="005879C2">
      <w:pPr>
        <w:spacing w:line="20" w:lineRule="exact"/>
        <w:rPr>
          <w:rFonts w:ascii="Times New Roman" w:eastAsia="Times New Roman" w:hAnsi="Times New Roman" w:cs="Times New Roman"/>
          <w:sz w:val="24"/>
        </w:rPr>
      </w:pPr>
    </w:p>
    <w:p w:rsidR="005879C2" w:rsidRDefault="005879C2">
      <w:pPr>
        <w:spacing w:line="200" w:lineRule="exact"/>
        <w:rPr>
          <w:rFonts w:ascii="Times New Roman" w:eastAsia="Times New Roman" w:hAnsi="Times New Roman" w:cs="Times New Roman"/>
        </w:rPr>
      </w:pPr>
    </w:p>
    <w:p w:rsidR="005879C2" w:rsidRDefault="005879C2">
      <w:pPr>
        <w:spacing w:line="200" w:lineRule="exact"/>
        <w:rPr>
          <w:rFonts w:ascii="Times New Roman" w:eastAsia="Times New Roman" w:hAnsi="Times New Roman" w:cs="Times New Roman"/>
        </w:rPr>
      </w:pPr>
    </w:p>
    <w:p w:rsidR="002872CA" w:rsidRDefault="00BB241D">
      <w:pPr>
        <w:rPr>
          <w:sz w:val="24"/>
        </w:rPr>
      </w:pPr>
      <w:r>
        <w:rPr>
          <w:sz w:val="24"/>
        </w:rPr>
        <w:lastRenderedPageBreak/>
        <w:t>Spectre signal modulant</w:t>
      </w:r>
      <w:r w:rsidR="002872CA">
        <w:rPr>
          <w:sz w:val="24"/>
        </w:rPr>
        <w:t> :</w:t>
      </w:r>
    </w:p>
    <w:p w:rsidR="005879C2" w:rsidRDefault="002872CA" w:rsidP="002872CA">
      <w:pPr>
        <w:rPr>
          <w:sz w:val="24"/>
        </w:rPr>
      </w:pPr>
      <w:r>
        <w:rPr>
          <w:rFonts w:ascii="Times New Roman" w:eastAsia="Times New Roman" w:hAnsi="Times New Roman" w:cs="Times New Roman"/>
          <w:noProof/>
          <w:sz w:val="22"/>
        </w:rPr>
        <w:drawing>
          <wp:inline distT="0" distB="0" distL="0" distR="0" wp14:anchorId="751C8CDF" wp14:editId="63552FD6">
            <wp:extent cx="5744210" cy="2829682"/>
            <wp:effectExtent l="0" t="0" r="0" b="0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t="-4" r="-2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210" cy="282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page4"/>
      <w:bookmarkEnd w:id="2"/>
      <w:r w:rsidR="00BB241D">
        <w:rPr>
          <w:sz w:val="24"/>
        </w:rPr>
        <w:t>On remarque que le signal modulé est « transposé » autour de la porteuse (</w:t>
      </w:r>
      <w:proofErr w:type="spellStart"/>
      <w:r w:rsidR="00BB241D">
        <w:rPr>
          <w:sz w:val="24"/>
        </w:rPr>
        <w:t>fc</w:t>
      </w:r>
      <w:proofErr w:type="spellEnd"/>
      <w:r w:rsidR="00BB241D">
        <w:rPr>
          <w:sz w:val="24"/>
        </w:rPr>
        <w:t xml:space="preserve">=100Hz) à </w:t>
      </w:r>
      <w:proofErr w:type="spellStart"/>
      <w:r w:rsidR="00BB241D">
        <w:rPr>
          <w:sz w:val="24"/>
        </w:rPr>
        <w:t>Fc</w:t>
      </w:r>
      <w:proofErr w:type="spellEnd"/>
      <w:r w:rsidR="00BB241D">
        <w:rPr>
          <w:sz w:val="24"/>
        </w:rPr>
        <w:t xml:space="preserve">-Fm et </w:t>
      </w:r>
      <w:proofErr w:type="spellStart"/>
      <w:r w:rsidR="00BB241D">
        <w:rPr>
          <w:sz w:val="24"/>
        </w:rPr>
        <w:t>Fc+Fm</w:t>
      </w:r>
      <w:proofErr w:type="spellEnd"/>
    </w:p>
    <w:p w:rsidR="005879C2" w:rsidRDefault="005879C2">
      <w:pPr>
        <w:spacing w:line="258" w:lineRule="exact"/>
        <w:rPr>
          <w:rFonts w:ascii="Times New Roman" w:eastAsia="Times New Roman" w:hAnsi="Times New Roman" w:cs="Times New Roman"/>
        </w:rPr>
      </w:pPr>
    </w:p>
    <w:p w:rsidR="005879C2" w:rsidRDefault="00BB241D">
      <w:pPr>
        <w:ind w:left="4"/>
        <w:rPr>
          <w:b/>
          <w:sz w:val="24"/>
          <w:u w:val="single"/>
        </w:rPr>
      </w:pPr>
      <w:r>
        <w:rPr>
          <w:b/>
          <w:sz w:val="24"/>
          <w:u w:val="single"/>
        </w:rPr>
        <w:t>Question 3 :</w:t>
      </w:r>
    </w:p>
    <w:p w:rsidR="005879C2" w:rsidRDefault="005879C2">
      <w:pPr>
        <w:spacing w:line="260" w:lineRule="exact"/>
        <w:rPr>
          <w:rFonts w:ascii="Times New Roman" w:eastAsia="Times New Roman" w:hAnsi="Times New Roman" w:cs="Times New Roman"/>
        </w:rPr>
      </w:pPr>
    </w:p>
    <w:p w:rsidR="005879C2" w:rsidRDefault="00BB241D">
      <w:pPr>
        <w:ind w:left="4"/>
        <w:rPr>
          <w:sz w:val="24"/>
        </w:rPr>
      </w:pPr>
      <w:r>
        <w:rPr>
          <w:sz w:val="24"/>
        </w:rPr>
        <w:t>La bande passante (bande Carson) est 90% de la largeur du spectre.</w:t>
      </w:r>
    </w:p>
    <w:p w:rsidR="005879C2" w:rsidRDefault="005879C2">
      <w:pPr>
        <w:spacing w:line="238" w:lineRule="exact"/>
        <w:rPr>
          <w:rFonts w:ascii="Times New Roman" w:eastAsia="Times New Roman" w:hAnsi="Times New Roman" w:cs="Times New Roman"/>
          <w:sz w:val="24"/>
        </w:rPr>
      </w:pPr>
    </w:p>
    <w:p w:rsidR="005879C2" w:rsidRDefault="00BB241D" w:rsidP="00423033">
      <w:pPr>
        <w:spacing w:line="225" w:lineRule="auto"/>
        <w:ind w:left="4" w:right="646"/>
        <w:rPr>
          <w:sz w:val="24"/>
        </w:rPr>
      </w:pPr>
      <w:r>
        <w:rPr>
          <w:sz w:val="24"/>
        </w:rPr>
        <w:t>D’après le spectre (pour lambda = 50) on voit que la bande de Carson s’étend de 900 à 1100Hz et est donc approximativement de 200Hz.</w:t>
      </w:r>
    </w:p>
    <w:p w:rsidR="00423033" w:rsidRPr="00423033" w:rsidRDefault="00423033" w:rsidP="00423033">
      <w:pPr>
        <w:spacing w:line="225" w:lineRule="auto"/>
        <w:ind w:left="4" w:right="646"/>
        <w:rPr>
          <w:sz w:val="24"/>
        </w:rPr>
      </w:pPr>
    </w:p>
    <w:p w:rsidR="002872CA" w:rsidRDefault="00BB241D" w:rsidP="002872CA">
      <w:pPr>
        <w:spacing w:line="228" w:lineRule="auto"/>
        <w:ind w:left="4" w:right="486"/>
        <w:rPr>
          <w:sz w:val="24"/>
        </w:rPr>
      </w:pPr>
      <w:r>
        <w:rPr>
          <w:sz w:val="24"/>
        </w:rPr>
        <w:t>Pour le spectre (pour lambda = 200) la bande de Carson s’étend beaucoup plus de 700 à 1300 soit environ 600Hz.</w:t>
      </w:r>
    </w:p>
    <w:p w:rsidR="002872CA" w:rsidRDefault="002872CA" w:rsidP="002872CA">
      <w:pPr>
        <w:spacing w:line="228" w:lineRule="auto"/>
        <w:ind w:left="4" w:right="486"/>
        <w:rPr>
          <w:sz w:val="22"/>
        </w:rPr>
      </w:pPr>
    </w:p>
    <w:p w:rsidR="002872CA" w:rsidRPr="002872CA" w:rsidRDefault="00BB241D" w:rsidP="002872CA">
      <w:pPr>
        <w:spacing w:line="228" w:lineRule="auto"/>
        <w:ind w:left="4" w:right="486"/>
        <w:rPr>
          <w:sz w:val="24"/>
        </w:rPr>
      </w:pPr>
      <w:r>
        <w:rPr>
          <w:sz w:val="22"/>
        </w:rPr>
        <w:t xml:space="preserve">Conclusion : plus la déviation en fréquence est </w:t>
      </w:r>
      <w:r w:rsidR="002872CA">
        <w:rPr>
          <w:sz w:val="22"/>
        </w:rPr>
        <w:t>élevée</w:t>
      </w:r>
      <w:r>
        <w:rPr>
          <w:sz w:val="22"/>
        </w:rPr>
        <w:t xml:space="preserve"> plus le spectre aura de raies.</w:t>
      </w:r>
    </w:p>
    <w:p w:rsidR="005879C2" w:rsidRDefault="005879C2">
      <w:pPr>
        <w:spacing w:line="257" w:lineRule="exact"/>
        <w:rPr>
          <w:rFonts w:ascii="Times New Roman" w:eastAsia="Times New Roman" w:hAnsi="Times New Roman" w:cs="Times New Roman"/>
        </w:rPr>
      </w:pPr>
    </w:p>
    <w:p w:rsidR="005879C2" w:rsidRDefault="00BB241D">
      <w:pPr>
        <w:ind w:left="4"/>
        <w:rPr>
          <w:b/>
          <w:sz w:val="24"/>
          <w:u w:val="single"/>
        </w:rPr>
      </w:pPr>
      <w:r>
        <w:rPr>
          <w:b/>
          <w:sz w:val="24"/>
          <w:u w:val="single"/>
        </w:rPr>
        <w:t>Question 4 :</w:t>
      </w:r>
    </w:p>
    <w:p w:rsidR="005879C2" w:rsidRDefault="005879C2">
      <w:pPr>
        <w:spacing w:line="238" w:lineRule="exact"/>
        <w:rPr>
          <w:rFonts w:ascii="Times New Roman" w:eastAsia="Times New Roman" w:hAnsi="Times New Roman" w:cs="Times New Roman"/>
          <w:b/>
          <w:sz w:val="24"/>
          <w:u w:val="single"/>
        </w:rPr>
      </w:pPr>
    </w:p>
    <w:p w:rsidR="005879C2" w:rsidRDefault="00BB241D">
      <w:pPr>
        <w:spacing w:line="228" w:lineRule="auto"/>
        <w:ind w:left="4" w:right="466"/>
        <w:rPr>
          <w:sz w:val="24"/>
        </w:rPr>
      </w:pPr>
      <w:r>
        <w:rPr>
          <w:sz w:val="24"/>
        </w:rPr>
        <w:t>Oui en « remodulant » le signal modulé il va être modulé à nouveau (à sa droite = HF) et démodulé (à sa gauche = BF).</w:t>
      </w:r>
    </w:p>
    <w:p w:rsidR="005879C2" w:rsidRDefault="005879C2">
      <w:pPr>
        <w:spacing w:line="235" w:lineRule="exact"/>
        <w:rPr>
          <w:rFonts w:ascii="Times New Roman" w:eastAsia="Times New Roman" w:hAnsi="Times New Roman" w:cs="Times New Roman"/>
          <w:sz w:val="24"/>
        </w:rPr>
      </w:pPr>
    </w:p>
    <w:p w:rsidR="002872CA" w:rsidRDefault="00BB241D" w:rsidP="002872CA">
      <w:pPr>
        <w:spacing w:line="228" w:lineRule="auto"/>
        <w:ind w:left="4" w:right="26"/>
        <w:rPr>
          <w:sz w:val="24"/>
        </w:rPr>
      </w:pPr>
      <w:r>
        <w:rPr>
          <w:sz w:val="24"/>
        </w:rPr>
        <w:t xml:space="preserve">Pour isoler la partie BF (à gauche) on utilisera un filtre passe bas. De cette façon on isolera et on </w:t>
      </w:r>
      <w:proofErr w:type="spellStart"/>
      <w:r>
        <w:rPr>
          <w:sz w:val="24"/>
        </w:rPr>
        <w:t>on</w:t>
      </w:r>
      <w:proofErr w:type="spellEnd"/>
      <w:r>
        <w:rPr>
          <w:sz w:val="24"/>
        </w:rPr>
        <w:t xml:space="preserve"> obtiendra le signal d’origine.</w:t>
      </w:r>
      <w:bookmarkStart w:id="3" w:name="page5"/>
      <w:bookmarkEnd w:id="3"/>
    </w:p>
    <w:p w:rsidR="002872CA" w:rsidRDefault="002872CA" w:rsidP="002872CA">
      <w:pPr>
        <w:spacing w:line="228" w:lineRule="auto"/>
        <w:ind w:left="4" w:right="26"/>
      </w:pPr>
    </w:p>
    <w:p w:rsidR="002872CA" w:rsidRDefault="00BB241D" w:rsidP="002872CA">
      <w:pPr>
        <w:spacing w:line="228" w:lineRule="auto"/>
        <w:ind w:left="4" w:right="26"/>
        <w:rPr>
          <w:sz w:val="24"/>
        </w:rPr>
      </w:pPr>
      <w:r w:rsidRPr="002872CA">
        <w:rPr>
          <w:b/>
          <w:sz w:val="24"/>
          <w:u w:val="single"/>
        </w:rPr>
        <w:t>Question 5 :</w:t>
      </w:r>
    </w:p>
    <w:p w:rsidR="002872CA" w:rsidRDefault="002872CA" w:rsidP="002872CA">
      <w:pPr>
        <w:spacing w:line="228" w:lineRule="auto"/>
        <w:ind w:left="4" w:right="26"/>
        <w:rPr>
          <w:sz w:val="22"/>
        </w:rPr>
      </w:pPr>
    </w:p>
    <w:p w:rsidR="005879C2" w:rsidRPr="00423033" w:rsidRDefault="00BB241D" w:rsidP="002872CA">
      <w:pPr>
        <w:spacing w:line="228" w:lineRule="auto"/>
        <w:ind w:left="4" w:right="26"/>
        <w:rPr>
          <w:sz w:val="24"/>
          <w:szCs w:val="24"/>
        </w:rPr>
      </w:pPr>
      <w:r w:rsidRPr="00423033">
        <w:rPr>
          <w:sz w:val="24"/>
          <w:szCs w:val="24"/>
        </w:rPr>
        <w:t>Je me suis trompé et j’ai pris lambda = 200 au lieu de lambda = 20, mais la procédure est identique.</w:t>
      </w:r>
    </w:p>
    <w:p w:rsidR="005879C2" w:rsidRPr="00423033" w:rsidRDefault="00BB241D">
      <w:pPr>
        <w:rPr>
          <w:sz w:val="24"/>
          <w:szCs w:val="24"/>
        </w:rPr>
      </w:pPr>
      <w:r w:rsidRPr="00423033">
        <w:rPr>
          <w:sz w:val="24"/>
          <w:szCs w:val="24"/>
        </w:rPr>
        <w:t>Montage sans filtre :</w:t>
      </w:r>
    </w:p>
    <w:p w:rsidR="005879C2" w:rsidRPr="00423033" w:rsidRDefault="00423033" w:rsidP="00423033">
      <w:pPr>
        <w:rPr>
          <w:sz w:val="24"/>
        </w:rPr>
      </w:pPr>
      <w:r>
        <w:rPr>
          <w:rFonts w:ascii="Times New Roman" w:eastAsia="Times New Roman" w:hAnsi="Times New Roman" w:cs="Times New Roman"/>
          <w:noProof/>
          <w:sz w:val="24"/>
        </w:rPr>
        <w:lastRenderedPageBreak/>
        <w:drawing>
          <wp:inline distT="0" distB="0" distL="0" distR="0" wp14:anchorId="2ABFB9A2" wp14:editId="184146DC">
            <wp:extent cx="5744210" cy="5266792"/>
            <wp:effectExtent l="0" t="0" r="0" b="0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t="-3" r="-2" b="-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210" cy="526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033" w:rsidRDefault="00423033">
      <w:pPr>
        <w:rPr>
          <w:sz w:val="24"/>
        </w:rPr>
      </w:pPr>
    </w:p>
    <w:p w:rsidR="002872CA" w:rsidRDefault="00BB241D">
      <w:pPr>
        <w:rPr>
          <w:sz w:val="24"/>
        </w:rPr>
      </w:pPr>
      <w:r>
        <w:rPr>
          <w:sz w:val="24"/>
        </w:rPr>
        <w:t>Spectre du signal démodulé :</w:t>
      </w:r>
    </w:p>
    <w:p w:rsidR="00423033" w:rsidRDefault="00423033">
      <w:pPr>
        <w:rPr>
          <w:sz w:val="24"/>
        </w:rPr>
      </w:pPr>
    </w:p>
    <w:p w:rsidR="005879C2" w:rsidRDefault="002872CA">
      <w:pPr>
        <w:rPr>
          <w:sz w:val="24"/>
        </w:rPr>
      </w:pPr>
      <w:r>
        <w:rPr>
          <w:rFonts w:ascii="Times New Roman" w:eastAsia="Times New Roman" w:hAnsi="Times New Roman" w:cs="Times New Roman"/>
          <w:noProof/>
          <w:sz w:val="22"/>
        </w:rPr>
        <w:drawing>
          <wp:inline distT="0" distB="0" distL="0" distR="0" wp14:anchorId="420C0178">
            <wp:extent cx="5760720" cy="2887980"/>
            <wp:effectExtent l="0" t="0" r="0" b="0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t="-4" r="-2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9C2" w:rsidRDefault="005879C2">
      <w:pPr>
        <w:spacing w:line="20" w:lineRule="exact"/>
        <w:rPr>
          <w:rFonts w:ascii="Times New Roman" w:eastAsia="Times New Roman" w:hAnsi="Times New Roman" w:cs="Times New Roman"/>
          <w:sz w:val="22"/>
        </w:rPr>
      </w:pPr>
      <w:bookmarkStart w:id="4" w:name="page6"/>
      <w:bookmarkEnd w:id="4"/>
    </w:p>
    <w:p w:rsidR="005879C2" w:rsidRDefault="005879C2">
      <w:pPr>
        <w:spacing w:line="200" w:lineRule="exact"/>
        <w:rPr>
          <w:rFonts w:ascii="Times New Roman" w:eastAsia="Times New Roman" w:hAnsi="Times New Roman" w:cs="Times New Roman"/>
        </w:rPr>
      </w:pPr>
    </w:p>
    <w:p w:rsidR="005879C2" w:rsidRDefault="00BB241D">
      <w:pPr>
        <w:spacing w:line="228" w:lineRule="auto"/>
        <w:ind w:right="226"/>
        <w:rPr>
          <w:sz w:val="24"/>
        </w:rPr>
      </w:pPr>
      <w:r>
        <w:rPr>
          <w:sz w:val="24"/>
        </w:rPr>
        <w:t>Pour le filtre on va donc chercher à avoir une fréquence de coupure autour de 120Hz avec un ordre élevé (6) pour supprimer les autres raies (la plus proche étant à 200Hz).</w:t>
      </w:r>
    </w:p>
    <w:p w:rsidR="005879C2" w:rsidRDefault="005879C2">
      <w:pPr>
        <w:spacing w:line="258" w:lineRule="exact"/>
        <w:rPr>
          <w:rFonts w:ascii="Times New Roman" w:eastAsia="Times New Roman" w:hAnsi="Times New Roman" w:cs="Times New Roman"/>
        </w:rPr>
      </w:pPr>
    </w:p>
    <w:p w:rsidR="005879C2" w:rsidRDefault="00BB241D">
      <w:pPr>
        <w:rPr>
          <w:sz w:val="24"/>
        </w:rPr>
      </w:pPr>
      <w:r>
        <w:rPr>
          <w:sz w:val="24"/>
        </w:rPr>
        <w:t>Montage :</w:t>
      </w:r>
    </w:p>
    <w:p w:rsidR="002872CA" w:rsidRDefault="002872CA">
      <w:pPr>
        <w:rPr>
          <w:sz w:val="24"/>
        </w:rPr>
      </w:pPr>
      <w:r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50510A1F" wp14:editId="4FFE18EF">
            <wp:extent cx="5744210" cy="2477001"/>
            <wp:effectExtent l="0" t="0" r="0" b="0"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t="-6" r="-2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210" cy="247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2CA" w:rsidRDefault="002872CA">
      <w:pPr>
        <w:rPr>
          <w:sz w:val="24"/>
        </w:rPr>
      </w:pPr>
      <w:r>
        <w:rPr>
          <w:rFonts w:ascii="Times New Roman" w:eastAsia="Times New Roman" w:hAnsi="Times New Roman" w:cs="Times New Roman"/>
          <w:noProof/>
          <w:sz w:val="22"/>
        </w:rPr>
        <w:drawing>
          <wp:inline distT="0" distB="0" distL="0" distR="0" wp14:anchorId="52114C44" wp14:editId="7CA7AF61">
            <wp:extent cx="5744210" cy="2800556"/>
            <wp:effectExtent l="0" t="0" r="0" b="0"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t="-4" r="-2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210" cy="280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033" w:rsidRDefault="00423033" w:rsidP="00423033">
      <w:pPr>
        <w:rPr>
          <w:sz w:val="24"/>
        </w:rPr>
      </w:pPr>
      <w:r>
        <w:rPr>
          <w:sz w:val="24"/>
        </w:rPr>
        <w:t>On obtient alors le signal d’origine (modulé) isolé.</w:t>
      </w:r>
    </w:p>
    <w:p w:rsidR="00423033" w:rsidRDefault="00423033">
      <w:pPr>
        <w:rPr>
          <w:sz w:val="24"/>
        </w:rPr>
      </w:pPr>
    </w:p>
    <w:p w:rsidR="005879C2" w:rsidRPr="00423033" w:rsidRDefault="005879C2" w:rsidP="00423033">
      <w:pPr>
        <w:spacing w:line="20" w:lineRule="exact"/>
        <w:rPr>
          <w:rFonts w:ascii="Times New Roman" w:eastAsia="Times New Roman" w:hAnsi="Times New Roman" w:cs="Times New Roman"/>
          <w:sz w:val="24"/>
        </w:rPr>
      </w:pPr>
      <w:bookmarkStart w:id="5" w:name="page7"/>
      <w:bookmarkEnd w:id="5"/>
    </w:p>
    <w:p w:rsidR="005879C2" w:rsidRDefault="00BB241D">
      <w:pPr>
        <w:rPr>
          <w:b/>
          <w:sz w:val="24"/>
          <w:u w:val="single"/>
        </w:rPr>
      </w:pPr>
      <w:r>
        <w:rPr>
          <w:b/>
          <w:sz w:val="24"/>
          <w:u w:val="single"/>
        </w:rPr>
        <w:t>Question 6 :</w:t>
      </w:r>
    </w:p>
    <w:p w:rsidR="005879C2" w:rsidRDefault="005879C2">
      <w:pPr>
        <w:spacing w:line="182" w:lineRule="exact"/>
        <w:rPr>
          <w:rFonts w:ascii="Times New Roman" w:eastAsia="Times New Roman" w:hAnsi="Times New Roman" w:cs="Times New Roman"/>
          <w:b/>
          <w:sz w:val="24"/>
          <w:u w:val="single"/>
        </w:rPr>
      </w:pPr>
    </w:p>
    <w:p w:rsidR="005879C2" w:rsidRDefault="00BB241D">
      <w:pPr>
        <w:rPr>
          <w:sz w:val="24"/>
        </w:rPr>
      </w:pPr>
      <w:r>
        <w:rPr>
          <w:sz w:val="24"/>
        </w:rPr>
        <w:t>(Je continue avec un signal lambda = 200)</w:t>
      </w:r>
    </w:p>
    <w:p w:rsidR="005879C2" w:rsidRDefault="005879C2">
      <w:pPr>
        <w:spacing w:line="182" w:lineRule="exact"/>
        <w:rPr>
          <w:rFonts w:ascii="Times New Roman" w:eastAsia="Times New Roman" w:hAnsi="Times New Roman" w:cs="Times New Roman"/>
          <w:sz w:val="24"/>
        </w:rPr>
      </w:pPr>
    </w:p>
    <w:p w:rsidR="005879C2" w:rsidRDefault="00BB241D">
      <w:pPr>
        <w:rPr>
          <w:sz w:val="24"/>
        </w:rPr>
      </w:pPr>
      <w:r>
        <w:rPr>
          <w:sz w:val="24"/>
        </w:rPr>
        <w:t>Montage :</w:t>
      </w:r>
    </w:p>
    <w:p w:rsidR="005879C2" w:rsidRPr="002872CA" w:rsidRDefault="002872CA" w:rsidP="002872CA">
      <w:pPr>
        <w:rPr>
          <w:sz w:val="24"/>
        </w:rPr>
      </w:pPr>
      <w:r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3F7C0EA6" wp14:editId="154ACE0C">
            <wp:extent cx="5744210" cy="1188479"/>
            <wp:effectExtent l="0" t="0" r="0" b="0"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" t="-18" r="-3" b="-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210" cy="118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2CA" w:rsidRDefault="00BB241D">
      <w:pPr>
        <w:spacing w:line="228" w:lineRule="auto"/>
        <w:rPr>
          <w:sz w:val="24"/>
        </w:rPr>
      </w:pPr>
      <w:r>
        <w:rPr>
          <w:sz w:val="24"/>
        </w:rPr>
        <w:t>Signal observé (en rouge le signal modulant, en bleu le signal modulé qui a été démodulé à la question précédente) :</w:t>
      </w:r>
    </w:p>
    <w:p w:rsidR="005879C2" w:rsidRPr="002872CA" w:rsidRDefault="002872CA" w:rsidP="002872CA">
      <w:pPr>
        <w:spacing w:line="228" w:lineRule="auto"/>
        <w:rPr>
          <w:sz w:val="24"/>
        </w:rPr>
      </w:pPr>
      <w:r>
        <w:rPr>
          <w:rFonts w:ascii="Times New Roman" w:eastAsia="Times New Roman" w:hAnsi="Times New Roman" w:cs="Times New Roman"/>
          <w:noProof/>
          <w:sz w:val="22"/>
        </w:rPr>
        <w:lastRenderedPageBreak/>
        <w:drawing>
          <wp:inline distT="0" distB="0" distL="0" distR="0" wp14:anchorId="65B6EBC4" wp14:editId="357FB7D0">
            <wp:extent cx="5744210" cy="2799289"/>
            <wp:effectExtent l="0" t="0" r="0" b="0"/>
            <wp:docPr id="1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t="-4" r="-2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210" cy="279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" w:name="page8"/>
      <w:bookmarkEnd w:id="6"/>
      <w:r w:rsidR="00BB241D">
        <w:rPr>
          <w:sz w:val="24"/>
        </w:rPr>
        <w:t>On remarque que la fréquence et l’amplitude du signal démodulé sont beaucoup moins importantes.</w:t>
      </w:r>
    </w:p>
    <w:p w:rsidR="005879C2" w:rsidRDefault="005879C2">
      <w:pPr>
        <w:spacing w:line="262" w:lineRule="exact"/>
        <w:rPr>
          <w:rFonts w:ascii="Times New Roman" w:eastAsia="Times New Roman" w:hAnsi="Times New Roman" w:cs="Times New Roman"/>
        </w:rPr>
      </w:pPr>
    </w:p>
    <w:p w:rsidR="005879C2" w:rsidRDefault="00BB241D">
      <w:pPr>
        <w:rPr>
          <w:b/>
          <w:sz w:val="24"/>
          <w:u w:val="single"/>
        </w:rPr>
      </w:pPr>
      <w:r>
        <w:rPr>
          <w:b/>
          <w:sz w:val="24"/>
          <w:u w:val="single"/>
        </w:rPr>
        <w:t>Question 10 bonus :</w:t>
      </w:r>
    </w:p>
    <w:p w:rsidR="005879C2" w:rsidRDefault="005879C2">
      <w:pPr>
        <w:spacing w:line="185" w:lineRule="exact"/>
        <w:rPr>
          <w:rFonts w:ascii="Times New Roman" w:eastAsia="Times New Roman" w:hAnsi="Times New Roman" w:cs="Times New Roman"/>
          <w:b/>
          <w:sz w:val="24"/>
          <w:u w:val="single"/>
        </w:rPr>
      </w:pPr>
    </w:p>
    <w:p w:rsidR="005879C2" w:rsidRDefault="00BB241D">
      <w:r>
        <w:rPr>
          <w:b/>
          <w:sz w:val="24"/>
        </w:rPr>
        <w:t>S(t) = A*</w:t>
      </w:r>
      <w:proofErr w:type="gramStart"/>
      <w:r>
        <w:rPr>
          <w:b/>
          <w:sz w:val="24"/>
        </w:rPr>
        <w:t>cos(</w:t>
      </w:r>
      <w:proofErr w:type="gramEnd"/>
      <w:r>
        <w:rPr>
          <w:b/>
          <w:color w:val="2E74B5"/>
          <w:sz w:val="24"/>
        </w:rPr>
        <w:t>2π*</w:t>
      </w:r>
      <w:proofErr w:type="spellStart"/>
      <w:r>
        <w:rPr>
          <w:b/>
          <w:color w:val="2E74B5"/>
          <w:sz w:val="24"/>
        </w:rPr>
        <w:t>Fc</w:t>
      </w:r>
      <w:proofErr w:type="spellEnd"/>
      <w:r>
        <w:rPr>
          <w:b/>
          <w:color w:val="2E74B5"/>
          <w:sz w:val="24"/>
        </w:rPr>
        <w:t>*t</w:t>
      </w:r>
      <w:r>
        <w:rPr>
          <w:b/>
          <w:sz w:val="24"/>
        </w:rPr>
        <w:t xml:space="preserve"> + </w:t>
      </w:r>
      <w:r>
        <w:rPr>
          <w:b/>
          <w:color w:val="00B050"/>
          <w:sz w:val="24"/>
        </w:rPr>
        <w:t>β</w:t>
      </w:r>
      <w:r>
        <w:rPr>
          <w:b/>
          <w:sz w:val="24"/>
        </w:rPr>
        <w:t xml:space="preserve"> </w:t>
      </w:r>
      <w:r>
        <w:rPr>
          <w:b/>
          <w:color w:val="FF0000"/>
          <w:sz w:val="24"/>
        </w:rPr>
        <w:t>ф(t)</w:t>
      </w:r>
      <w:r>
        <w:rPr>
          <w:b/>
          <w:sz w:val="24"/>
        </w:rPr>
        <w:t>)</w:t>
      </w:r>
    </w:p>
    <w:p w:rsidR="005879C2" w:rsidRDefault="005879C2">
      <w:pPr>
        <w:spacing w:line="182" w:lineRule="exact"/>
        <w:rPr>
          <w:rFonts w:ascii="Times New Roman" w:eastAsia="Times New Roman" w:hAnsi="Times New Roman" w:cs="Times New Roman"/>
          <w:b/>
          <w:sz w:val="24"/>
        </w:rPr>
      </w:pPr>
    </w:p>
    <w:p w:rsidR="005879C2" w:rsidRDefault="00BB241D">
      <w:pPr>
        <w:rPr>
          <w:color w:val="2E74B5"/>
          <w:sz w:val="24"/>
        </w:rPr>
      </w:pPr>
      <w:r>
        <w:rPr>
          <w:color w:val="2E74B5"/>
          <w:sz w:val="24"/>
        </w:rPr>
        <w:t>Porteuse</w:t>
      </w:r>
    </w:p>
    <w:p w:rsidR="005879C2" w:rsidRDefault="005879C2">
      <w:pPr>
        <w:spacing w:line="182" w:lineRule="exact"/>
        <w:rPr>
          <w:rFonts w:ascii="Times New Roman" w:eastAsia="Times New Roman" w:hAnsi="Times New Roman" w:cs="Times New Roman"/>
          <w:color w:val="2E74B5"/>
          <w:sz w:val="24"/>
        </w:rPr>
      </w:pPr>
    </w:p>
    <w:p w:rsidR="005879C2" w:rsidRDefault="00BB241D">
      <w:pPr>
        <w:rPr>
          <w:color w:val="FF0000"/>
          <w:sz w:val="24"/>
        </w:rPr>
      </w:pPr>
      <w:r>
        <w:rPr>
          <w:color w:val="FF0000"/>
          <w:sz w:val="24"/>
        </w:rPr>
        <w:t>Signal modulant</w:t>
      </w:r>
    </w:p>
    <w:p w:rsidR="005879C2" w:rsidRDefault="005879C2">
      <w:pPr>
        <w:spacing w:line="185" w:lineRule="exact"/>
        <w:rPr>
          <w:rFonts w:ascii="Times New Roman" w:eastAsia="Times New Roman" w:hAnsi="Times New Roman" w:cs="Times New Roman"/>
          <w:color w:val="FF0000"/>
          <w:sz w:val="24"/>
        </w:rPr>
      </w:pPr>
    </w:p>
    <w:p w:rsidR="005879C2" w:rsidRDefault="00BB241D">
      <w:pPr>
        <w:rPr>
          <w:color w:val="00B050"/>
          <w:sz w:val="24"/>
        </w:rPr>
      </w:pPr>
      <w:r>
        <w:rPr>
          <w:color w:val="00B050"/>
          <w:sz w:val="24"/>
        </w:rPr>
        <w:t>Indice de modulation</w:t>
      </w:r>
    </w:p>
    <w:p w:rsidR="009B3E0A" w:rsidRDefault="009B3E0A">
      <w:pPr>
        <w:rPr>
          <w:color w:val="00B050"/>
          <w:sz w:val="24"/>
        </w:rPr>
      </w:pPr>
    </w:p>
    <w:p w:rsidR="009B3E0A" w:rsidRPr="00871F84" w:rsidRDefault="009B3E0A" w:rsidP="009B3E0A">
      <w:pPr>
        <w:pStyle w:val="Paragraphedeliste"/>
        <w:rPr>
          <w:rFonts w:eastAsiaTheme="minorEastAsia"/>
          <w:sz w:val="24"/>
        </w:rPr>
      </w:pPr>
      <m:oMathPara>
        <m:oMath>
          <m:r>
            <w:rPr>
              <w:rFonts w:ascii="Cambria Math" w:eastAsiaTheme="minorEastAsia" w:hAnsi="Cambria Math"/>
              <w:sz w:val="24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</w:rPr>
                <m:t>t</m:t>
              </m:r>
            </m:e>
          </m:d>
          <m:r>
            <w:rPr>
              <w:rFonts w:ascii="Cambria Math" w:eastAsiaTheme="minorEastAsia" w:hAnsi="Cambria Math"/>
              <w:sz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c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*</m:t>
          </m:r>
          <m:func>
            <m:funcPr>
              <m:ctrlPr>
                <w:rPr>
                  <w:rFonts w:ascii="Cambria Math" w:eastAsiaTheme="minorEastAsia" w:hAnsi="Cambria Math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 xml:space="preserve"> </m:t>
              </m: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1+k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m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*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4"/>
                            </w:rPr>
                            <m:t>2π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4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4"/>
                                </w:rPr>
                                <m:t>m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t</m:t>
                          </m:r>
                        </m:e>
                      </m:d>
                    </m:e>
                  </m:func>
                </m:e>
              </m:d>
            </m:e>
          </m:func>
          <m:r>
            <w:rPr>
              <w:rFonts w:ascii="Cambria Math" w:eastAsiaTheme="minorEastAsia" w:hAnsi="Cambria Math"/>
              <w:sz w:val="24"/>
            </w:rPr>
            <m:t>*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</w:rPr>
            <m:t>cos⁡</m:t>
          </m:r>
          <m:r>
            <w:rPr>
              <w:rFonts w:ascii="Cambria Math" w:eastAsiaTheme="minorEastAsia" w:hAnsi="Cambria Math"/>
              <w:sz w:val="24"/>
            </w:rPr>
            <m:t>(2π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c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t)</m:t>
          </m:r>
        </m:oMath>
      </m:oMathPara>
    </w:p>
    <w:p w:rsidR="009B3E0A" w:rsidRPr="00871F84" w:rsidRDefault="009B3E0A" w:rsidP="009B3E0A">
      <w:pPr>
        <w:pStyle w:val="Paragraphedeliste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Avec </w:t>
      </w:r>
    </w:p>
    <w:p w:rsidR="009B3E0A" w:rsidRDefault="009B3E0A" w:rsidP="009B3E0A">
      <w:pPr>
        <w:pStyle w:val="Paragraphedeliste"/>
        <w:rPr>
          <w:rFonts w:eastAsiaTheme="minorEastAsia"/>
          <w:sz w:val="24"/>
        </w:rPr>
      </w:pPr>
      <m:oMath>
        <m:r>
          <w:rPr>
            <w:rFonts w:ascii="Cambria Math" w:eastAsiaTheme="minorEastAsia" w:hAnsi="Cambria Math"/>
            <w:sz w:val="24"/>
          </w:rPr>
          <m:t>2π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c</m:t>
            </m:r>
          </m:sub>
        </m:sSub>
        <m:r>
          <w:rPr>
            <w:rFonts w:ascii="Cambria Math" w:eastAsiaTheme="minorEastAsia" w:hAnsi="Cambria Math"/>
            <w:sz w:val="24"/>
          </w:rPr>
          <m:t>t </m:t>
        </m:r>
      </m:oMath>
      <w:r>
        <w:rPr>
          <w:rFonts w:eastAsiaTheme="minorEastAsia"/>
          <w:sz w:val="24"/>
        </w:rPr>
        <w:t>: La porteuse</w:t>
      </w:r>
    </w:p>
    <w:p w:rsidR="009B3E0A" w:rsidRDefault="009B3E0A" w:rsidP="009B3E0A">
      <w:pPr>
        <w:pStyle w:val="Paragraphedeliste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 </w:t>
      </w:r>
      <m:oMath>
        <m:r>
          <w:rPr>
            <w:rFonts w:ascii="Cambria Math" w:eastAsiaTheme="minorEastAsia" w:hAnsi="Cambria Math"/>
            <w:sz w:val="24"/>
          </w:rPr>
          <m:t>2π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m</m:t>
            </m:r>
          </m:sub>
        </m:sSub>
        <m:r>
          <w:rPr>
            <w:rFonts w:ascii="Cambria Math" w:eastAsiaTheme="minorEastAsia" w:hAnsi="Cambria Math"/>
            <w:sz w:val="24"/>
          </w:rPr>
          <m:t>t </m:t>
        </m:r>
      </m:oMath>
      <w:r>
        <w:rPr>
          <w:rFonts w:eastAsiaTheme="minorEastAsia"/>
          <w:sz w:val="24"/>
        </w:rPr>
        <w:t>: Le signal modulant</w:t>
      </w:r>
    </w:p>
    <w:p w:rsidR="009B3E0A" w:rsidRPr="00871F84" w:rsidRDefault="009B3E0A" w:rsidP="009B3E0A">
      <w:pPr>
        <w:pStyle w:val="Paragraphedeliste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 </w:t>
      </w:r>
      <m:oMath>
        <m:r>
          <w:rPr>
            <w:rFonts w:ascii="Cambria Math" w:eastAsiaTheme="minorEastAsia" w:hAnsi="Cambria Math"/>
            <w:sz w:val="24"/>
          </w:rPr>
          <m:t>k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m</m:t>
            </m:r>
          </m:sub>
        </m:sSub>
        <m:r>
          <w:rPr>
            <w:rFonts w:ascii="Cambria Math" w:eastAsiaTheme="minorEastAsia" w:hAnsi="Cambria Math"/>
            <w:sz w:val="24"/>
          </w:rPr>
          <m:t>=m </m:t>
        </m:r>
      </m:oMath>
      <w:r>
        <w:rPr>
          <w:rFonts w:eastAsiaTheme="minorEastAsia"/>
          <w:sz w:val="24"/>
        </w:rPr>
        <w:t>: L’indice de modulation</w:t>
      </w:r>
    </w:p>
    <w:p w:rsidR="009B3E0A" w:rsidRDefault="009B3E0A">
      <w:pPr>
        <w:rPr>
          <w:color w:val="00B050"/>
          <w:sz w:val="24"/>
        </w:rPr>
      </w:pPr>
      <w:bookmarkStart w:id="7" w:name="_GoBack"/>
      <w:bookmarkEnd w:id="7"/>
    </w:p>
    <w:sectPr w:rsidR="009B3E0A">
      <w:pgSz w:w="11906" w:h="16838"/>
      <w:pgMar w:top="699" w:right="1440" w:bottom="1440" w:left="1420" w:header="0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B241D" w:rsidRDefault="00BB241D" w:rsidP="002872CA">
      <w:r>
        <w:separator/>
      </w:r>
    </w:p>
  </w:endnote>
  <w:endnote w:type="continuationSeparator" w:id="0">
    <w:p w:rsidR="00BB241D" w:rsidRDefault="00BB241D" w:rsidP="002872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iberation Serif">
    <w:altName w:val="Times New Roman"/>
    <w:charset w:val="01"/>
    <w:family w:val="roman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 PL SungtiL GB">
    <w:panose1 w:val="00000000000000000000"/>
    <w:charset w:val="00"/>
    <w:family w:val="roman"/>
    <w:notTrueType/>
    <w:pitch w:val="default"/>
  </w:font>
  <w:font w:name="Noto Sans Devanagari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B241D" w:rsidRDefault="00BB241D" w:rsidP="002872CA">
      <w:r>
        <w:separator/>
      </w:r>
    </w:p>
  </w:footnote>
  <w:footnote w:type="continuationSeparator" w:id="0">
    <w:p w:rsidR="00BB241D" w:rsidRDefault="00BB241D" w:rsidP="002872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B31ABB"/>
    <w:multiLevelType w:val="multilevel"/>
    <w:tmpl w:val="8196D084"/>
    <w:lvl w:ilvl="0">
      <w:start w:val="1"/>
      <w:numFmt w:val="bullet"/>
      <w:lvlText w:val=""/>
      <w:lvlJc w:val="left"/>
      <w:pPr>
        <w:ind w:left="0" w:firstLine="0"/>
      </w:pPr>
      <w:rPr>
        <w:rFonts w:ascii="Liberation Serif" w:hAnsi="Liberation Serif" w:cs="Liberation Serif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6FC23E40"/>
    <w:multiLevelType w:val="multilevel"/>
    <w:tmpl w:val="B730455C"/>
    <w:lvl w:ilvl="0">
      <w:start w:val="1"/>
      <w:numFmt w:val="bullet"/>
      <w:lvlText w:val=""/>
      <w:lvlJc w:val="left"/>
      <w:pPr>
        <w:ind w:left="0" w:firstLine="0"/>
      </w:pPr>
      <w:rPr>
        <w:rFonts w:ascii="Liberation Serif" w:hAnsi="Liberation Serif" w:cs="Liberation Serif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719D5CF5"/>
    <w:multiLevelType w:val="multilevel"/>
    <w:tmpl w:val="DBDACE02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879C2"/>
    <w:rsid w:val="002872CA"/>
    <w:rsid w:val="00423033"/>
    <w:rsid w:val="005879C2"/>
    <w:rsid w:val="009B3E0A"/>
    <w:rsid w:val="00BB2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A4E1AE"/>
  <w15:docId w15:val="{07FFDC97-4017-4F6E-8CD4-4321F27D30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AR PL SungtiL GB" w:hAnsi="Liberation Serif" w:cs="Noto Sans Devanagari"/>
        <w:sz w:val="24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Arial"/>
      <w:sz w:val="20"/>
      <w:szCs w:val="20"/>
      <w:lang w:val="fr-FR" w:bidi="ar-SA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WW8Num1z0">
    <w:name w:val="WW8Num1z0"/>
    <w:qFormat/>
  </w:style>
  <w:style w:type="character" w:customStyle="1" w:styleId="WW8Num1z1">
    <w:name w:val="WW8Num1z1"/>
    <w:qFormat/>
  </w:style>
  <w:style w:type="character" w:customStyle="1" w:styleId="WW8Num1z2">
    <w:name w:val="WW8Num1z2"/>
    <w:qFormat/>
  </w:style>
  <w:style w:type="character" w:customStyle="1" w:styleId="WW8Num1z3">
    <w:name w:val="WW8Num1z3"/>
    <w:qFormat/>
  </w:style>
  <w:style w:type="character" w:customStyle="1" w:styleId="WW8Num1z4">
    <w:name w:val="WW8Num1z4"/>
    <w:qFormat/>
  </w:style>
  <w:style w:type="character" w:customStyle="1" w:styleId="WW8Num1z5">
    <w:name w:val="WW8Num1z5"/>
    <w:qFormat/>
  </w:style>
  <w:style w:type="character" w:customStyle="1" w:styleId="WW8Num1z6">
    <w:name w:val="WW8Num1z6"/>
    <w:qFormat/>
  </w:style>
  <w:style w:type="character" w:customStyle="1" w:styleId="WW8Num1z7">
    <w:name w:val="WW8Num1z7"/>
    <w:qFormat/>
  </w:style>
  <w:style w:type="character" w:customStyle="1" w:styleId="WW8Num1z8">
    <w:name w:val="WW8Num1z8"/>
    <w:qFormat/>
  </w:style>
  <w:style w:type="character" w:customStyle="1" w:styleId="WW8Num2z0">
    <w:name w:val="WW8Num2z0"/>
    <w:qFormat/>
  </w:style>
  <w:style w:type="character" w:customStyle="1" w:styleId="WW8Num2z1">
    <w:name w:val="WW8Num2z1"/>
    <w:qFormat/>
  </w:style>
  <w:style w:type="character" w:customStyle="1" w:styleId="WW8Num2z2">
    <w:name w:val="WW8Num2z2"/>
    <w:qFormat/>
  </w:style>
  <w:style w:type="character" w:customStyle="1" w:styleId="WW8Num2z3">
    <w:name w:val="WW8Num2z3"/>
    <w:qFormat/>
  </w:style>
  <w:style w:type="character" w:customStyle="1" w:styleId="WW8Num2z4">
    <w:name w:val="WW8Num2z4"/>
    <w:qFormat/>
  </w:style>
  <w:style w:type="character" w:customStyle="1" w:styleId="WW8Num2z5">
    <w:name w:val="WW8Num2z5"/>
    <w:qFormat/>
  </w:style>
  <w:style w:type="character" w:customStyle="1" w:styleId="WW8Num2z6">
    <w:name w:val="WW8Num2z6"/>
    <w:qFormat/>
  </w:style>
  <w:style w:type="character" w:customStyle="1" w:styleId="WW8Num2z7">
    <w:name w:val="WW8Num2z7"/>
    <w:qFormat/>
  </w:style>
  <w:style w:type="character" w:customStyle="1" w:styleId="WW8Num2z8">
    <w:name w:val="WW8Num2z8"/>
    <w:qFormat/>
  </w:style>
  <w:style w:type="paragraph" w:customStyle="1" w:styleId="Heading">
    <w:name w:val="Heading"/>
    <w:basedOn w:val="Normal"/>
    <w:next w:val="Corpsdetexte"/>
    <w:qFormat/>
    <w:pPr>
      <w:keepNext/>
      <w:spacing w:before="240" w:after="120"/>
    </w:pPr>
    <w:rPr>
      <w:rFonts w:ascii="Liberation Sans" w:eastAsia="AR PL SungtiL GB" w:hAnsi="Liberation Sans" w:cs="Noto Sans Devanagari"/>
      <w:sz w:val="28"/>
      <w:szCs w:val="28"/>
    </w:rPr>
  </w:style>
  <w:style w:type="paragraph" w:styleId="Corpsdetexte">
    <w:name w:val="Body Text"/>
    <w:basedOn w:val="Normal"/>
    <w:pPr>
      <w:spacing w:after="140" w:line="276" w:lineRule="auto"/>
    </w:pPr>
  </w:style>
  <w:style w:type="paragraph" w:styleId="Liste">
    <w:name w:val="List"/>
    <w:basedOn w:val="Corpsdetexte"/>
    <w:rPr>
      <w:rFonts w:cs="Noto Sans Devanagari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Noto Sans Devanagari"/>
    </w:rPr>
  </w:style>
  <w:style w:type="numbering" w:customStyle="1" w:styleId="WW8Num1">
    <w:name w:val="WW8Num1"/>
    <w:qFormat/>
  </w:style>
  <w:style w:type="numbering" w:customStyle="1" w:styleId="WW8Num2">
    <w:name w:val="WW8Num2"/>
    <w:qFormat/>
  </w:style>
  <w:style w:type="paragraph" w:styleId="En-tte">
    <w:name w:val="header"/>
    <w:basedOn w:val="Normal"/>
    <w:link w:val="En-tteCar"/>
    <w:uiPriority w:val="99"/>
    <w:unhideWhenUsed/>
    <w:rsid w:val="002872CA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2872CA"/>
    <w:rPr>
      <w:rFonts w:ascii="Calibri" w:eastAsia="Calibri" w:hAnsi="Calibri" w:cs="Arial"/>
      <w:sz w:val="20"/>
      <w:szCs w:val="20"/>
      <w:lang w:val="fr-FR" w:bidi="ar-SA"/>
    </w:rPr>
  </w:style>
  <w:style w:type="paragraph" w:styleId="Pieddepage">
    <w:name w:val="footer"/>
    <w:basedOn w:val="Normal"/>
    <w:link w:val="PieddepageCar"/>
    <w:uiPriority w:val="99"/>
    <w:unhideWhenUsed/>
    <w:rsid w:val="002872CA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2872CA"/>
    <w:rPr>
      <w:rFonts w:ascii="Calibri" w:eastAsia="Calibri" w:hAnsi="Calibri" w:cs="Arial"/>
      <w:sz w:val="20"/>
      <w:szCs w:val="20"/>
      <w:lang w:val="fr-FR" w:bidi="ar-SA"/>
    </w:rPr>
  </w:style>
  <w:style w:type="paragraph" w:styleId="Paragraphedeliste">
    <w:name w:val="List Paragraph"/>
    <w:basedOn w:val="Normal"/>
    <w:uiPriority w:val="34"/>
    <w:qFormat/>
    <w:rsid w:val="009B3E0A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323</Words>
  <Characters>1780</Characters>
  <Application>Microsoft Office Word</Application>
  <DocSecurity>0</DocSecurity>
  <Lines>14</Lines>
  <Paragraphs>4</Paragraphs>
  <ScaleCrop>false</ScaleCrop>
  <Company/>
  <LinksUpToDate>false</LinksUpToDate>
  <CharactersWithSpaces>2099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Marine CLOSSET</dc:creator>
  <cp:keywords/>
  <dc:description/>
  <cp:lastModifiedBy>franck di</cp:lastModifiedBy>
  <cp:revision>6</cp:revision>
  <dcterms:created xsi:type="dcterms:W3CDTF">2017-12-01T16:49:00Z</dcterms:created>
  <dcterms:modified xsi:type="dcterms:W3CDTF">2018-11-28T08:09:00Z</dcterms:modified>
  <dc:language>en-US</dc:language>
</cp:coreProperties>
</file>