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C1D" w:rsidRDefault="00210C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58100" cy="8315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1E" w:rsidRDefault="0086261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10C1D" w:rsidRDefault="00210C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10C1D" w:rsidRDefault="00210C1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496425" cy="872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10C1D">
      <w:pgSz w:w="11680" w:h="16603"/>
      <w:pgMar w:top="1440" w:right="11678" w:bottom="144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155"/>
    <w:rsid w:val="00210155"/>
    <w:rsid w:val="00210C1D"/>
    <w:rsid w:val="0086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B, Yamini (Cognizant)</dc:creator>
  <cp:lastModifiedBy>B, Yamini (Cognizant)</cp:lastModifiedBy>
  <cp:revision>2</cp:revision>
  <dcterms:created xsi:type="dcterms:W3CDTF">2015-04-13T06:06:00Z</dcterms:created>
  <dcterms:modified xsi:type="dcterms:W3CDTF">2015-04-13T06:06:00Z</dcterms:modified>
</cp:coreProperties>
</file>