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MID-SEMESTER EXAMINATION</w:t>
      </w:r>
    </w:p>
    <w:p>
      <w:pPr>
        <w:jc w:val="center"/>
      </w:pPr>
      <w:r>
        <w:rPr>
          <w:b/>
          <w:sz w:val="28"/>
        </w:rPr>
        <w:t>Subject: Data Structures, Algorithms, yamini@gmail.com</w:t>
      </w:r>
    </w:p>
    <w:p>
      <w:pPr>
        <w:jc w:val="center"/>
      </w:pPr>
      <w:r>
        <w:rPr>
          <w:color w:val="64748B"/>
          <w:sz w:val="20"/>
        </w:rPr>
        <w:t>Paper: Set A  |  Duration: 3 Hours  |  Max Marks: 100  |  Date: 10-03-2026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data structures operates on a Last-In, First-Out (LIFO) principle?</w:t>
        <w:br/>
        <w:br/>
        <w:t>Options:</w:t>
        <w:br/>
        <w:t>A) Queue B) Stack C) Linked List D) Tree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worst-case time complexity of a linear search algorithm on an array of 'n' elements?</w:t>
        <w:br/>
        <w:br/>
        <w:t>Options:</w:t>
        <w:br/>
        <w:t>A) O(1) B) O(log n) C) O(n) D) O(n^2)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data structure is best suited for implementing a "undo" functionality in a text editor?</w:t>
        <w:br/>
        <w:br/>
        <w:t>Options:</w:t>
        <w:br/>
        <w:t>A) Queue B) Array C) Stack D) Hash Table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In a complete binary tree with 'N' nodes, what is the maximum possible height (number of edges from root to the deepest leaf)?</w:t>
        <w:br/>
        <w:br/>
        <w:t>Options:</w:t>
        <w:br/>
        <w:t>A) N B) log2(N) C) N/2 D) N*log2(N)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How many characters (including special characters) are present in the string "yamini@gmail.com"?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difference in memory allocation between an array and a linked list.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the main steps involved in searching for an element in a sorted array using Binary Search.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If "yamini@gmail.com" needs to be stored in a hash table, propose a simple hash function for this string.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You need to store multiple email addresses like "yamini@gmail.com" and efficiently retrieve all email addresses belonging to a specific domain (e.g., all "@gmail.com" addresses). Propose a data structure design that optimizes this particular retrieval operation.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Analyze the worst-case time complexity of QuickSort when the pivot is always chosen as the first element, and the input array is already sorted in ascending order. Justify your answer.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