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38  |  Date: 12-03-2026</w:t>
      </w:r>
    </w:p>
    <w:p>
      <w:r>
        <w:t>________________________________________________________________________________</w:t>
      </w:r>
    </w:p>
    <w:p>
      <w:r>
        <w:rPr>
          <w:i/>
          <w:color w:val="64748B"/>
          <w:sz w:val="18"/>
        </w:rPr>
        <w:t>Total Questions: 10  |  Answer all questions.</w:t>
      </w:r>
    </w:p>
    <w:p>
      <w:pPr>
        <w:pStyle w:val="Heading2"/>
      </w:pPr>
      <w:r>
        <w:t>Section 1: MCQ (5 Questions - 19 Marks)</w:t>
      </w:r>
    </w:p>
    <w:p>
      <w:r>
        <w:rPr>
          <w:b/>
          <w:sz w:val="22"/>
        </w:rPr>
        <w:t xml:space="preserve">Q1.  </w:t>
      </w:r>
      <w:r>
        <w:rPr>
          <w:color w:val="64748B"/>
          <w:sz w:val="18"/>
        </w:rPr>
        <w:t>[2 marks]  (Medium)</w:t>
      </w:r>
    </w:p>
    <w:p>
      <w:pPr>
        <w:spacing w:after="280"/>
        <w:ind w:left="432"/>
      </w:pPr>
      <w:r>
        <w:rPr>
          <w:sz w:val="20"/>
        </w:rPr>
        <w:t>EasyMCQRemember What do Universal Human Values (UHV) refer to?</w:t>
        <w:br/>
        <w:br/>
        <w:t>Options:</w:t>
        <w:br/>
        <w:t>A) Principles relevant only to specific cultures. B) Fundamental principles essential for human well-being and harmonious coexistence. C) Rules for professional ethics only. D) Scientific facts about human behavior.</w:t>
      </w:r>
    </w:p>
    <w:p/>
    <w:p>
      <w:r>
        <w:rPr>
          <w:b/>
          <w:sz w:val="22"/>
        </w:rPr>
        <w:t xml:space="preserve">Q3.  </w:t>
      </w:r>
      <w:r>
        <w:rPr>
          <w:color w:val="64748B"/>
          <w:sz w:val="18"/>
        </w:rPr>
        <w:t>[5 marks]  (Medium)</w:t>
      </w:r>
    </w:p>
    <w:p>
      <w:pPr>
        <w:spacing w:after="280"/>
        <w:ind w:left="432"/>
      </w:pPr>
      <w:r>
        <w:rPr>
          <w:sz w:val="20"/>
        </w:rPr>
        <w:t>MediumSASUnderstand Explain why Universal Human Values are termed 'universal' and state any one purpose of studying them.</w:t>
      </w:r>
    </w:p>
    <w:p/>
    <w:p>
      <w:r>
        <w:rPr>
          <w:b/>
          <w:sz w:val="22"/>
        </w:rPr>
        <w:t xml:space="preserve">Q5.  </w:t>
      </w:r>
      <w:r>
        <w:rPr>
          <w:color w:val="64748B"/>
          <w:sz w:val="18"/>
        </w:rPr>
        <w:t>[2 marks]  (Medium)</w:t>
      </w:r>
    </w:p>
    <w:p>
      <w:pPr>
        <w:spacing w:after="280"/>
        <w:ind w:left="432"/>
      </w:pPr>
      <w:r>
        <w:rPr>
          <w:sz w:val="20"/>
        </w:rPr>
        <w:t>EasyMCQRemember In Universal Human Values, what is the definition of Physical Facilities?</w:t>
        <w:br/>
        <w:br/>
        <w:t>Options:</w:t>
        <w:br/>
        <w:t>A) Material things needed only for mental and emotional needs. B) Abstract concepts for spiritual growth. C) Material things (like food, clothes, house, tools, gadgets, money, etc.) needed to fulfill the needs of the body. D) Values such as trust and respect.</w:t>
      </w:r>
    </w:p>
    <w:p/>
    <w:p>
      <w:r>
        <w:rPr>
          <w:b/>
          <w:sz w:val="22"/>
        </w:rPr>
        <w:t xml:space="preserve">Q7.  </w:t>
      </w:r>
      <w:r>
        <w:rPr>
          <w:color w:val="64748B"/>
          <w:sz w:val="18"/>
        </w:rPr>
        <w:t>[5 marks]  (Medium)</w:t>
      </w:r>
    </w:p>
    <w:p>
      <w:pPr>
        <w:spacing w:after="280"/>
        <w:ind w:left="432"/>
      </w:pPr>
      <w:r>
        <w:rPr>
          <w:sz w:val="20"/>
        </w:rPr>
        <w:t>HardSASUnderstand Differentiate between the needs of the 'Self (I)' and the 'Body' based on their type of needs and fulfillment method.</w:t>
      </w:r>
    </w:p>
    <w:p/>
    <w:p>
      <w:r>
        <w:rPr>
          <w:b/>
          <w:sz w:val="22"/>
        </w:rPr>
        <w:t xml:space="preserve">Q9.  </w:t>
      </w:r>
      <w:r>
        <w:rPr>
          <w:color w:val="64748B"/>
          <w:sz w:val="18"/>
        </w:rPr>
        <w:t>[5 marks]  (Medium)</w:t>
      </w:r>
    </w:p>
    <w:p>
      <w:pPr>
        <w:spacing w:after="280"/>
        <w:ind w:left="432"/>
      </w:pPr>
      <w:r>
        <w:rPr>
          <w:sz w:val="20"/>
        </w:rPr>
        <w:t>MediumSASUnderstand Explain the definition of 'Prosperity (Samriddhi)' and describe how it is achieved according to Universal Human Values.</w:t>
      </w:r>
    </w:p>
    <w:p/>
    <w:p>
      <w:pPr>
        <w:pStyle w:val="Heading2"/>
      </w:pPr>
      <w:r>
        <w:t>Section 2: Short Answer (5 Questions - 19 Marks)</w:t>
      </w:r>
    </w:p>
    <w:p>
      <w:r>
        <w:rPr>
          <w:b/>
          <w:sz w:val="22"/>
        </w:rPr>
        <w:t xml:space="preserve">Q2.  </w:t>
      </w:r>
      <w:r>
        <w:rPr>
          <w:color w:val="64748B"/>
          <w:sz w:val="18"/>
        </w:rPr>
        <w:t>[2 marks]  (Medium)</w:t>
      </w:r>
    </w:p>
    <w:p>
      <w:pPr>
        <w:spacing w:after="280"/>
        <w:ind w:left="432"/>
      </w:pPr>
      <w:r>
        <w:rPr>
          <w:sz w:val="20"/>
        </w:rPr>
        <w:t>EasyMCQRemember Which of the following is a fundamental universal value associated with 'Ahimsa'?</w:t>
        <w:br/>
        <w:br/>
        <w:t>Options:</w:t>
        <w:br/>
        <w:t>A) Truth B) Love C) Peace D) Non-Violence</w:t>
      </w:r>
    </w:p>
    <w:p/>
    <w:p>
      <w:r>
        <w:rPr>
          <w:b/>
          <w:sz w:val="22"/>
        </w:rPr>
        <w:t xml:space="preserve">Q4.  </w:t>
      </w:r>
      <w:r>
        <w:rPr>
          <w:color w:val="64748B"/>
          <w:sz w:val="18"/>
        </w:rPr>
        <w:t>[5 marks]  (Medium)</w:t>
      </w:r>
    </w:p>
    <w:p>
      <w:pPr>
        <w:spacing w:after="280"/>
        <w:ind w:left="432"/>
      </w:pPr>
      <w:r>
        <w:rPr>
          <w:sz w:val="20"/>
        </w:rPr>
        <w:t>MediumSASUnderstand Describe the two main steps in the process of developing Right Understanding through Self-Exploration.</w:t>
      </w:r>
    </w:p>
    <w:p/>
    <w:p>
      <w:r>
        <w:rPr>
          <w:b/>
          <w:sz w:val="22"/>
        </w:rPr>
        <w:t xml:space="preserve">Q6.  </w:t>
      </w:r>
      <w:r>
        <w:rPr>
          <w:color w:val="64748B"/>
          <w:sz w:val="18"/>
        </w:rPr>
        <w:t>[5 marks]  (Medium)</w:t>
      </w:r>
    </w:p>
    <w:p>
      <w:pPr>
        <w:spacing w:after="280"/>
        <w:ind w:left="432"/>
      </w:pPr>
      <w:r>
        <w:rPr>
          <w:sz w:val="20"/>
        </w:rPr>
        <w:t>MediumSASUnderstand Explain how 'Right Understanding' is essential for harmony in relationships, and list two common issues that arise when UHV is lacking in relationships.</w:t>
      </w:r>
    </w:p>
    <w:p/>
    <w:p>
      <w:r>
        <w:rPr>
          <w:b/>
          <w:sz w:val="22"/>
        </w:rPr>
        <w:t xml:space="preserve">Q8.  </w:t>
      </w:r>
      <w:r>
        <w:rPr>
          <w:color w:val="64748B"/>
          <w:sz w:val="18"/>
        </w:rPr>
        <w:t>[2 marks]  (Medium)</w:t>
      </w:r>
    </w:p>
    <w:p>
      <w:pPr>
        <w:spacing w:after="280"/>
        <w:ind w:left="432"/>
      </w:pPr>
      <w:r>
        <w:rPr>
          <w:sz w:val="20"/>
        </w:rPr>
        <w:t>MediumMCQUnderstand Which of the following UHV aspects, as a key focus area in Value Education, encourages "living with clarity, confidence, and inner peace" and "self-regulation and self-discipline"?</w:t>
        <w:br/>
        <w:br/>
        <w:t>Options:</w:t>
        <w:br/>
        <w:t>A) Right Understanding B) Harmony in the Self C) Harmony with Nature D) Ethical Human Conduct</w:t>
      </w:r>
    </w:p>
    <w:p/>
    <w:p>
      <w:r>
        <w:rPr>
          <w:b/>
          <w:sz w:val="22"/>
        </w:rPr>
        <w:t xml:space="preserve">Q10.  </w:t>
      </w:r>
      <w:r>
        <w:rPr>
          <w:color w:val="64748B"/>
          <w:sz w:val="18"/>
        </w:rPr>
        <w:t>[5 marks]  (Medium)</w:t>
      </w:r>
    </w:p>
    <w:p>
      <w:pPr>
        <w:spacing w:after="280"/>
        <w:ind w:left="432"/>
      </w:pPr>
      <w:r>
        <w:rPr>
          <w:sz w:val="20"/>
        </w:rPr>
        <w:t>HardSASUnderstand According to UHV, describe the "Holistic Human Goals" as a key focus area in UHV-based Value Education.</w:t>
      </w:r>
    </w:p>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