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60  |  Date: 13-03-2026</w:t>
      </w:r>
    </w:p>
    <w:p>
      <w:r>
        <w:t>________________________________________________________________________________</w:t>
      </w:r>
    </w:p>
    <w:p>
      <w:r>
        <w:rPr>
          <w:i/>
          <w:color w:val="64748B"/>
          <w:sz w:val="18"/>
        </w:rPr>
        <w:t>Total Questions: 18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What is an architecture primarily defined as, according to the provided text?</w:t>
      </w:r>
    </w:p>
    <w:p>
      <w:pPr>
        <w:ind w:left="864"/>
      </w:pPr>
      <w:r>
        <w:rPr>
          <w:sz w:val="20"/>
        </w:rPr>
        <w:t>a) The primary functional responsibility assigned to each module.</w:t>
      </w:r>
    </w:p>
    <w:p>
      <w:pPr>
        <w:ind w:left="864"/>
      </w:pPr>
      <w:r>
        <w:rPr>
          <w:sz w:val="20"/>
        </w:rPr>
        <w:t>b) The result of a set of business and technical decisions.</w:t>
      </w:r>
    </w:p>
    <w:p>
      <w:pPr>
        <w:ind w:left="864"/>
      </w:pPr>
      <w:r>
        <w:rPr>
          <w:sz w:val="20"/>
        </w:rPr>
        <w:t>c) The process of mapping a reference model onto software elements.</w:t>
      </w:r>
    </w:p>
    <w:p>
      <w:pPr>
        <w:ind w:left="864"/>
      </w:pPr>
      <w:r>
        <w:rPr>
          <w:sz w:val="20"/>
        </w:rPr>
        <w:t>d) The division of functionality with data flow between pieces.</w:t>
      </w:r>
    </w:p>
    <w:p>
      <w:pPr>
        <w:spacing w:after="160"/>
      </w:pPr>
    </w:p>
    <w:p>
      <w:pPr>
        <w:tabs>
          <w:tab w:pos="8928" w:val="right"/>
        </w:tabs>
        <w:spacing w:after="80"/>
      </w:pPr>
      <w:r>
        <w:rPr>
          <w:b/>
        </w:rPr>
        <w:t xml:space="preserve">2.  </w:t>
      </w:r>
      <w:r>
        <w:rPr>
          <w:b/>
        </w:rPr>
        <w:tab/>
        <w:t>[2 Marks]</w:t>
      </w:r>
    </w:p>
    <w:p>
      <w:pPr>
        <w:spacing w:after="120"/>
        <w:ind w:left="432" w:right="1152"/>
      </w:pPr>
      <w:r>
        <w:t>Which of the following elements are not explicitly mentioned as comprising the software architecture of a program or computing system in its definition?</w:t>
      </w:r>
    </w:p>
    <w:p>
      <w:pPr>
        <w:ind w:left="864"/>
      </w:pPr>
      <w:r>
        <w:rPr>
          <w:sz w:val="20"/>
        </w:rPr>
        <w:t>a) Software elements.</w:t>
      </w:r>
    </w:p>
    <w:p>
      <w:pPr>
        <w:ind w:left="864"/>
      </w:pPr>
      <w:r>
        <w:rPr>
          <w:sz w:val="20"/>
        </w:rPr>
        <w:t>b) The externally visible properties of those elements.</w:t>
      </w:r>
    </w:p>
    <w:p>
      <w:pPr>
        <w:ind w:left="864"/>
      </w:pPr>
      <w:r>
        <w:rPr>
          <w:sz w:val="20"/>
        </w:rPr>
        <w:t>c) The relationships among software elements.</w:t>
      </w:r>
    </w:p>
    <w:p>
      <w:pPr>
        <w:ind w:left="864"/>
      </w:pPr>
      <w:r>
        <w:rPr>
          <w:sz w:val="20"/>
        </w:rPr>
        <w:t>d) The specific algorithms within each element.</w:t>
      </w:r>
    </w:p>
    <w:p>
      <w:pPr>
        <w:spacing w:after="160"/>
      </w:pPr>
    </w:p>
    <w:p>
      <w:pPr>
        <w:tabs>
          <w:tab w:pos="8928" w:val="right"/>
        </w:tabs>
        <w:spacing w:after="80"/>
      </w:pPr>
      <w:r>
        <w:rPr>
          <w:b/>
        </w:rPr>
        <w:t xml:space="preserve">3.  </w:t>
      </w:r>
      <w:r>
        <w:rPr>
          <w:b/>
        </w:rPr>
        <w:tab/>
        <w:t>[2 Marks]</w:t>
      </w:r>
    </w:p>
    <w:p>
      <w:pPr>
        <w:spacing w:after="120"/>
        <w:ind w:left="432" w:right="1152"/>
      </w:pPr>
      <w:r>
        <w:t>According to the text, which of the following is explicitly stated as not being an architecture itself, but rather a description of element and relation types with a set of constraints?</w:t>
      </w:r>
    </w:p>
    <w:p>
      <w:pPr>
        <w:ind w:left="864"/>
      </w:pPr>
      <w:r>
        <w:rPr>
          <w:sz w:val="20"/>
        </w:rPr>
        <w:t>a) Reference Architecture</w:t>
      </w:r>
    </w:p>
    <w:p>
      <w:pPr>
        <w:ind w:left="864"/>
      </w:pPr>
      <w:r>
        <w:rPr>
          <w:sz w:val="20"/>
        </w:rPr>
        <w:t>b) Reference Model</w:t>
      </w:r>
    </w:p>
    <w:p>
      <w:pPr>
        <w:ind w:left="864"/>
      </w:pPr>
      <w:r>
        <w:rPr>
          <w:sz w:val="20"/>
        </w:rPr>
        <w:t>c) Architectural Pattern</w:t>
      </w:r>
    </w:p>
    <w:p>
      <w:pPr>
        <w:ind w:left="864"/>
      </w:pPr>
      <w:r>
        <w:rPr>
          <w:sz w:val="20"/>
        </w:rPr>
        <w:t>d) Software System Blueprint</w:t>
      </w:r>
    </w:p>
    <w:p>
      <w:pPr>
        <w:spacing w:after="160"/>
      </w:pPr>
    </w:p>
    <w:p>
      <w:pPr>
        <w:tabs>
          <w:tab w:pos="8928" w:val="right"/>
        </w:tabs>
        <w:spacing w:after="80"/>
      </w:pPr>
      <w:r>
        <w:rPr>
          <w:b/>
        </w:rPr>
        <w:t xml:space="preserve">4.  </w:t>
      </w:r>
      <w:r>
        <w:rPr>
          <w:b/>
        </w:rPr>
        <w:tab/>
        <w:t>[2 Marks]</w:t>
      </w:r>
    </w:p>
    <w:p>
      <w:pPr>
        <w:spacing w:after="120"/>
        <w:ind w:left="432" w:right="1152"/>
      </w:pPr>
      <w:r>
        <w:t>Architects must actively engage stakeholders early in the life cycle for several reasons. Which of the following is NOT listed as a reason for this engagement?</w:t>
      </w:r>
    </w:p>
    <w:p>
      <w:pPr>
        <w:ind w:left="864"/>
      </w:pPr>
      <w:r>
        <w:rPr>
          <w:sz w:val="20"/>
        </w:rPr>
        <w:t>a) To understand the real constraints of the system.</w:t>
      </w:r>
    </w:p>
    <w:p>
      <w:pPr>
        <w:ind w:left="864"/>
      </w:pPr>
      <w:r>
        <w:rPr>
          <w:sz w:val="20"/>
        </w:rPr>
        <w:t>b) To manage the stakeholders’ expectations.</w:t>
      </w:r>
    </w:p>
    <w:p>
      <w:pPr>
        <w:ind w:left="864"/>
      </w:pPr>
      <w:r>
        <w:rPr>
          <w:sz w:val="20"/>
        </w:rPr>
        <w:t>c) To provide detailed implementation schedules to stakeholders.</w:t>
      </w:r>
    </w:p>
    <w:p>
      <w:pPr>
        <w:ind w:left="864"/>
      </w:pPr>
      <w:r>
        <w:rPr>
          <w:sz w:val="20"/>
        </w:rPr>
        <w:t>d) To negotiate the system’s priorities and make tradeoffs.</w:t>
      </w:r>
    </w:p>
    <w:p>
      <w:pPr>
        <w:spacing w:after="160"/>
      </w:pPr>
    </w:p>
    <w:p>
      <w:pPr>
        <w:tabs>
          <w:tab w:pos="8928" w:val="right"/>
        </w:tabs>
        <w:spacing w:after="80"/>
      </w:pPr>
      <w:r>
        <w:rPr>
          <w:b/>
        </w:rPr>
        <w:t xml:space="preserve">5.  </w:t>
      </w:r>
      <w:r>
        <w:rPr>
          <w:b/>
        </w:rPr>
        <w:tab/>
        <w:t>[2 Marks]</w:t>
      </w:r>
    </w:p>
    <w:p>
      <w:pPr>
        <w:spacing w:after="120"/>
        <w:ind w:left="432" w:right="1152"/>
      </w:pPr>
      <w:r>
        <w:t>When documenting a module view, which property is intended to express the module's role in the overall system, establishing an identity beyond its name?</w:t>
      </w:r>
    </w:p>
    <w:p>
      <w:pPr>
        <w:ind w:left="864"/>
      </w:pPr>
      <w:r>
        <w:rPr>
          <w:sz w:val="20"/>
        </w:rPr>
        <w:t>a) Revision history.</w:t>
      </w:r>
    </w:p>
    <w:p>
      <w:pPr>
        <w:ind w:left="864"/>
      </w:pPr>
      <w:r>
        <w:rPr>
          <w:sz w:val="20"/>
        </w:rPr>
        <w:t>b) Visibility of interface(s).</w:t>
      </w:r>
    </w:p>
    <w:p>
      <w:pPr>
        <w:ind w:left="864"/>
      </w:pPr>
      <w:r>
        <w:rPr>
          <w:sz w:val="20"/>
        </w:rPr>
        <w:t>c) Responsibilities.</w:t>
      </w:r>
    </w:p>
    <w:p>
      <w:pPr>
        <w:ind w:left="864"/>
      </w:pPr>
      <w:r>
        <w:rPr>
          <w:sz w:val="20"/>
        </w:rPr>
        <w:t>d) Mapping to source code units.</w:t>
      </w:r>
    </w:p>
    <w:p>
      <w:pPr>
        <w:spacing w:after="160"/>
      </w:pPr>
    </w:p>
    <w:p>
      <w:pPr>
        <w:tabs>
          <w:tab w:pos="8928" w:val="right"/>
        </w:tabs>
        <w:spacing w:after="80"/>
      </w:pPr>
      <w:r>
        <w:rPr>
          <w:b/>
        </w:rPr>
        <w:t xml:space="preserve">6.  </w:t>
      </w:r>
      <w:r>
        <w:rPr>
          <w:b/>
        </w:rPr>
        <w:tab/>
        <w:t>[2 Marks]</w:t>
      </w:r>
    </w:p>
    <w:p>
      <w:pPr>
        <w:spacing w:after="120"/>
        <w:ind w:left="432" w:right="1152"/>
      </w:pPr>
      <w:r>
        <w:t>Which type of architectural view is primarily concerned with mapping software units to elements of an environment, such as hardware, operating systems, or development organizations?</w:t>
      </w:r>
    </w:p>
    <w:p>
      <w:pPr>
        <w:ind w:left="864"/>
      </w:pPr>
      <w:r>
        <w:rPr>
          <w:sz w:val="20"/>
        </w:rPr>
        <w:t>a) Module Views</w:t>
      </w:r>
    </w:p>
    <w:p>
      <w:pPr>
        <w:ind w:left="864"/>
      </w:pPr>
      <w:r>
        <w:rPr>
          <w:sz w:val="20"/>
        </w:rPr>
        <w:t>b) Component-and-Connector (C&amp;C) Views</w:t>
      </w:r>
    </w:p>
    <w:p>
      <w:pPr>
        <w:ind w:left="864"/>
      </w:pPr>
      <w:r>
        <w:rPr>
          <w:sz w:val="20"/>
        </w:rPr>
        <w:t>c) Allocation Views</w:t>
      </w:r>
    </w:p>
    <w:p>
      <w:pPr>
        <w:ind w:left="864"/>
      </w:pPr>
      <w:r>
        <w:rPr>
          <w:sz w:val="20"/>
        </w:rPr>
        <w:t>d) Quality Views</w:t>
      </w:r>
    </w:p>
    <w:p>
      <w:pPr>
        <w:spacing w:after="160"/>
      </w:pPr>
    </w:p>
    <w:p>
      <w:pPr>
        <w:tabs>
          <w:tab w:pos="8928" w:val="right"/>
        </w:tabs>
        <w:spacing w:after="80"/>
      </w:pPr>
      <w:r>
        <w:rPr>
          <w:b/>
        </w:rPr>
        <w:t xml:space="preserve">7.  </w:t>
      </w:r>
      <w:r>
        <w:rPr>
          <w:b/>
        </w:rPr>
        <w:tab/>
        <w:t>[2 Marks]</w:t>
      </w:r>
    </w:p>
    <w:p>
      <w:pPr>
        <w:spacing w:after="120"/>
        <w:ind w:left="432" w:right="1152"/>
      </w:pPr>
      <w:r>
        <w:t>List the six parts that constitute a quality attribute scenario as described in the text.</w:t>
      </w:r>
    </w:p>
    <w:p>
      <w:pPr>
        <w:spacing w:after="160"/>
      </w:pPr>
    </w:p>
    <w:p>
      <w:pPr>
        <w:tabs>
          <w:tab w:pos="8928" w:val="right"/>
        </w:tabs>
        <w:spacing w:after="80"/>
      </w:pPr>
      <w:r>
        <w:rPr>
          <w:b/>
        </w:rPr>
        <w:t xml:space="preserve">8.  </w:t>
      </w:r>
      <w:r>
        <w:rPr>
          <w:b/>
        </w:rPr>
        <w:tab/>
        <w:t>[2 Marks]</w:t>
      </w:r>
    </w:p>
    <w:p>
      <w:pPr>
        <w:spacing w:after="120"/>
        <w:ind w:left="432" w:right="1152"/>
      </w:pPr>
      <w:r>
        <w:t>Stimulus</w:t>
      </w:r>
    </w:p>
    <w:p>
      <w:pPr>
        <w:spacing w:after="160"/>
      </w:pPr>
    </w:p>
    <w:p>
      <w:pPr>
        <w:tabs>
          <w:tab w:pos="8928" w:val="right"/>
        </w:tabs>
        <w:spacing w:after="80"/>
      </w:pPr>
      <w:r>
        <w:rPr>
          <w:b/>
        </w:rPr>
        <w:t xml:space="preserve">9.  </w:t>
      </w:r>
      <w:r>
        <w:rPr>
          <w:b/>
        </w:rPr>
        <w:tab/>
        <w:t>[2 Marks]</w:t>
      </w:r>
    </w:p>
    <w:p>
      <w:pPr>
        <w:spacing w:after="120"/>
        <w:ind w:left="432" w:right="1152"/>
      </w:pPr>
      <w:r>
        <w:t>Artifact</w:t>
      </w:r>
    </w:p>
    <w:p>
      <w:pPr>
        <w:spacing w:after="160"/>
      </w:pPr>
    </w:p>
    <w:p>
      <w:pPr>
        <w:tabs>
          <w:tab w:pos="8928" w:val="right"/>
        </w:tabs>
        <w:spacing w:after="80"/>
      </w:pPr>
      <w:r>
        <w:rPr>
          <w:b/>
        </w:rPr>
        <w:t xml:space="preserve">10.  </w:t>
      </w:r>
      <w:r>
        <w:rPr>
          <w:b/>
        </w:rPr>
        <w:tab/>
        <w:t>[2 Marks]</w:t>
      </w:r>
    </w:p>
    <w:p>
      <w:pPr>
        <w:spacing w:after="120"/>
        <w:ind w:left="432" w:right="1152"/>
      </w:pPr>
      <w:r>
        <w:t>It serves as a primary vehicle for communication among stakeholders.</w:t>
      </w:r>
    </w:p>
    <w:p>
      <w:pPr>
        <w:spacing w:after="160"/>
      </w:pPr>
    </w:p>
    <w:p>
      <w:pPr>
        <w:tabs>
          <w:tab w:pos="8928" w:val="right"/>
        </w:tabs>
        <w:spacing w:after="80"/>
      </w:pPr>
      <w:r>
        <w:rPr>
          <w:b/>
        </w:rPr>
        <w:t xml:space="preserve">11.  </w:t>
      </w:r>
      <w:r>
        <w:rPr>
          <w:b/>
        </w:rPr>
        <w:tab/>
        <w:t>[5 Marks]</w:t>
      </w:r>
    </w:p>
    <w:p>
      <w:pPr>
        <w:spacing w:after="120"/>
        <w:ind w:left="432" w:right="1152"/>
      </w:pPr>
      <w:r>
        <w:t>Response Measure</w:t>
      </w:r>
    </w:p>
    <w:p>
      <w:pPr>
        <w:spacing w:after="160"/>
      </w:pPr>
    </w:p>
    <w:p>
      <w:pPr>
        <w:tabs>
          <w:tab w:pos="8928" w:val="right"/>
        </w:tabs>
        <w:spacing w:after="80"/>
      </w:pPr>
      <w:r>
        <w:rPr>
          <w:b/>
        </w:rPr>
        <w:t xml:space="preserve">12.  </w:t>
      </w:r>
      <w:r>
        <w:rPr>
          <w:b/>
        </w:rPr>
        <w:tab/>
        <w:t>[5 Marks]</w:t>
      </w:r>
    </w:p>
    <w:p>
      <w:pPr>
        <w:spacing w:after="120"/>
        <w:ind w:left="432" w:right="1152"/>
      </w:pPr>
      <w:r>
        <w:t>Explain why software architecture reconstruction is described as an "interpretive, interactive, and iterative process" that is "not automatic," according to the text. What specific challenge does this process face regarding architectural constructs in source code?</w:t>
      </w:r>
    </w:p>
    <w:p>
      <w:pPr>
        <w:spacing w:after="160"/>
      </w:pPr>
    </w:p>
    <w:p>
      <w:pPr>
        <w:spacing w:before="360"/>
      </w:pPr>
      <w:r>
        <w:rPr>
          <w:b/>
          <w:sz w:val="24"/>
        </w:rPr>
        <w:t>SECTION B: SHORT ANSWERS</w:t>
      </w:r>
    </w:p>
    <w:p>
      <w:pPr>
        <w:tabs>
          <w:tab w:pos="8928" w:val="right"/>
        </w:tabs>
        <w:spacing w:after="80"/>
      </w:pPr>
      <w:r>
        <w:rPr>
          <w:b/>
        </w:rPr>
        <w:t xml:space="preserve">13.  </w:t>
      </w:r>
      <w:r>
        <w:rPr>
          <w:b/>
        </w:rPr>
        <w:tab/>
        <w:t>[5 Marks]</w:t>
      </w:r>
    </w:p>
    <w:p>
      <w:pPr>
        <w:spacing w:after="120"/>
        <w:ind w:left="432" w:right="1152"/>
      </w:pPr>
      <w:r>
        <w:t>Source of Stimulus</w:t>
      </w:r>
    </w:p>
    <w:p>
      <w:pPr>
        <w:spacing w:after="160"/>
      </w:pPr>
    </w:p>
    <w:p>
      <w:pPr>
        <w:tabs>
          <w:tab w:pos="8928" w:val="right"/>
        </w:tabs>
        <w:spacing w:after="80"/>
      </w:pPr>
      <w:r>
        <w:rPr>
          <w:b/>
        </w:rPr>
        <w:t xml:space="preserve">14.  </w:t>
      </w:r>
      <w:r>
        <w:rPr>
          <w:b/>
        </w:rPr>
        <w:tab/>
        <w:t>[5 Marks]</w:t>
      </w:r>
    </w:p>
    <w:p>
      <w:pPr>
        <w:spacing w:after="120"/>
        <w:ind w:left="432" w:right="1152"/>
      </w:pPr>
      <w:r>
        <w:t>Environment</w:t>
      </w:r>
    </w:p>
    <w:p>
      <w:pPr>
        <w:spacing w:after="160"/>
      </w:pPr>
    </w:p>
    <w:p>
      <w:pPr>
        <w:tabs>
          <w:tab w:pos="8928" w:val="right"/>
        </w:tabs>
        <w:spacing w:after="80"/>
      </w:pPr>
      <w:r>
        <w:rPr>
          <w:b/>
        </w:rPr>
        <w:t xml:space="preserve">15.  </w:t>
      </w:r>
      <w:r>
        <w:rPr>
          <w:b/>
        </w:rPr>
        <w:tab/>
        <w:t>[5 Marks]</w:t>
      </w:r>
    </w:p>
    <w:p>
      <w:pPr>
        <w:spacing w:after="120"/>
        <w:ind w:left="432" w:right="1152"/>
      </w:pPr>
      <w:r>
        <w:t>Response</w:t>
      </w:r>
    </w:p>
    <w:p>
      <w:pPr>
        <w:spacing w:after="160"/>
      </w:pPr>
    </w:p>
    <w:p>
      <w:pPr>
        <w:tabs>
          <w:tab w:pos="8928" w:val="right"/>
        </w:tabs>
        <w:spacing w:after="80"/>
      </w:pPr>
      <w:r>
        <w:rPr>
          <w:b/>
        </w:rPr>
        <w:t xml:space="preserve">16.  </w:t>
      </w:r>
      <w:r>
        <w:rPr>
          <w:b/>
        </w:rPr>
        <w:tab/>
        <w:t>[5 Marks]</w:t>
      </w:r>
    </w:p>
    <w:p>
      <w:pPr>
        <w:spacing w:after="120"/>
        <w:ind w:left="432" w:right="1152"/>
      </w:pPr>
      <w:r>
        <w:t>Beyond serving as a means of education, what are the two other fundamental uses of architecture documentation identified in the text?</w:t>
      </w:r>
    </w:p>
    <w:p>
      <w:pPr>
        <w:spacing w:after="160"/>
      </w:pPr>
    </w:p>
    <w:p>
      <w:pPr>
        <w:tabs>
          <w:tab w:pos="8928" w:val="right"/>
        </w:tabs>
        <w:spacing w:after="80"/>
      </w:pPr>
      <w:r>
        <w:rPr>
          <w:b/>
        </w:rPr>
        <w:t xml:space="preserve">17.  </w:t>
      </w:r>
      <w:r>
        <w:rPr>
          <w:b/>
        </w:rPr>
        <w:tab/>
        <w:t>[5 Marks]</w:t>
      </w:r>
    </w:p>
    <w:p>
      <w:pPr>
        <w:spacing w:after="120"/>
        <w:ind w:left="432" w:right="1152"/>
      </w:pPr>
      <w:r>
        <w:t>It serves as the basis for system analysis and construction.</w:t>
      </w:r>
    </w:p>
    <w:p>
      <w:pPr>
        <w:spacing w:after="160"/>
      </w:pPr>
    </w:p>
    <w:p>
      <w:pPr>
        <w:tabs>
          <w:tab w:pos="8928" w:val="right"/>
        </w:tabs>
        <w:spacing w:after="80"/>
      </w:pPr>
      <w:r>
        <w:rPr>
          <w:b/>
        </w:rPr>
        <w:t xml:space="preserve">18.  </w:t>
      </w:r>
      <w:r>
        <w:rPr>
          <w:b/>
        </w:rPr>
        <w:tab/>
        <w:t>[5 Marks]</w:t>
      </w:r>
    </w:p>
    <w:p>
      <w:pPr>
        <w:spacing w:after="120"/>
        <w:ind w:left="432" w:right="1152"/>
      </w:pPr>
      <w:r>
        <w:t>Describe the core principle of the Attribute-Driven Design (ADD) approach to defining a software architecture, including what drives its decomposition process and what the primary input for its recursive steps consists of.</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