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B  |  Duration: 3 Hours  |  Max Marks: 128  |  Date: 14-03-2026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17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Which of the following is listed as a type of scenario used in architectural evaluation?</w:t>
      </w:r>
    </w:p>
    <w:p>
      <w:pPr>
        <w:ind w:left="864"/>
      </w:pPr>
      <w:r>
        <w:rPr>
          <w:sz w:val="20"/>
        </w:rPr>
        <w:t>a) Budget scenario</w:t>
      </w:r>
    </w:p>
    <w:p>
      <w:pPr>
        <w:ind w:left="864"/>
      </w:pPr>
      <w:r>
        <w:rPr>
          <w:sz w:val="20"/>
        </w:rPr>
        <w:t>b) Compliance scenario</w:t>
      </w:r>
    </w:p>
    <w:p>
      <w:pPr>
        <w:ind w:left="864"/>
      </w:pPr>
      <w:r>
        <w:rPr>
          <w:sz w:val="20"/>
        </w:rPr>
        <w:t>c) Growth scenario</w:t>
      </w:r>
    </w:p>
    <w:p>
      <w:pPr>
        <w:ind w:left="864"/>
      </w:pPr>
      <w:r>
        <w:rPr>
          <w:sz w:val="20"/>
        </w:rPr>
        <w:t>d) Performance scenario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According to the text, which of these is a formal and structured evaluation approach?</w:t>
      </w:r>
    </w:p>
    <w:p>
      <w:pPr>
        <w:ind w:left="864"/>
      </w:pPr>
      <w:r>
        <w:rPr>
          <w:sz w:val="20"/>
        </w:rPr>
        <w:t>a) SWOT Analysis Method</w:t>
      </w:r>
    </w:p>
    <w:p>
      <w:pPr>
        <w:ind w:left="864"/>
      </w:pPr>
      <w:r>
        <w:rPr>
          <w:sz w:val="20"/>
        </w:rPr>
        <w:t>b) ATAM (Architecture Trade-off Analysis Method)</w:t>
      </w:r>
    </w:p>
    <w:p>
      <w:pPr>
        <w:ind w:left="864"/>
      </w:pPr>
      <w:r>
        <w:rPr>
          <w:sz w:val="20"/>
        </w:rPr>
        <w:t>c) Agile Evaluation Method</w:t>
      </w:r>
    </w:p>
    <w:p>
      <w:pPr>
        <w:ind w:left="864"/>
      </w:pPr>
      <w:r>
        <w:rPr>
          <w:sz w:val="20"/>
        </w:rPr>
        <w:t>d) Waterfall Evaluation Protocol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When using an off-the-shelf component like PayPal for online payments, what is a direct consequence for the system's architecture?</w:t>
      </w:r>
    </w:p>
    <w:p>
      <w:pPr>
        <w:ind w:left="864"/>
      </w:pPr>
      <w:r>
        <w:rPr>
          <w:sz w:val="20"/>
        </w:rPr>
        <w:t>a) Faster development of the PayPal component.</w:t>
      </w:r>
    </w:p>
    <w:p>
      <w:pPr>
        <w:ind w:left="864"/>
      </w:pPr>
      <w:r>
        <w:rPr>
          <w:sz w:val="20"/>
        </w:rPr>
        <w:t>b) The system design must fit PayPal's API flow.</w:t>
      </w:r>
    </w:p>
    <w:p>
      <w:pPr>
        <w:ind w:left="864"/>
      </w:pPr>
      <w:r>
        <w:rPr>
          <w:sz w:val="20"/>
        </w:rPr>
        <w:t>c) Unlimited customization of PayPal's internal behaviour.</w:t>
      </w:r>
    </w:p>
    <w:p>
      <w:pPr>
        <w:ind w:left="864"/>
      </w:pPr>
      <w:r>
        <w:rPr>
          <w:sz w:val="20"/>
        </w:rPr>
        <w:t>d) Reduced need for architectural documentation.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Differentiate between "Risks" and "Sensitivity points" as identified during a successful architectural evaluation.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List any four key stakeholders whose involvement is crucial for successful architectural evaluation, as specified in the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Explain "Faster development" as an impact of using off-the-shelf components, providing the example given in the source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Name any four factors that architects consider when making design decisions for a software system.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How do "Budget and Schedule" influence design decisions in software architecture? Provide an example from the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Describe the impact of "Limited customization" when incorporating an off-the-shelf component, including the example provided in the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Name the two specific formal and structured evaluation approaches mentioned in the text that improve evaluation success.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C: LONG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11.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Discuss how the expertise of an "Experienced Evaluation Team" contributes to a successful architectural evaluation. What specific understandings should such professionals possess according to the text?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12.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Explain the significance of "Alignment with Business Goals" in the successful evaluation of architecture. What three specific aspects must the architecture support to achieve this alignment?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13.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Detail the three different types of scenarios that are essential for good architectural evaluation. Briefly explain what each type describes.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14.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Describe the importance of "Non-Functional Requirements (Quality Attributes)" in design decision-making for software architecture, providing the specific example mentioned in the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15.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Discuss "Vendor dependency" and "Hard to replace later" as two significant impacts of using off-the-shelf components. Provide the examples given in the text for each impact.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16.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Enumerate and briefly explain any five factors that contribute to the successful evaluation of a software architecture.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17.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Explain the "Architecture must adjust to the component" and "Extra integration work" impacts when incorporating off-the-shelf components into a system. Include the examples provided for each impact.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