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SENSORA_OPTICAL_SPEED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SENSORA_OPTICAL_SPEED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HC-020K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Velocidad angular (RPM)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Caracterización de Encoder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HC-020K es un encoder óptico que mide velocidad mediante la detección de interrupciones en un haz infrarrojo. Un disco ranurado acoplado al eje del motor gira entre el emisor y receptor, generando pulsos que se cuentan para calcular RPM.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HC-020K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Ranuras del Disco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(estándar)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Frecuencia Máxima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RPM Máximo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15,000 RPM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Voltaje Operación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3.3V a 5V 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Tipo Salida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Colector abierto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VCC (Rojo)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 (Negro)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común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 (Amarillo)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de pulsos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Motor+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OUT+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Control motor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Motor-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OUT-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Control motor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'SENSORA_OPTICAL_SPEED'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Verificar número de ranuras del disco encoder</w:t>
      </w:r>
    </w:p>
    <w:p>
      <w:pPr>
        <w:pStyle w:val="ListParagraph"/>
        <w:numPr>
          <w:ilvl w:val="0"/>
          <w:numId w:val="3"/>
        </w:numPr>
      </w:pPr>
      <w:r>
        <w:t xml:space="preserve">Acoplar disco al eje del motor (perpendicular, sin deslizamiento)</w:t>
      </w:r>
    </w:p>
    <w:p>
      <w:pPr>
        <w:pStyle w:val="ListParagraph"/>
        <w:numPr>
          <w:ilvl w:val="0"/>
          <w:numId w:val="3"/>
        </w:numPr>
      </w:pPr>
      <w:r>
        <w:t xml:space="preserve">Posicionar módulo óptico con separación de ~3mm al disco</w:t>
      </w:r>
    </w:p>
    <w:p>
      <w:pPr>
        <w:pStyle w:val="ListParagraph"/>
        <w:numPr>
          <w:ilvl w:val="0"/>
          <w:numId w:val="3"/>
        </w:numPr>
      </w:pPr>
      <w:r>
        <w:t xml:space="preserve">Conectar a SensoraCore y seleccionar módulo OPTICAL_SPEED</w:t>
      </w:r>
    </w:p>
    <w:p>
      <w:pPr>
        <w:pStyle w:val="ListParagraph"/>
        <w:numPr>
          <w:ilvl w:val="0"/>
          <w:numId w:val="3"/>
        </w:numPr>
      </w:pPr>
      <w:r>
        <w:t xml:space="preserve">Verificar pulsos por revolución girando manualmente</w:t>
      </w:r>
    </w:p>
    <w:p>
      <w:pPr>
        <w:pStyle w:val="ListParagraph"/>
        <w:numPr>
          <w:ilvl w:val="0"/>
          <w:numId w:val="3"/>
        </w:numPr>
      </w:pPr>
      <w:r>
        <w:t xml:space="preserve">Comparar lectura de RPM con tacómetro patrón</w:t>
      </w:r>
    </w:p>
    <w:p>
      <w:pPr>
        <w:pStyle w:val="ListParagraph"/>
        <w:numPr>
          <w:ilvl w:val="0"/>
          <w:numId w:val="3"/>
        </w:numPr>
      </w:pPr>
      <w:r>
        <w:t xml:space="preserve">Ajustar factor de conversión si hay discrepancia</w:t>
      </w:r>
    </w:p>
    <w:p>
      <w:pPr>
        <w:pStyle w:val="ListParagraph"/>
        <w:numPr>
          <w:ilvl w:val="0"/>
          <w:numId w:val="3"/>
        </w:numPr>
      </w:pPr>
      <w:r>
        <w:t xml:space="preserve">Validar en rango de 100-3000 RPM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Control de velocidad de motores DC</w:t>
      </w:r>
    </w:p>
    <w:p>
      <w:pPr>
        <w:pStyle w:val="ListParagraph"/>
        <w:numPr>
          <w:ilvl w:val="0"/>
          <w:numId w:val="4"/>
        </w:numPr>
      </w:pPr>
      <w:r>
        <w:t xml:space="preserve">Odometría en robots móviles</w:t>
      </w:r>
    </w:p>
    <w:p>
      <w:pPr>
        <w:pStyle w:val="ListParagraph"/>
        <w:numPr>
          <w:ilvl w:val="0"/>
          <w:numId w:val="4"/>
        </w:numPr>
      </w:pPr>
      <w:r>
        <w:t xml:space="preserve">Sistemas de retroalimentación PID</w:t>
      </w:r>
    </w:p>
    <w:p>
      <w:pPr>
        <w:pStyle w:val="ListParagraph"/>
        <w:numPr>
          <w:ilvl w:val="0"/>
          <w:numId w:val="4"/>
        </w:numPr>
      </w:pPr>
      <w:r>
        <w:t xml:space="preserve">Medición de velocidad en cintas transportadoras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lmubki3iipbo3xmwcftdu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kun4hzdavu_d41hnduioq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OPTICAL_SPEED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mubki3iipbo3xmwcftdu" Type="http://schemas.openxmlformats.org/officeDocument/2006/relationships/hyperlink" Target="https://github.com/YamithR/SensoraCore" TargetMode="External"/><Relationship Id="rIdkun4hzdavu_d41hnduioq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2025-12-12T02:15:28.247Z</dcterms:created>
  <dcterms:modified xsi:type="dcterms:W3CDTF">2025-12-12T02:15:28.247Z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