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Jiasen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5975A10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E1D34">
        <w:rPr>
          <w:rFonts w:ascii="Times New Roman" w:hAnsi="Times New Roman" w:cs="Times New Roman"/>
          <w:sz w:val="24"/>
          <w:szCs w:val="24"/>
        </w:rPr>
        <w:t>3</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bottom w:w="0"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3:  Jiasen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w:t>
            </w:r>
            <w:r w:rsidR="008F7385" w:rsidRPr="008F7385">
              <w:rPr>
                <w:rFonts w:ascii="Times New Roman" w:hAnsi="Times New Roman" w:cs="Times New Roman"/>
                <w:sz w:val="24"/>
                <w:szCs w:val="24"/>
              </w:rPr>
              <w:t>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w:t>
            </w:r>
            <w:r w:rsidR="008F7385" w:rsidRPr="008F7385">
              <w:rPr>
                <w:rFonts w:ascii="Times New Roman" w:hAnsi="Times New Roman" w:cs="Times New Roman"/>
                <w:sz w:val="24"/>
                <w:szCs w:val="24"/>
              </w:rPr>
              <w:t>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w:t>
            </w:r>
            <w:r w:rsidRPr="008F7385">
              <w:rPr>
                <w:rFonts w:ascii="Times New Roman" w:hAnsi="Times New Roman" w:cs="Times New Roman"/>
                <w:sz w:val="24"/>
                <w:szCs w:val="24"/>
              </w:rPr>
              <w:t>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i.e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on  architectural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bottom w:w="0"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left w:w="0" w:type="dxa"/>
          <w:bottom w:w="0"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JSoup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E54CB8" w:rsidRPr="0007599F" w:rsidRDefault="00E54CB8"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E54CB8" w:rsidRPr="0007599F" w:rsidRDefault="00E54CB8"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DDD1D86"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Key aspects of the pattern are that the change is transparent and used automatically. In essence, the rest of the system does not have to know something has been added or changed and can keep working as before. To facilitate this, a predefined interface for extension has to be implemented, some kind of dispatching mechanism is required where interceptors are registered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r w:rsidRPr="00E200CA">
        <w:rPr>
          <w:rFonts w:ascii="Times New Roman" w:hAnsi="Times New Roman" w:cs="Times New Roman"/>
          <w:i/>
          <w:sz w:val="24"/>
          <w:szCs w:val="24"/>
        </w:rPr>
        <w:t>DateInterceptor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DatabaseTestingLineInterceptor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TestingStatementInterceptor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r w:rsidRPr="00C957B5">
        <w:rPr>
          <w:rFonts w:ascii="Times New Roman" w:hAnsi="Times New Roman" w:cs="Times New Roman"/>
          <w:i/>
          <w:sz w:val="24"/>
          <w:szCs w:val="24"/>
          <w:lang w:val="en-US" w:eastAsia="zh-CN"/>
        </w:rPr>
        <w:t>TestingAction</w:t>
      </w:r>
      <w:r>
        <w:rPr>
          <w:rFonts w:ascii="Times New Roman" w:hAnsi="Times New Roman" w:cs="Times New Roman" w:hint="eastAsia"/>
          <w:sz w:val="24"/>
          <w:szCs w:val="24"/>
          <w:lang w:val="en-US" w:eastAsia="zh-CN"/>
        </w:rPr>
        <w:t xml:space="preserve">. </w:t>
      </w:r>
      <w:r w:rsidRPr="00C957B5">
        <w:rPr>
          <w:rFonts w:ascii="Times New Roman" w:hAnsi="Times New Roman" w:cs="Times New Roman" w:hint="eastAsia"/>
          <w:i/>
          <w:sz w:val="24"/>
          <w:szCs w:val="24"/>
          <w:lang w:val="en-US" w:eastAsia="zh-CN"/>
        </w:rPr>
        <w:t>TestingAction</w:t>
      </w:r>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r w:rsidRPr="00C957B5">
        <w:rPr>
          <w:rFonts w:ascii="Times New Roman" w:hAnsi="Times New Roman" w:cs="Times New Roman" w:hint="eastAsia"/>
          <w:i/>
          <w:sz w:val="24"/>
          <w:szCs w:val="24"/>
          <w:lang w:val="en-US" w:eastAsia="zh-CN"/>
        </w:rPr>
        <w:t>TestingAction</w:t>
      </w:r>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r w:rsidR="00986C09" w:rsidRPr="00E200CA">
        <w:rPr>
          <w:rFonts w:ascii="Times New Roman" w:hAnsi="Times New Roman" w:cs="Times New Roman"/>
          <w:i/>
          <w:sz w:val="24"/>
          <w:szCs w:val="24"/>
        </w:rPr>
        <w:t>InterceptorDispatcher</w:t>
      </w:r>
      <w:bookmarkEnd w:id="2"/>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r w:rsidRPr="00E200CA">
        <w:rPr>
          <w:rFonts w:ascii="Times New Roman" w:hAnsi="Times New Roman" w:cs="Times New Roman"/>
          <w:i/>
          <w:sz w:val="24"/>
          <w:szCs w:val="24"/>
        </w:rPr>
        <w:t>I_DataFormatter</w:t>
      </w:r>
      <w:r w:rsidRPr="00E200CA">
        <w:rPr>
          <w:rFonts w:ascii="Times New Roman" w:hAnsi="Times New Roman" w:cs="Times New Roman"/>
          <w:sz w:val="24"/>
          <w:szCs w:val="24"/>
        </w:rPr>
        <w:t xml:space="preserve"> interface for </w:t>
      </w:r>
      <w:r w:rsidRPr="00E200CA">
        <w:rPr>
          <w:rFonts w:ascii="Times New Roman" w:hAnsi="Times New Roman" w:cs="Times New Roman"/>
          <w:i/>
          <w:sz w:val="24"/>
          <w:szCs w:val="24"/>
        </w:rPr>
        <w:t>XMLFormatter</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JSONFormatter</w:t>
      </w:r>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r w:rsidRPr="00E200CA">
        <w:rPr>
          <w:rFonts w:ascii="Times New Roman" w:hAnsi="Times New Roman" w:cs="Times New Roman"/>
          <w:i/>
          <w:sz w:val="24"/>
          <w:szCs w:val="24"/>
        </w:rPr>
        <w:t>ParsePageController</w:t>
      </w:r>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r w:rsidRPr="00E200CA">
        <w:rPr>
          <w:rFonts w:ascii="Times New Roman" w:hAnsi="Times New Roman" w:cs="Times New Roman"/>
          <w:i/>
          <w:sz w:val="24"/>
          <w:szCs w:val="24"/>
        </w:rPr>
        <w:t>WebParser</w:t>
      </w:r>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ParsePageController</w:t>
      </w:r>
      <w:r w:rsidRPr="00E200CA">
        <w:rPr>
          <w:rFonts w:ascii="Times New Roman" w:hAnsi="Times New Roman" w:cs="Times New Roman"/>
          <w:sz w:val="24"/>
          <w:szCs w:val="24"/>
        </w:rPr>
        <w:t xml:space="preserve"> has a </w:t>
      </w:r>
      <w:r w:rsidRPr="00E200CA">
        <w:rPr>
          <w:rFonts w:ascii="Times New Roman" w:hAnsi="Times New Roman" w:cs="Times New Roman"/>
          <w:i/>
          <w:sz w:val="24"/>
          <w:szCs w:val="24"/>
        </w:rPr>
        <w:t>WebParser</w:t>
      </w:r>
      <w:r w:rsidRPr="00E200CA">
        <w:rPr>
          <w:rFonts w:ascii="Times New Roman" w:hAnsi="Times New Roman" w:cs="Times New Roman"/>
          <w:sz w:val="24"/>
          <w:szCs w:val="24"/>
        </w:rPr>
        <w:t xml:space="preserve"> and an </w:t>
      </w:r>
      <w:r w:rsidRPr="00E200CA">
        <w:rPr>
          <w:rFonts w:ascii="Times New Roman" w:hAnsi="Times New Roman" w:cs="Times New Roman"/>
          <w:i/>
          <w:sz w:val="24"/>
          <w:szCs w:val="24"/>
        </w:rPr>
        <w:t>I_DataFormatter</w:t>
      </w:r>
      <w:r w:rsidRPr="00E200CA">
        <w:rPr>
          <w:rFonts w:ascii="Times New Roman" w:hAnsi="Times New Roman" w:cs="Times New Roman"/>
          <w:sz w:val="24"/>
          <w:szCs w:val="24"/>
        </w:rPr>
        <w:t xml:space="preserve">. When a user selects one of the options XML or JSON, the </w:t>
      </w:r>
      <w:r w:rsidR="00D97827" w:rsidRPr="00E200CA">
        <w:rPr>
          <w:rFonts w:ascii="Times New Roman" w:hAnsi="Times New Roman" w:cs="Times New Roman"/>
          <w:i/>
          <w:sz w:val="24"/>
          <w:szCs w:val="24"/>
        </w:rPr>
        <w:t>changeFormat</w:t>
      </w:r>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r w:rsidR="00D97827" w:rsidRPr="00E200CA">
        <w:rPr>
          <w:rFonts w:ascii="Times New Roman" w:hAnsi="Times New Roman" w:cs="Times New Roman"/>
          <w:i/>
          <w:sz w:val="24"/>
          <w:szCs w:val="24"/>
        </w:rPr>
        <w:t>setFileFormat</w:t>
      </w:r>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r w:rsidR="00D97827" w:rsidRPr="00E200CA">
        <w:rPr>
          <w:rFonts w:ascii="Times New Roman" w:hAnsi="Times New Roman" w:cs="Times New Roman"/>
          <w:i/>
          <w:sz w:val="24"/>
          <w:szCs w:val="24"/>
        </w:rPr>
        <w:t>WebParser</w:t>
      </w:r>
      <w:r w:rsidR="00D97827" w:rsidRPr="00E200CA">
        <w:rPr>
          <w:rFonts w:ascii="Times New Roman" w:hAnsi="Times New Roman" w:cs="Times New Roman"/>
          <w:sz w:val="24"/>
          <w:szCs w:val="24"/>
        </w:rPr>
        <w:t xml:space="preserve"> which has a different </w:t>
      </w:r>
      <w:r w:rsidR="00D97827" w:rsidRPr="00E200CA">
        <w:rPr>
          <w:rFonts w:ascii="Times New Roman" w:hAnsi="Times New Roman" w:cs="Times New Roman"/>
          <w:i/>
          <w:sz w:val="24"/>
          <w:szCs w:val="24"/>
        </w:rPr>
        <w:t>convertFile</w:t>
      </w:r>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2E04E509" w14:textId="77777777" w:rsidR="00380C0E"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r w:rsidR="008A4C73" w:rsidRPr="00E200CA">
        <w:rPr>
          <w:rFonts w:ascii="Times New Roman" w:hAnsi="Times New Roman" w:cs="Times New Roman"/>
          <w:i/>
          <w:sz w:val="24"/>
          <w:szCs w:val="24"/>
        </w:rPr>
        <w:t>setHandlers</w:t>
      </w:r>
      <w:r w:rsidRPr="00E200CA">
        <w:rPr>
          <w:rFonts w:ascii="Times New Roman" w:hAnsi="Times New Roman" w:cs="Times New Roman"/>
          <w:sz w:val="24"/>
          <w:szCs w:val="24"/>
        </w:rPr>
        <w:t xml:space="preserve"> method. </w:t>
      </w:r>
    </w:p>
    <w:p w14:paraId="4A45F2C3" w14:textId="7D371647" w:rsidR="00A83572"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no change to the runTest method in the TestCase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F1E7CC4"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ab/>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t>
      </w:r>
      <w:r w:rsidR="00852CD5" w:rsidRPr="00E200CA">
        <w:rPr>
          <w:rFonts w:ascii="Times New Roman" w:hAnsi="Times New Roman" w:cs="Times New Roman"/>
          <w:sz w:val="24"/>
          <w:szCs w:val="24"/>
        </w:rPr>
        <w:lastRenderedPageBreak/>
        <w:t xml:space="preserve">was used to ensure only one instance of the </w:t>
      </w:r>
      <w:r w:rsidR="00852CD5" w:rsidRPr="00E200CA">
        <w:rPr>
          <w:rFonts w:ascii="Times New Roman" w:hAnsi="Times New Roman" w:cs="Times New Roman"/>
          <w:i/>
          <w:sz w:val="24"/>
          <w:szCs w:val="24"/>
        </w:rPr>
        <w:t xml:space="preserve">ControllerFactory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r w:rsidR="008436F9" w:rsidRPr="00E200CA">
        <w:rPr>
          <w:rFonts w:ascii="Times New Roman" w:hAnsi="Times New Roman" w:cs="Times New Roman"/>
          <w:i/>
          <w:sz w:val="24"/>
          <w:szCs w:val="24"/>
        </w:rPr>
        <w:t>setHandlers</w:t>
      </w:r>
      <w:r w:rsidR="008436F9" w:rsidRPr="00E200CA">
        <w:rPr>
          <w:rFonts w:ascii="Times New Roman" w:hAnsi="Times New Roman" w:cs="Times New Roman"/>
          <w:sz w:val="24"/>
          <w:szCs w:val="24"/>
        </w:rPr>
        <w:t xml:space="preserve"> method, which only called once in the </w:t>
      </w:r>
      <w:r w:rsidR="008436F9" w:rsidRPr="00E200CA">
        <w:rPr>
          <w:rFonts w:ascii="Times New Roman" w:hAnsi="Times New Roman" w:cs="Times New Roman"/>
          <w:i/>
          <w:sz w:val="24"/>
          <w:szCs w:val="24"/>
        </w:rPr>
        <w:t>ControllerFactory</w:t>
      </w:r>
      <w:r w:rsidR="008436F9" w:rsidRPr="00E200CA">
        <w:rPr>
          <w:rFonts w:ascii="Times New Roman" w:hAnsi="Times New Roman" w:cs="Times New Roman"/>
          <w:sz w:val="24"/>
          <w:szCs w:val="24"/>
        </w:rPr>
        <w:t xml:space="preserve"> constructor.</w:t>
      </w:r>
    </w:p>
    <w:p w14:paraId="08295ABF" w14:textId="77777777"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Memento 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DataOriginator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14370E9" w14:textId="7F4DB89B" w:rsidR="009F2A6C" w:rsidRPr="00E200CA"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DataOriginator</w:t>
      </w:r>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r w:rsidR="00601E65">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sidR="00601E65">
        <w:rPr>
          <w:rFonts w:ascii="Times New Roman" w:hAnsi="Times New Roman" w:cs="Times New Roman"/>
          <w:i/>
          <w:sz w:val="24"/>
          <w:szCs w:val="24"/>
        </w:rPr>
        <w:t xml:space="preserve">Memento </w:t>
      </w:r>
      <w:r w:rsidRPr="00E200CA">
        <w:rPr>
          <w:rFonts w:ascii="Times New Roman" w:hAnsi="Times New Roman" w:cs="Times New Roman"/>
          <w:sz w:val="24"/>
          <w:szCs w:val="24"/>
        </w:rPr>
        <w:t xml:space="preserve">can store the state of selection operation. In Caretaker, there are two important methods: </w:t>
      </w:r>
      <w:r w:rsidR="004121E4" w:rsidRPr="00E200CA">
        <w:rPr>
          <w:rFonts w:ascii="Times New Roman" w:hAnsi="Times New Roman" w:cs="Times New Roman"/>
          <w:i/>
          <w:sz w:val="24"/>
          <w:szCs w:val="24"/>
        </w:rPr>
        <w:t>undoOperation</w:t>
      </w:r>
      <w:r w:rsidRPr="00E200CA">
        <w:rPr>
          <w:rFonts w:ascii="Times New Roman" w:hAnsi="Times New Roman" w:cs="Times New Roman"/>
          <w:sz w:val="24"/>
          <w:szCs w:val="24"/>
        </w:rPr>
        <w:t xml:space="preserve"> and </w:t>
      </w:r>
      <w:r w:rsidR="004121E4" w:rsidRPr="00E200CA">
        <w:rPr>
          <w:rFonts w:ascii="Times New Roman" w:hAnsi="Times New Roman" w:cs="Times New Roman"/>
          <w:i/>
          <w:sz w:val="24"/>
          <w:szCs w:val="24"/>
        </w:rPr>
        <w:t>setOriginatorValue.</w:t>
      </w:r>
      <w:r w:rsidR="00380C0E" w:rsidRPr="00E200CA">
        <w:rPr>
          <w:rFonts w:ascii="Times New Roman" w:hAnsi="Times New Roman" w:cs="Times New Roman"/>
          <w:sz w:val="24"/>
          <w:szCs w:val="24"/>
        </w:rPr>
        <w:t xml:space="preserve"> </w:t>
      </w:r>
      <w:r w:rsidRPr="00E200CA">
        <w:rPr>
          <w:rFonts w:ascii="Times New Roman" w:hAnsi="Times New Roman" w:cs="Times New Roman"/>
          <w:i/>
          <w:sz w:val="24"/>
          <w:szCs w:val="24"/>
        </w:rPr>
        <w:t>undoOperation</w:t>
      </w:r>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In </w:t>
      </w:r>
      <w:r w:rsidR="004121E4" w:rsidRPr="00E200CA">
        <w:rPr>
          <w:rFonts w:ascii="Times New Roman" w:hAnsi="Times New Roman" w:cs="Times New Roman"/>
          <w:i/>
          <w:sz w:val="24"/>
          <w:szCs w:val="24"/>
        </w:rPr>
        <w:t>setOriginatorValue</w:t>
      </w:r>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73F2D40E" w14:textId="77777777"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p>
    <w:p w14:paraId="3348A859" w14:textId="0313A1E7" w:rsidR="005064E4" w:rsidRPr="00E200CA"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QueryBuilder system in our application. </w:t>
      </w:r>
      <w:r w:rsidR="005064E4" w:rsidRPr="00E200CA">
        <w:rPr>
          <w:rFonts w:ascii="Times New Roman" w:hAnsi="Times New Roman" w:cs="Times New Roman"/>
          <w:sz w:val="24"/>
          <w:szCs w:val="24"/>
        </w:rPr>
        <w:t>QueryBuilder constructs simple “Queries” to be performed on CSV files in an SQL-like fashion.</w:t>
      </w:r>
    </w:p>
    <w:p w14:paraId="7365A86C" w14:textId="55A6CC71" w:rsidR="00710424" w:rsidRPr="00E200CA" w:rsidRDefault="005064E4" w:rsidP="0092390C">
      <w:pPr>
        <w:rPr>
          <w:rFonts w:ascii="Times New Roman" w:hAnsi="Times New Roman" w:cs="Times New Roman"/>
          <w:sz w:val="24"/>
          <w:szCs w:val="24"/>
        </w:rPr>
      </w:pPr>
      <w:r w:rsidRPr="00E200CA">
        <w:rPr>
          <w:rFonts w:ascii="Times New Roman" w:hAnsi="Times New Roman" w:cs="Times New Roman"/>
          <w:i/>
          <w:sz w:val="24"/>
          <w:szCs w:val="24"/>
        </w:rPr>
        <w:t>SelectOperation</w:t>
      </w:r>
      <w:r w:rsidRPr="00E200CA">
        <w:rPr>
          <w:rFonts w:ascii="Times New Roman" w:hAnsi="Times New Roman" w:cs="Times New Roman"/>
          <w:sz w:val="24"/>
          <w:szCs w:val="24"/>
        </w:rPr>
        <w:t xml:space="preserve"> takes in the columns to be selected, </w:t>
      </w:r>
      <w:r w:rsidRPr="00E200CA">
        <w:rPr>
          <w:rFonts w:ascii="Times New Roman" w:hAnsi="Times New Roman" w:cs="Times New Roman"/>
          <w:i/>
          <w:sz w:val="24"/>
          <w:szCs w:val="24"/>
        </w:rPr>
        <w:t>TableTestCases</w:t>
      </w:r>
      <w:r w:rsidRPr="00E200CA">
        <w:rPr>
          <w:rFonts w:ascii="Times New Roman" w:hAnsi="Times New Roman" w:cs="Times New Roman"/>
          <w:sz w:val="24"/>
          <w:szCs w:val="24"/>
        </w:rPr>
        <w:t xml:space="preserve"> acts as a wrapper for the path to the text file containing the data, and </w:t>
      </w:r>
      <w:r w:rsidRPr="00E200CA">
        <w:rPr>
          <w:rFonts w:ascii="Times New Roman" w:hAnsi="Times New Roman" w:cs="Times New Roman"/>
          <w:i/>
          <w:sz w:val="24"/>
          <w:szCs w:val="24"/>
        </w:rPr>
        <w:t>WhereClause</w:t>
      </w:r>
      <w:r w:rsidRPr="00E200CA">
        <w:rPr>
          <w:rFonts w:ascii="Times New Roman" w:hAnsi="Times New Roman" w:cs="Times New Roman"/>
          <w:sz w:val="24"/>
          <w:szCs w:val="24"/>
        </w:rPr>
        <w:t xml:space="preserve"> narrows the data down as the user desires. The SQL equivalent to the example shown would be “SELECT name FROM </w:t>
      </w:r>
      <w:r w:rsidR="0062191B" w:rsidRPr="00E200CA">
        <w:rPr>
          <w:rFonts w:ascii="Times New Roman" w:hAnsi="Times New Roman" w:cs="Times New Roman"/>
          <w:sz w:val="24"/>
          <w:szCs w:val="24"/>
        </w:rPr>
        <w:t>TestCases WHERE name = n”.</w:t>
      </w:r>
    </w:p>
    <w:p w14:paraId="4876A1D9" w14:textId="306E901E"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p>
    <w:p w14:paraId="528831D6" w14:textId="744FE159" w:rsidR="00710424" w:rsidRPr="00494E4B"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E8308D" w:rsidRPr="00E200CA">
        <w:rPr>
          <w:rFonts w:ascii="Times New Roman" w:hAnsi="Times New Roman" w:cs="Times New Roman"/>
          <w:sz w:val="24"/>
          <w:szCs w:val="24"/>
        </w:rPr>
        <w:t xml:space="preserve">the </w:t>
      </w:r>
      <w:r w:rsidR="00E8308D" w:rsidRPr="00E200CA">
        <w:rPr>
          <w:rFonts w:ascii="Times New Roman" w:hAnsi="Times New Roman" w:cs="Times New Roman"/>
          <w:i/>
          <w:sz w:val="24"/>
          <w:szCs w:val="24"/>
        </w:rPr>
        <w:t>QueryBuilder</w:t>
      </w:r>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DataOperation</w:t>
      </w:r>
      <w:r w:rsidRPr="00E200CA">
        <w:rPr>
          <w:rFonts w:ascii="Times New Roman" w:hAnsi="Times New Roman" w:cs="Times New Roman"/>
          <w:sz w:val="24"/>
          <w:szCs w:val="24"/>
        </w:rPr>
        <w:t xml:space="preserve"> being performed. Shown below is the visitor being passed into the </w:t>
      </w:r>
      <w:r w:rsidRPr="00E200CA">
        <w:rPr>
          <w:rFonts w:ascii="Times New Roman" w:hAnsi="Times New Roman" w:cs="Times New Roman"/>
          <w:i/>
          <w:sz w:val="24"/>
          <w:szCs w:val="24"/>
        </w:rPr>
        <w:t>dataOperation</w:t>
      </w:r>
      <w:r w:rsidRPr="00E200CA">
        <w:rPr>
          <w:rFonts w:ascii="Times New Roman" w:hAnsi="Times New Roman" w:cs="Times New Roman"/>
          <w:sz w:val="24"/>
          <w:szCs w:val="24"/>
        </w:rPr>
        <w:t>.</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Once the visitor is passed in it performs the necessary action based on its type; select, </w:t>
      </w:r>
      <w:r w:rsidR="00494E4B">
        <w:rPr>
          <w:rFonts w:ascii="Times New Roman" w:hAnsi="Times New Roman" w:cs="Times New Roman"/>
          <w:sz w:val="24"/>
          <w:szCs w:val="24"/>
        </w:rPr>
        <w:t>delete, insert or update.</w:t>
      </w:r>
    </w:p>
    <w:p w14:paraId="114BF172" w14:textId="17576125"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r w:rsidRPr="00494E4B">
        <w:rPr>
          <w:rFonts w:ascii="Times New Roman" w:hAnsi="Times New Roman" w:cs="Times New Roman"/>
          <w:i/>
          <w:sz w:val="24"/>
          <w:szCs w:val="24"/>
        </w:rPr>
        <w:t>FactoryController</w:t>
      </w:r>
      <w:r w:rsidRPr="00494E4B">
        <w:rPr>
          <w:rFonts w:ascii="Times New Roman" w:hAnsi="Times New Roman" w:cs="Times New Roman"/>
          <w:sz w:val="24"/>
          <w:szCs w:val="24"/>
        </w:rPr>
        <w:t xml:space="preserve"> and the </w:t>
      </w:r>
      <w:r w:rsidRPr="00494E4B">
        <w:rPr>
          <w:rFonts w:ascii="Times New Roman" w:hAnsi="Times New Roman" w:cs="Times New Roman"/>
          <w:i/>
          <w:sz w:val="24"/>
          <w:szCs w:val="24"/>
        </w:rPr>
        <w:t>TestController</w:t>
      </w:r>
      <w:r w:rsidRPr="00494E4B">
        <w:rPr>
          <w:rFonts w:ascii="Times New Roman" w:hAnsi="Times New Roman" w:cs="Times New Roman"/>
          <w:sz w:val="24"/>
          <w:szCs w:val="24"/>
        </w:rPr>
        <w:t xml:space="preserve">. This was because both of these classes needed to be instantiated only once. </w:t>
      </w:r>
      <w:r>
        <w:rPr>
          <w:rFonts w:ascii="Times New Roman" w:hAnsi="Times New Roman" w:cs="Times New Roman"/>
          <w:sz w:val="24"/>
          <w:szCs w:val="24"/>
        </w:rPr>
        <w:t xml:space="preserve">A </w:t>
      </w:r>
      <w:r w:rsidRPr="00494E4B">
        <w:rPr>
          <w:rFonts w:ascii="Times New Roman" w:hAnsi="Times New Roman" w:cs="Times New Roman"/>
          <w:i/>
          <w:sz w:val="24"/>
          <w:szCs w:val="24"/>
        </w:rPr>
        <w:t>getInstance</w:t>
      </w:r>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bookmarkStart w:id="3" w:name="_GoBack"/>
      <w:bookmarkEnd w:id="3"/>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4A7278B1" w:rsidR="00182969" w:rsidRPr="00E200CA" w:rsidRDefault="00A83572" w:rsidP="00182969">
      <w:pPr>
        <w:ind w:firstLine="720"/>
        <w:rPr>
          <w:rFonts w:ascii="Times New Roman" w:hAnsi="Times New Roman" w:cs="Times New Roman"/>
          <w:sz w:val="24"/>
          <w:szCs w:val="24"/>
        </w:rPr>
      </w:pPr>
      <w:r w:rsidRPr="00E200CA">
        <w:rPr>
          <w:rFonts w:ascii="Times New Roman" w:hAnsi="Times New Roman" w:cs="Times New Roman"/>
          <w:sz w:val="24"/>
          <w:szCs w:val="24"/>
        </w:rPr>
        <w:t xml:space="preserve">Our system is structured using an Model-View-Controller architectural pattern. In our application, as we are using JavaFX for the user interface (UI), the FXML files take the place of any view java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r w:rsidRPr="00E200CA">
        <w:rPr>
          <w:rFonts w:ascii="Times New Roman" w:hAnsi="Times New Roman" w:cs="Times New Roman"/>
          <w:i/>
          <w:sz w:val="24"/>
          <w:szCs w:val="24"/>
        </w:rPr>
        <w:t>TestSelectionController</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CreateTestController</w:t>
      </w:r>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(bll). </w:t>
      </w:r>
    </w:p>
    <w:p w14:paraId="03EEE2D9"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(dal) layer to our application. This packages contains the implementation of the QueryBuilder,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E7DD6F0" w14:textId="77777777" w:rsidR="008F7385" w:rsidRDefault="008F7385" w:rsidP="0092390C">
      <w:pPr>
        <w:rPr>
          <w:rFonts w:ascii="Times New Roman" w:hAnsi="Times New Roman" w:cs="Times New Roman"/>
          <w:b/>
          <w:sz w:val="24"/>
          <w:szCs w:val="24"/>
        </w:rPr>
      </w:pPr>
    </w:p>
    <w:p w14:paraId="739EE948" w14:textId="77777777" w:rsidR="008F7385" w:rsidRDefault="008F7385" w:rsidP="0092390C">
      <w:pPr>
        <w:rPr>
          <w:rFonts w:ascii="Times New Roman" w:hAnsi="Times New Roman" w:cs="Times New Roman"/>
          <w:b/>
          <w:sz w:val="24"/>
          <w:szCs w:val="24"/>
        </w:rPr>
      </w:pPr>
    </w:p>
    <w:p w14:paraId="5AF52436" w14:textId="77777777" w:rsidR="008F7385" w:rsidRDefault="008F7385" w:rsidP="0092390C">
      <w:pPr>
        <w:rPr>
          <w:rFonts w:ascii="Times New Roman" w:hAnsi="Times New Roman" w:cs="Times New Roman"/>
          <w:b/>
          <w:sz w:val="24"/>
          <w:szCs w:val="24"/>
        </w:rPr>
      </w:pPr>
    </w:p>
    <w:p w14:paraId="19EEB14F" w14:textId="77777777"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8BB0D0C"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Structural Diagram :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E54CB8" w:rsidRPr="007E0746" w:rsidRDefault="00E54CB8"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E54CB8" w:rsidRPr="007E0746" w:rsidRDefault="00E54CB8"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24AE92A6" w14:textId="77777777" w:rsidR="00CB37EF" w:rsidRPr="00E200CA" w:rsidRDefault="00CB37EF" w:rsidP="0092390C">
      <w:pPr>
        <w:rPr>
          <w:rFonts w:ascii="Times New Roman" w:hAnsi="Times New Roman" w:cs="Times New Roman"/>
          <w:b/>
          <w:sz w:val="24"/>
          <w:szCs w:val="24"/>
        </w:rPr>
      </w:pPr>
    </w:p>
    <w:p w14:paraId="214A4A6A" w14:textId="1C085872" w:rsidR="00710424" w:rsidRPr="00E200CA" w:rsidRDefault="00710424" w:rsidP="0092390C">
      <w:pPr>
        <w:rPr>
          <w:rFonts w:ascii="Times New Roman" w:hAnsi="Times New Roman" w:cs="Times New Roman"/>
          <w:b/>
          <w:sz w:val="24"/>
          <w:szCs w:val="24"/>
        </w:rPr>
      </w:pPr>
    </w:p>
    <w:p w14:paraId="0735D56D" w14:textId="686D5A3F" w:rsidR="0014533F" w:rsidRPr="00E200CA" w:rsidRDefault="0014533F" w:rsidP="0092390C">
      <w:pPr>
        <w:rPr>
          <w:rFonts w:ascii="Times New Roman" w:hAnsi="Times New Roman" w:cs="Times New Roman"/>
          <w:b/>
          <w:sz w:val="24"/>
          <w:szCs w:val="24"/>
        </w:rPr>
      </w:pPr>
    </w:p>
    <w:p w14:paraId="65E2221F" w14:textId="59FE5341"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Diagram :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E54CB8" w:rsidRPr="00CC4625" w:rsidRDefault="00E54CB8"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E54CB8" w:rsidRPr="00CC4625" w:rsidRDefault="00E54CB8"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2A4AF93E" w14:textId="74357AA7" w:rsidR="008F7385" w:rsidRDefault="008F7385" w:rsidP="0092390C">
      <w:pPr>
        <w:rPr>
          <w:rFonts w:ascii="Times New Roman" w:hAnsi="Times New Roman" w:cs="Times New Roman"/>
          <w:noProof/>
          <w:sz w:val="24"/>
          <w:szCs w:val="24"/>
        </w:rPr>
      </w:pPr>
    </w:p>
    <w:p w14:paraId="42AF422B" w14:textId="774D4DD8" w:rsidR="008F7385" w:rsidRDefault="008F7385" w:rsidP="0092390C">
      <w:pPr>
        <w:rPr>
          <w:rFonts w:ascii="Times New Roman" w:hAnsi="Times New Roman" w:cs="Times New Roman"/>
          <w:noProof/>
          <w:sz w:val="24"/>
          <w:szCs w:val="24"/>
        </w:rPr>
      </w:pPr>
    </w:p>
    <w:p w14:paraId="6BB04FE0" w14:textId="280A780C" w:rsidR="008F7385" w:rsidRDefault="008F7385" w:rsidP="0092390C">
      <w:pPr>
        <w:rPr>
          <w:rFonts w:ascii="Times New Roman" w:hAnsi="Times New Roman" w:cs="Times New Roman"/>
          <w:noProof/>
          <w:sz w:val="24"/>
          <w:szCs w:val="24"/>
        </w:rPr>
      </w:pPr>
    </w:p>
    <w:p w14:paraId="34AC27A5" w14:textId="235EB06A" w:rsidR="008F7385" w:rsidRDefault="008F7385" w:rsidP="0092390C">
      <w:pPr>
        <w:rPr>
          <w:rFonts w:ascii="Times New Roman" w:hAnsi="Times New Roman" w:cs="Times New Roman"/>
          <w:noProof/>
          <w:sz w:val="24"/>
          <w:szCs w:val="24"/>
        </w:rPr>
      </w:pPr>
    </w:p>
    <w:p w14:paraId="02A29832" w14:textId="1D52527D" w:rsidR="008F7385" w:rsidRDefault="008F7385" w:rsidP="0092390C">
      <w:pPr>
        <w:rPr>
          <w:rFonts w:ascii="Times New Roman" w:hAnsi="Times New Roman" w:cs="Times New Roman"/>
          <w:noProof/>
          <w:sz w:val="24"/>
          <w:szCs w:val="24"/>
        </w:rPr>
      </w:pPr>
    </w:p>
    <w:p w14:paraId="7A3350DC" w14:textId="3D0E2055" w:rsidR="008F7385" w:rsidRDefault="008F7385" w:rsidP="0092390C">
      <w:pPr>
        <w:rPr>
          <w:rFonts w:ascii="Times New Roman" w:hAnsi="Times New Roman" w:cs="Times New Roman"/>
          <w:noProof/>
          <w:sz w:val="24"/>
          <w:szCs w:val="24"/>
        </w:rPr>
      </w:pPr>
    </w:p>
    <w:p w14:paraId="61FB2B1A" w14:textId="77777777" w:rsidR="008F7385" w:rsidRPr="00E200CA" w:rsidRDefault="008F7385" w:rsidP="0092390C">
      <w:pPr>
        <w:rPr>
          <w:rFonts w:ascii="Times New Roman" w:hAnsi="Times New Roman" w:cs="Times New Roman"/>
          <w:b/>
          <w:sz w:val="24"/>
          <w:szCs w:val="24"/>
        </w:rPr>
      </w:pPr>
    </w:p>
    <w:p w14:paraId="524A290C" w14:textId="77777777" w:rsidR="0092390C" w:rsidRPr="00E200CA" w:rsidRDefault="0092390C" w:rsidP="0092390C">
      <w:pPr>
        <w:rPr>
          <w:rFonts w:ascii="Times New Roman" w:hAnsi="Times New Roman" w:cs="Times New Roman"/>
          <w:b/>
          <w:sz w:val="24"/>
          <w:szCs w:val="24"/>
        </w:rPr>
      </w:pPr>
    </w:p>
    <w:p w14:paraId="2B923DF8" w14:textId="17A9599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77777777"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48CC3A"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r w:rsidR="00CA4939" w:rsidRPr="00E200CA">
        <w:rPr>
          <w:rFonts w:ascii="Times New Roman" w:hAnsi="Times New Roman" w:cs="Times New Roman"/>
          <w:sz w:val="24"/>
          <w:szCs w:val="24"/>
        </w:rPr>
        <w:t xml:space="preserve">callback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r w:rsidR="00CA4939" w:rsidRPr="00E200CA">
        <w:rPr>
          <w:rFonts w:ascii="Times New Roman" w:hAnsi="Times New Roman" w:cs="Times New Roman"/>
          <w:i/>
          <w:sz w:val="24"/>
          <w:szCs w:val="24"/>
        </w:rPr>
        <w:t>DateInterceptor</w:t>
      </w:r>
      <w:r w:rsidR="00CA4939" w:rsidRPr="00E200CA">
        <w:rPr>
          <w:rFonts w:ascii="Times New Roman" w:hAnsi="Times New Roman" w:cs="Times New Roman"/>
          <w:sz w:val="24"/>
          <w:szCs w:val="24"/>
        </w:rPr>
        <w:t xml:space="preserve"> is 3, if </w:t>
      </w:r>
      <w:r w:rsidR="00CA4939" w:rsidRPr="00E200CA">
        <w:rPr>
          <w:rFonts w:ascii="Times New Roman" w:hAnsi="Times New Roman" w:cs="Times New Roman"/>
          <w:i/>
          <w:sz w:val="24"/>
          <w:szCs w:val="24"/>
        </w:rPr>
        <w:t>DateInterceptor</w:t>
      </w:r>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r w:rsidR="00CA4939" w:rsidRPr="00E200CA">
        <w:rPr>
          <w:rFonts w:ascii="Times New Roman" w:hAnsi="Times New Roman" w:cs="Times New Roman"/>
          <w:sz w:val="24"/>
          <w:szCs w:val="24"/>
        </w:rPr>
        <w:t xml:space="preserve">callback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geckodriver that used by FireFox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lastRenderedPageBreak/>
        <w:t>Properties</w:t>
      </w:r>
    </w:p>
    <w:p w14:paraId="24B0E5D8" w14:textId="77777777"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 main purpose was used to read and write to different file paths read in from dataConfig.properties which gives the program more flexibility rather than hardcoding file paths and as well changing speed of selenium navigation time between elements. This is much better for configuration management and avoids recompilation of the whole system which saves time and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QueryBuilder</w:t>
      </w:r>
    </w:p>
    <w:p w14:paraId="598BE17F" w14:textId="12E88BB1"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As discussed earlier in this report, QueryBuilder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r w:rsidR="00E45161" w:rsidRPr="00E200CA">
        <w:rPr>
          <w:rFonts w:ascii="Times New Roman" w:hAnsi="Times New Roman" w:cs="Times New Roman"/>
          <w:i/>
          <w:sz w:val="24"/>
          <w:szCs w:val="24"/>
        </w:rPr>
        <w:t>SelectOperation</w:t>
      </w:r>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561" cy="1779506"/>
                    </a:xfrm>
                    <a:prstGeom prst="rect">
                      <a:avLst/>
                    </a:prstGeom>
                  </pic:spPr>
                </pic:pic>
              </a:graphicData>
            </a:graphic>
          </wp:inline>
        </w:drawing>
      </w:r>
    </w:p>
    <w:p w14:paraId="47AE185A" w14:textId="77777777" w:rsidR="00710424" w:rsidRPr="00E200CA" w:rsidRDefault="00710424" w:rsidP="00710424">
      <w:pPr>
        <w:rPr>
          <w:rFonts w:ascii="Times New Roman" w:hAnsi="Times New Roman" w:cs="Times New Roman"/>
          <w:b/>
          <w:sz w:val="24"/>
          <w:szCs w:val="24"/>
        </w:rPr>
      </w:pPr>
    </w:p>
    <w:p w14:paraId="7CE90E3B" w14:textId="720C485B"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EEC6430"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JPanels.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Scene Builder in action on Crea</w:t>
      </w:r>
      <w:r w:rsidR="00E45161" w:rsidRPr="00E200CA">
        <w:rPr>
          <w:rFonts w:ascii="Times New Roman" w:hAnsi="Times New Roman" w:cs="Times New Roman"/>
          <w:sz w:val="24"/>
          <w:szCs w:val="24"/>
        </w:rPr>
        <w:t>teTestView.fxml.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66F6A3B0" w:rsidR="00A10936" w:rsidRPr="00E200CA" w:rsidRDefault="00A10936" w:rsidP="0092390C">
      <w:pP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9. </w:t>
      </w:r>
      <w:r w:rsidR="00986C09" w:rsidRPr="00E200CA">
        <w:rPr>
          <w:rFonts w:ascii="Times New Roman" w:hAnsi="Times New Roman" w:cs="Times New Roman"/>
          <w:b/>
          <w:sz w:val="24"/>
          <w:szCs w:val="24"/>
        </w:rPr>
        <w:t>Evidence of Testing</w:t>
      </w:r>
    </w:p>
    <w:p w14:paraId="50620B91" w14:textId="2050B2A5"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suites.The fi</w:t>
      </w:r>
      <w:r w:rsidR="00986C09" w:rsidRPr="00E200CA">
        <w:rPr>
          <w:rFonts w:ascii="Times New Roman" w:hAnsi="Times New Roman" w:cs="Times New Roman"/>
          <w:sz w:val="24"/>
          <w:szCs w:val="24"/>
        </w:rPr>
        <w:t>irs</w:t>
      </w:r>
      <w:r w:rsidR="0010480A" w:rsidRPr="00E200CA">
        <w:rPr>
          <w:rFonts w:ascii="Times New Roman" w:hAnsi="Times New Roman" w:cs="Times New Roman"/>
          <w:sz w:val="24"/>
          <w:szCs w:val="24"/>
        </w:rPr>
        <w:t xml:space="preserve">t one is DatabaseOperationTest: which is </w:t>
      </w:r>
      <w:r w:rsidR="00986C09" w:rsidRPr="00E200CA">
        <w:rPr>
          <w:rFonts w:ascii="Times New Roman" w:hAnsi="Times New Roman" w:cs="Times New Roman"/>
          <w:sz w:val="24"/>
          <w:szCs w:val="24"/>
        </w:rPr>
        <w:t>JUnit testing for TestAddData, Second one is InterceptorDisp</w:t>
      </w:r>
      <w:r w:rsidR="0010480A" w:rsidRPr="00E200CA">
        <w:rPr>
          <w:rFonts w:ascii="Times New Roman" w:hAnsi="Times New Roman" w:cs="Times New Roman"/>
          <w:sz w:val="24"/>
          <w:szCs w:val="24"/>
        </w:rPr>
        <w:t xml:space="preserve">atcherTest which is also a </w:t>
      </w:r>
      <w:r w:rsidR="00986C09" w:rsidRPr="00E200CA">
        <w:rPr>
          <w:rFonts w:ascii="Times New Roman" w:hAnsi="Times New Roman" w:cs="Times New Roman"/>
          <w:sz w:val="24"/>
          <w:szCs w:val="24"/>
        </w:rPr>
        <w:t>JUnit test for TestInvok</w:t>
      </w:r>
      <w:r w:rsidR="0010480A" w:rsidRPr="00E200CA">
        <w:rPr>
          <w:rFonts w:ascii="Times New Roman" w:hAnsi="Times New Roman" w:cs="Times New Roman"/>
          <w:sz w:val="24"/>
          <w:szCs w:val="24"/>
        </w:rPr>
        <w:t>e and TestLoggerResultForm.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11223D30"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For DatabaseOperationTest: Testing of AddData, addData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5"/>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6"/>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5B2C855C"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r w:rsidRPr="00E200CA">
        <w:rPr>
          <w:rFonts w:ascii="Times New Roman" w:hAnsi="Times New Roman" w:cs="Times New Roman"/>
          <w:i/>
          <w:sz w:val="24"/>
          <w:szCs w:val="24"/>
        </w:rPr>
        <w:t>InterceptorDispatcherTest</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TestInvoke</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TestLoggerResultForm</w:t>
      </w:r>
      <w:r w:rsidRPr="00E200CA">
        <w:rPr>
          <w:rFonts w:ascii="Times New Roman" w:hAnsi="Times New Roman" w:cs="Times New Roman"/>
          <w:sz w:val="24"/>
          <w:szCs w:val="24"/>
        </w:rPr>
        <w:t>, both of these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048BBB83"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i/>
          <w:sz w:val="24"/>
          <w:szCs w:val="24"/>
        </w:rPr>
        <w:t>TestInvoke</w:t>
      </w:r>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r w:rsidR="000A1CA8">
        <w:rPr>
          <w:rFonts w:ascii="Times New Roman" w:hAnsi="Times New Roman" w:cs="Times New Roman"/>
          <w:sz w:val="24"/>
          <w:szCs w:val="24"/>
        </w:rPr>
        <w:t>Inorder to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7"/>
                    <a:stretch>
                      <a:fillRect/>
                    </a:stretch>
                  </pic:blipFill>
                  <pic:spPr>
                    <a:xfrm>
                      <a:off x="0" y="0"/>
                      <a:ext cx="5268595" cy="806450"/>
                    </a:xfrm>
                    <a:prstGeom prst="rect">
                      <a:avLst/>
                    </a:prstGeom>
                    <a:noFill/>
                    <a:ln w="9525">
                      <a:noFill/>
                    </a:ln>
                  </pic:spPr>
                </pic:pic>
              </a:graphicData>
            </a:graphic>
          </wp:inline>
        </w:drawing>
      </w:r>
    </w:p>
    <w:p w14:paraId="3613CD15"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And it will check the callback ordering of three interceptors and theirs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8"/>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callback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DateInterceptor</w:t>
      </w:r>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r w:rsidRPr="00E200CA">
        <w:rPr>
          <w:rFonts w:ascii="Times New Roman" w:hAnsi="Times New Roman" w:cs="Times New Roman"/>
          <w:i/>
          <w:sz w:val="24"/>
          <w:szCs w:val="24"/>
        </w:rPr>
        <w:t>DatabaseInterceptor</w:t>
      </w:r>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r w:rsidRPr="00E200CA">
        <w:rPr>
          <w:rFonts w:ascii="Times New Roman" w:hAnsi="Times New Roman" w:cs="Times New Roman"/>
          <w:i/>
          <w:sz w:val="24"/>
          <w:szCs w:val="24"/>
        </w:rPr>
        <w:t>StatementInterceptor</w:t>
      </w:r>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lastRenderedPageBreak/>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9"/>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r w:rsidR="00986C09" w:rsidRPr="00E200CA">
        <w:rPr>
          <w:rFonts w:ascii="Times New Roman" w:hAnsi="Times New Roman" w:cs="Times New Roman"/>
          <w:i/>
          <w:sz w:val="24"/>
          <w:szCs w:val="24"/>
        </w:rPr>
        <w:t>TestLoggerResultForm</w:t>
      </w:r>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0"/>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1"/>
                    <a:stretch>
                      <a:fillRect/>
                    </a:stretch>
                  </pic:blipFill>
                  <pic:spPr>
                    <a:xfrm>
                      <a:off x="0" y="0"/>
                      <a:ext cx="5269865" cy="641985"/>
                    </a:xfrm>
                    <a:prstGeom prst="rect">
                      <a:avLst/>
                    </a:prstGeom>
                    <a:noFill/>
                    <a:ln w="9525">
                      <a:noFill/>
                    </a:ln>
                  </pic:spPr>
                </pic:pic>
              </a:graphicData>
            </a:graphic>
          </wp:inline>
        </w:drawing>
      </w:r>
    </w:p>
    <w:p w14:paraId="08370CE7"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The test result as picture shows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2"/>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.gitignore</w:t>
      </w:r>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w:t>
      </w:r>
      <w:r w:rsidR="00615459" w:rsidRPr="00E200CA">
        <w:rPr>
          <w:rFonts w:ascii="Times New Roman" w:hAnsi="Times New Roman" w:cs="Times New Roman"/>
          <w:sz w:val="24"/>
          <w:szCs w:val="24"/>
        </w:rPr>
        <w:lastRenderedPageBreak/>
        <w:t>misconfiguration of gitignore,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The issue was resolved by creating a new repository for the project with a .gitignore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44"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45"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46"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lastRenderedPageBreak/>
        <w:t xml:space="preserve">IntelliJ IDEA – </w:t>
      </w:r>
      <w:hyperlink r:id="rId47"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48"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49"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Gluon Scene Builder – </w:t>
      </w:r>
      <w:hyperlink r:id="rId50"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Hamcrest – </w:t>
      </w:r>
      <w:hyperlink r:id="rId51"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52"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r>
        <w:rPr>
          <w:rFonts w:ascii="Times New Roman" w:hAnsi="Times New Roman" w:cs="Times New Roman"/>
          <w:sz w:val="24"/>
          <w:szCs w:val="24"/>
        </w:rPr>
        <w:t>jso</w:t>
      </w:r>
      <w:r w:rsidR="00A10936">
        <w:rPr>
          <w:rFonts w:ascii="Times New Roman" w:hAnsi="Times New Roman" w:cs="Times New Roman"/>
          <w:sz w:val="24"/>
          <w:szCs w:val="24"/>
        </w:rPr>
        <w:t>n</w:t>
      </w:r>
      <w:r>
        <w:rPr>
          <w:rFonts w:ascii="Times New Roman" w:hAnsi="Times New Roman" w:cs="Times New Roman"/>
          <w:sz w:val="24"/>
          <w:szCs w:val="24"/>
        </w:rPr>
        <w:t xml:space="preserve">-simple – </w:t>
      </w:r>
      <w:hyperlink r:id="rId53"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JSoup – </w:t>
      </w:r>
      <w:hyperlink r:id="rId54"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55"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57"/>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D8F1A" w14:textId="77777777" w:rsidR="00145F8C" w:rsidRDefault="00145F8C" w:rsidP="00986C09">
      <w:pPr>
        <w:spacing w:after="0" w:line="240" w:lineRule="auto"/>
      </w:pPr>
      <w:r>
        <w:separator/>
      </w:r>
    </w:p>
  </w:endnote>
  <w:endnote w:type="continuationSeparator" w:id="0">
    <w:p w14:paraId="6FAD4AE9" w14:textId="77777777" w:rsidR="00145F8C" w:rsidRDefault="00145F8C"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61F1DF87" w:rsidR="00E54CB8" w:rsidRDefault="00E54CB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27B04" w:rsidRPr="00427B04">
          <w:rPr>
            <w:b/>
            <w:bCs/>
            <w:noProof/>
          </w:rPr>
          <w:t>12</w:t>
        </w:r>
        <w:r>
          <w:rPr>
            <w:b/>
            <w:bCs/>
            <w:noProof/>
          </w:rPr>
          <w:fldChar w:fldCharType="end"/>
        </w:r>
        <w:r>
          <w:rPr>
            <w:b/>
            <w:bCs/>
          </w:rPr>
          <w:t xml:space="preserve"> | </w:t>
        </w:r>
        <w:r>
          <w:rPr>
            <w:color w:val="7F7F7F" w:themeColor="background1" w:themeShade="7F"/>
            <w:spacing w:val="60"/>
          </w:rPr>
          <w:t>Page</w:t>
        </w:r>
      </w:p>
    </w:sdtContent>
  </w:sdt>
  <w:p w14:paraId="3C1516B0" w14:textId="77777777" w:rsidR="00E54CB8" w:rsidRDefault="00E54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2F924" w14:textId="77777777" w:rsidR="00145F8C" w:rsidRDefault="00145F8C" w:rsidP="00986C09">
      <w:pPr>
        <w:spacing w:after="0" w:line="240" w:lineRule="auto"/>
      </w:pPr>
      <w:r>
        <w:separator/>
      </w:r>
    </w:p>
  </w:footnote>
  <w:footnote w:type="continuationSeparator" w:id="0">
    <w:p w14:paraId="7EEF2AFF" w14:textId="77777777" w:rsidR="00145F8C" w:rsidRDefault="00145F8C"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621F"/>
    <w:rsid w:val="00041289"/>
    <w:rsid w:val="00064742"/>
    <w:rsid w:val="00077879"/>
    <w:rsid w:val="00090E92"/>
    <w:rsid w:val="000A1CA8"/>
    <w:rsid w:val="000C6B7D"/>
    <w:rsid w:val="0010480A"/>
    <w:rsid w:val="001062C6"/>
    <w:rsid w:val="00111744"/>
    <w:rsid w:val="00126260"/>
    <w:rsid w:val="0013077E"/>
    <w:rsid w:val="001329A7"/>
    <w:rsid w:val="00134164"/>
    <w:rsid w:val="0014533F"/>
    <w:rsid w:val="00145F8C"/>
    <w:rsid w:val="001679C7"/>
    <w:rsid w:val="00182969"/>
    <w:rsid w:val="001F5126"/>
    <w:rsid w:val="002002BD"/>
    <w:rsid w:val="002379C1"/>
    <w:rsid w:val="0024431E"/>
    <w:rsid w:val="002746DF"/>
    <w:rsid w:val="00285364"/>
    <w:rsid w:val="00285ECD"/>
    <w:rsid w:val="002875AB"/>
    <w:rsid w:val="00291846"/>
    <w:rsid w:val="002B312C"/>
    <w:rsid w:val="002F64CE"/>
    <w:rsid w:val="002F7E52"/>
    <w:rsid w:val="003001E0"/>
    <w:rsid w:val="00311E09"/>
    <w:rsid w:val="00352CF5"/>
    <w:rsid w:val="00380C0E"/>
    <w:rsid w:val="00381F5A"/>
    <w:rsid w:val="003831D1"/>
    <w:rsid w:val="003837AD"/>
    <w:rsid w:val="00390334"/>
    <w:rsid w:val="003A2D45"/>
    <w:rsid w:val="003B3CAF"/>
    <w:rsid w:val="003C3535"/>
    <w:rsid w:val="003C4B3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860E7"/>
    <w:rsid w:val="00897DDB"/>
    <w:rsid w:val="008A4C73"/>
    <w:rsid w:val="008F2C6D"/>
    <w:rsid w:val="008F7385"/>
    <w:rsid w:val="0092390C"/>
    <w:rsid w:val="009250EF"/>
    <w:rsid w:val="009636E4"/>
    <w:rsid w:val="00986C09"/>
    <w:rsid w:val="009B10F3"/>
    <w:rsid w:val="009B777F"/>
    <w:rsid w:val="009C1C57"/>
    <w:rsid w:val="009F2A6C"/>
    <w:rsid w:val="00A016C3"/>
    <w:rsid w:val="00A10936"/>
    <w:rsid w:val="00A15581"/>
    <w:rsid w:val="00A3705A"/>
    <w:rsid w:val="00A40B35"/>
    <w:rsid w:val="00A7761B"/>
    <w:rsid w:val="00A83572"/>
    <w:rsid w:val="00A92B65"/>
    <w:rsid w:val="00A966D3"/>
    <w:rsid w:val="00A97CAE"/>
    <w:rsid w:val="00AA0CEB"/>
    <w:rsid w:val="00AC53AF"/>
    <w:rsid w:val="00AC645D"/>
    <w:rsid w:val="00AE150A"/>
    <w:rsid w:val="00B1433F"/>
    <w:rsid w:val="00B23765"/>
    <w:rsid w:val="00B42062"/>
    <w:rsid w:val="00B51DF5"/>
    <w:rsid w:val="00BB0B04"/>
    <w:rsid w:val="00BC2ADC"/>
    <w:rsid w:val="00BE1D34"/>
    <w:rsid w:val="00BE6C61"/>
    <w:rsid w:val="00C12FB6"/>
    <w:rsid w:val="00C1385E"/>
    <w:rsid w:val="00C4730D"/>
    <w:rsid w:val="00C7700E"/>
    <w:rsid w:val="00C957B5"/>
    <w:rsid w:val="00CA4939"/>
    <w:rsid w:val="00CB37EF"/>
    <w:rsid w:val="00CF492D"/>
    <w:rsid w:val="00D127D0"/>
    <w:rsid w:val="00D97827"/>
    <w:rsid w:val="00DA0A47"/>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A4935"/>
    <w:rsid w:val="00FE7FD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jetbrains.com/idea/" TargetMode="External"/><Relationship Id="rId50" Type="http://schemas.openxmlformats.org/officeDocument/2006/relationships/hyperlink" Target="gluon" TargetMode="External"/><Relationship Id="rId55" Type="http://schemas.openxmlformats.org/officeDocument/2006/relationships/hyperlink" Target="http://junit.org/junit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jsou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tutsplus.com/tutorials/mvc-for-noobs--net-10488" TargetMode="External"/><Relationship Id="rId53" Type="http://schemas.openxmlformats.org/officeDocument/2006/relationships/hyperlink" Target="https://code.google.com/archive/p/json-simpl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oracle.com/javafx/2/overview/jfxpub-overview.ht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raw.io" TargetMode="External"/><Relationship Id="rId52" Type="http://schemas.openxmlformats.org/officeDocument/2006/relationships/hyperlink" Target="http://www.jdom.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seleniumhq.org/" TargetMode="External"/><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hamcrest.org/JavaHamcre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B55D1-93F2-4FB9-A2E3-C3D422071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23</Pages>
  <Words>4009</Words>
  <Characters>22856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78</cp:revision>
  <dcterms:created xsi:type="dcterms:W3CDTF">2017-11-09T21:29:00Z</dcterms:created>
  <dcterms:modified xsi:type="dcterms:W3CDTF">2017-11-13T11:13:00Z</dcterms:modified>
</cp:coreProperties>
</file>