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06A8F" w14:textId="16821972" w:rsidR="007A418E" w:rsidRPr="00795DD8" w:rsidRDefault="007A418E" w:rsidP="007A418E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solution architecture</w:t>
      </w:r>
    </w:p>
    <w:p w14:paraId="7814AAEA" w14:textId="456B1F10" w:rsidR="007A418E" w:rsidRPr="00795DD8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</w:t>
      </w:r>
      <w:r w:rsidR="00DE0865">
        <w:rPr>
          <w:b/>
          <w:bCs/>
          <w:sz w:val="32"/>
          <w:szCs w:val="32"/>
        </w:rPr>
        <w:t>: 04 September</w:t>
      </w:r>
      <w:r w:rsidRPr="00795DD8">
        <w:rPr>
          <w:b/>
          <w:bCs/>
          <w:sz w:val="32"/>
          <w:szCs w:val="32"/>
        </w:rPr>
        <w:t xml:space="preserve"> 2025</w:t>
      </w:r>
      <w:r w:rsidRPr="00795DD8">
        <w:rPr>
          <w:b/>
          <w:bCs/>
          <w:sz w:val="32"/>
          <w:szCs w:val="32"/>
        </w:rPr>
        <w:br/>
        <w:t>Team ID:</w:t>
      </w:r>
      <w:r w:rsidR="00DE0865" w:rsidRPr="00DE0865">
        <w:t xml:space="preserve"> </w:t>
      </w:r>
      <w:r w:rsidR="00DE0865" w:rsidRPr="00DE0865">
        <w:rPr>
          <w:b/>
          <w:bCs/>
          <w:sz w:val="32"/>
          <w:szCs w:val="32"/>
        </w:rPr>
        <w:t>NM2025TMID00819</w:t>
      </w:r>
      <w:bookmarkStart w:id="0" w:name="_GoBack"/>
      <w:bookmarkEnd w:id="0"/>
    </w:p>
    <w:p w14:paraId="4BEDD156" w14:textId="77777777" w:rsidR="007A418E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</w:t>
      </w:r>
      <w:proofErr w:type="spellStart"/>
      <w:r w:rsidRPr="00795DD8">
        <w:rPr>
          <w:b/>
          <w:bCs/>
          <w:sz w:val="32"/>
          <w:szCs w:val="32"/>
        </w:rPr>
        <w:t>ai</w:t>
      </w:r>
      <w:proofErr w:type="spellEnd"/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0A0ACBCA" w14:textId="77777777" w:rsidR="007A418E" w:rsidRDefault="007A418E" w:rsidP="007A418E">
      <w:pPr>
        <w:rPr>
          <w:b/>
          <w:bCs/>
        </w:rPr>
      </w:pPr>
    </w:p>
    <w:p w14:paraId="2C08EC8A" w14:textId="77777777" w:rsidR="007A418E" w:rsidRDefault="007A418E" w:rsidP="007A418E">
      <w:pPr>
        <w:rPr>
          <w:b/>
          <w:bCs/>
        </w:rPr>
      </w:pPr>
    </w:p>
    <w:p w14:paraId="2DB2F89D" w14:textId="77777777" w:rsidR="007A418E" w:rsidRDefault="007A418E" w:rsidP="007A418E">
      <w:pPr>
        <w:rPr>
          <w:b/>
          <w:bCs/>
        </w:rPr>
      </w:pPr>
    </w:p>
    <w:p w14:paraId="462E9E09" w14:textId="6D674445" w:rsidR="007A418E" w:rsidRPr="007A418E" w:rsidRDefault="007A418E" w:rsidP="007A418E">
      <w:pPr>
        <w:rPr>
          <w:b/>
          <w:bCs/>
        </w:rPr>
      </w:pP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— Solution Architecture Overview</w:t>
      </w:r>
    </w:p>
    <w:p w14:paraId="0571A5B3" w14:textId="77777777" w:rsidR="007A418E" w:rsidRPr="007A418E" w:rsidRDefault="007A418E" w:rsidP="007A418E">
      <w:r w:rsidRPr="007A418E">
        <w:t>The architecture enables intelligent, adaptive, and curriculum-aligned learning by:</w:t>
      </w:r>
    </w:p>
    <w:p w14:paraId="73EE831D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Deploying </w:t>
      </w:r>
      <w:r w:rsidRPr="007A418E">
        <w:rPr>
          <w:b/>
          <w:bCs/>
        </w:rPr>
        <w:t>IBM Granite foundation models</w:t>
      </w:r>
      <w:r w:rsidRPr="007A418E">
        <w:t xml:space="preserve"> for personalized quiz generation and feedback</w:t>
      </w:r>
    </w:p>
    <w:p w14:paraId="2028ED7E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Using </w:t>
      </w:r>
      <w:r w:rsidRPr="007A418E">
        <w:rPr>
          <w:b/>
          <w:bCs/>
        </w:rPr>
        <w:t>Watson NLP</w:t>
      </w:r>
      <w:r w:rsidRPr="007A418E">
        <w:t xml:space="preserve"> for understanding learner performance and question context</w:t>
      </w:r>
    </w:p>
    <w:p w14:paraId="5D2BBB49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Syncing with Google Classroom for real-time academic alignment</w:t>
      </w:r>
    </w:p>
    <w:p w14:paraId="71BCC86B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Ensuring secure, scalable delivery via IBM Cloud infrastructure</w:t>
      </w:r>
    </w:p>
    <w:p w14:paraId="72619619" w14:textId="21EB3C91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</w:t>
      </w: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Architecture Diagram</w:t>
      </w:r>
    </w:p>
    <w:p w14:paraId="24C82635" w14:textId="587F4CE2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Student &amp; Educator Input Channels</w:t>
      </w:r>
    </w:p>
    <w:p w14:paraId="2D6E931A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Web-based student portal (responsive UI)</w:t>
      </w:r>
    </w:p>
    <w:p w14:paraId="060E09BE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Mobile app for quiz taking and feedback review</w:t>
      </w:r>
    </w:p>
    <w:p w14:paraId="63986176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Educator dashboard (browser-based interface)</w:t>
      </w:r>
    </w:p>
    <w:p w14:paraId="67DFE8D8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Google Classroom API integration</w:t>
      </w:r>
    </w:p>
    <w:p w14:paraId="13F4A5C6" w14:textId="1D780F2F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AI Processing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391"/>
      </w:tblGrid>
      <w:tr w:rsidR="007A418E" w:rsidRPr="007A418E" w14:paraId="245B1A87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867B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FF6F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Function</w:t>
            </w:r>
          </w:p>
        </w:tc>
      </w:tr>
      <w:tr w:rsidR="007A418E" w:rsidRPr="007A418E" w14:paraId="48860D30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7CB1" w14:textId="77777777" w:rsidR="007A418E" w:rsidRPr="007A418E" w:rsidRDefault="007A418E" w:rsidP="007A418E">
            <w:r w:rsidRPr="007A418E">
              <w:rPr>
                <w:b/>
                <w:bCs/>
              </w:rPr>
              <w:t>Granite LLM (Quiz Engine)</w:t>
            </w:r>
          </w:p>
        </w:tc>
        <w:tc>
          <w:tcPr>
            <w:tcW w:w="0" w:type="auto"/>
            <w:vAlign w:val="center"/>
            <w:hideMark/>
          </w:tcPr>
          <w:p w14:paraId="115D6F5D" w14:textId="77777777" w:rsidR="007A418E" w:rsidRPr="007A418E" w:rsidRDefault="007A418E" w:rsidP="007A418E">
            <w:r w:rsidRPr="007A418E">
              <w:t>Generates adaptive quizzes and explanatory feedback</w:t>
            </w:r>
          </w:p>
        </w:tc>
      </w:tr>
      <w:tr w:rsidR="007A418E" w:rsidRPr="007A418E" w14:paraId="77A040F4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D270" w14:textId="77777777" w:rsidR="007A418E" w:rsidRPr="007A418E" w:rsidRDefault="007A418E" w:rsidP="007A418E">
            <w:proofErr w:type="spellStart"/>
            <w:r w:rsidRPr="007A418E">
              <w:rPr>
                <w:b/>
                <w:bCs/>
              </w:rPr>
              <w:t>Watsonx</w:t>
            </w:r>
            <w:proofErr w:type="spellEnd"/>
            <w:r w:rsidRPr="007A418E">
              <w:rPr>
                <w:b/>
                <w:bCs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08F9F107" w14:textId="77777777" w:rsidR="007A418E" w:rsidRPr="007A418E" w:rsidRDefault="007A418E" w:rsidP="007A418E">
            <w:proofErr w:type="spellStart"/>
            <w:r w:rsidRPr="007A418E">
              <w:t>Analyzes</w:t>
            </w:r>
            <w:proofErr w:type="spellEnd"/>
            <w:r w:rsidRPr="007A418E">
              <w:t xml:space="preserve"> student text input and quiz performance to personalize paths</w:t>
            </w:r>
          </w:p>
        </w:tc>
      </w:tr>
      <w:tr w:rsidR="007A418E" w:rsidRPr="007A418E" w14:paraId="0C9E13E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F4F" w14:textId="77777777" w:rsidR="007A418E" w:rsidRPr="007A418E" w:rsidRDefault="007A418E" w:rsidP="007A418E">
            <w:r w:rsidRPr="007A418E">
              <w:rPr>
                <w:b/>
                <w:bCs/>
              </w:rPr>
              <w:t>Language Localizer</w:t>
            </w:r>
          </w:p>
        </w:tc>
        <w:tc>
          <w:tcPr>
            <w:tcW w:w="0" w:type="auto"/>
            <w:vAlign w:val="center"/>
            <w:hideMark/>
          </w:tcPr>
          <w:p w14:paraId="51001E7A" w14:textId="77777777" w:rsidR="007A418E" w:rsidRPr="007A418E" w:rsidRDefault="007A418E" w:rsidP="007A418E">
            <w:r w:rsidRPr="007A418E">
              <w:t>Provides multilingual content delivery and support (e.g., Hindi, Tamil)</w:t>
            </w:r>
          </w:p>
        </w:tc>
      </w:tr>
    </w:tbl>
    <w:p w14:paraId="276F2A44" w14:textId="1E0E163E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Backend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501"/>
      </w:tblGrid>
      <w:tr w:rsidR="007A418E" w:rsidRPr="007A418E" w14:paraId="04E58C2F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52AE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73B9C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Role</w:t>
            </w:r>
          </w:p>
        </w:tc>
      </w:tr>
      <w:tr w:rsidR="007A418E" w:rsidRPr="007A418E" w14:paraId="58D4DCF9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8724" w14:textId="77777777" w:rsidR="007A418E" w:rsidRPr="007A418E" w:rsidRDefault="007A418E" w:rsidP="007A418E">
            <w:r w:rsidRPr="007A418E">
              <w:rPr>
                <w:b/>
                <w:bCs/>
              </w:rPr>
              <w:t>IBM Cloud Functions</w:t>
            </w:r>
          </w:p>
        </w:tc>
        <w:tc>
          <w:tcPr>
            <w:tcW w:w="0" w:type="auto"/>
            <w:vAlign w:val="center"/>
            <w:hideMark/>
          </w:tcPr>
          <w:p w14:paraId="21306664" w14:textId="77777777" w:rsidR="007A418E" w:rsidRPr="007A418E" w:rsidRDefault="007A418E" w:rsidP="007A418E">
            <w:r w:rsidRPr="007A418E">
              <w:t>Orchestrates quiz logic, user sessions, and content delivery</w:t>
            </w:r>
          </w:p>
        </w:tc>
      </w:tr>
      <w:tr w:rsidR="007A418E" w:rsidRPr="007A418E" w14:paraId="3B6A350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23B4" w14:textId="77777777" w:rsidR="007A418E" w:rsidRPr="007A418E" w:rsidRDefault="007A418E" w:rsidP="007A418E">
            <w:r w:rsidRPr="007A418E">
              <w:rPr>
                <w:b/>
                <w:bCs/>
              </w:rPr>
              <w:t xml:space="preserve">IBM </w:t>
            </w:r>
            <w:proofErr w:type="spellStart"/>
            <w:r w:rsidRPr="007A418E">
              <w:rPr>
                <w:b/>
                <w:bCs/>
              </w:rPr>
              <w:t>Cloudant</w:t>
            </w:r>
            <w:proofErr w:type="spellEnd"/>
            <w:r w:rsidRPr="007A418E">
              <w:rPr>
                <w:b/>
                <w:bCs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7A1CBC21" w14:textId="77777777" w:rsidR="007A418E" w:rsidRPr="007A418E" w:rsidRDefault="007A418E" w:rsidP="007A418E">
            <w:r w:rsidRPr="007A418E">
              <w:t>Stores course metadata, quiz history, and feedback logs</w:t>
            </w:r>
          </w:p>
        </w:tc>
      </w:tr>
      <w:tr w:rsidR="007A418E" w:rsidRPr="007A418E" w14:paraId="6A21EBB5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FF53" w14:textId="77777777" w:rsidR="007A418E" w:rsidRPr="007A418E" w:rsidRDefault="007A418E" w:rsidP="007A418E">
            <w:r w:rsidRPr="007A418E">
              <w:rPr>
                <w:b/>
                <w:bCs/>
              </w:rPr>
              <w:lastRenderedPageBreak/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3A2CF78F" w14:textId="77777777" w:rsidR="007A418E" w:rsidRPr="007A418E" w:rsidRDefault="007A418E" w:rsidP="007A418E">
            <w:r w:rsidRPr="007A418E">
              <w:t>Accelerates delivery of quizzes and performance stats</w:t>
            </w:r>
          </w:p>
        </w:tc>
      </w:tr>
      <w:tr w:rsidR="007A418E" w:rsidRPr="007A418E" w14:paraId="47B29B18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78E3" w14:textId="77777777" w:rsidR="007A418E" w:rsidRPr="007A418E" w:rsidRDefault="007A418E" w:rsidP="007A418E">
            <w:r w:rsidRPr="007A418E">
              <w:rPr>
                <w:b/>
                <w:bCs/>
              </w:rPr>
              <w:t>Pinecone Vector Database</w:t>
            </w:r>
          </w:p>
        </w:tc>
        <w:tc>
          <w:tcPr>
            <w:tcW w:w="0" w:type="auto"/>
            <w:vAlign w:val="center"/>
            <w:hideMark/>
          </w:tcPr>
          <w:p w14:paraId="20967927" w14:textId="77777777" w:rsidR="007A418E" w:rsidRPr="007A418E" w:rsidRDefault="007A418E" w:rsidP="007A418E">
            <w:r w:rsidRPr="007A418E">
              <w:t>Stores vectorized student performance for similarity search and insights</w:t>
            </w:r>
          </w:p>
        </w:tc>
      </w:tr>
    </w:tbl>
    <w:p w14:paraId="29F4BDF6" w14:textId="3BC5605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Output Systems</w:t>
      </w:r>
    </w:p>
    <w:p w14:paraId="2D2862D5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Dynamic quizzes delivered via web/mobile</w:t>
      </w:r>
    </w:p>
    <w:p w14:paraId="01643E67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Real-time feedback visualizations for students</w:t>
      </w:r>
    </w:p>
    <w:p w14:paraId="7DBAB1A8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Educator performance dashboards</w:t>
      </w:r>
    </w:p>
    <w:p w14:paraId="7E3E7BBB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Topic-level intervention alerts</w:t>
      </w:r>
    </w:p>
    <w:p w14:paraId="3E1DAA7F" w14:textId="1419C5C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Security</w:t>
      </w:r>
    </w:p>
    <w:p w14:paraId="1322A3D4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IBM Cloud IAM</w:t>
      </w:r>
      <w:r w:rsidRPr="007A418E">
        <w:t>: Role-based access for students, teachers, and admins</w:t>
      </w:r>
    </w:p>
    <w:p w14:paraId="32F3BFC0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Data Encryption</w:t>
      </w:r>
      <w:r w:rsidRPr="007A418E">
        <w:t>: End-to-end encryption of student data (FERPA-compliant)</w:t>
      </w:r>
    </w:p>
    <w:p w14:paraId="4C100A62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Audit Logging</w:t>
      </w:r>
      <w:r w:rsidRPr="007A418E">
        <w:t>: Tracks quiz access, result updates, and instructor actions</w:t>
      </w:r>
    </w:p>
    <w:p w14:paraId="55809DC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15CD6"/>
    <w:multiLevelType w:val="multilevel"/>
    <w:tmpl w:val="9EA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E3387"/>
    <w:multiLevelType w:val="multilevel"/>
    <w:tmpl w:val="F9A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10294"/>
    <w:multiLevelType w:val="multilevel"/>
    <w:tmpl w:val="1D0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AF412F"/>
    <w:multiLevelType w:val="multilevel"/>
    <w:tmpl w:val="B7D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8E"/>
    <w:rsid w:val="00781823"/>
    <w:rsid w:val="007A418E"/>
    <w:rsid w:val="00AC08BA"/>
    <w:rsid w:val="00C11247"/>
    <w:rsid w:val="00C140C4"/>
    <w:rsid w:val="00C45A61"/>
    <w:rsid w:val="00CE1867"/>
    <w:rsid w:val="00D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B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8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2025-09-04T07:30:00Z</dcterms:created>
  <dcterms:modified xsi:type="dcterms:W3CDTF">2025-09-04T07:30:00Z</dcterms:modified>
</cp:coreProperties>
</file>