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A0CD" w14:textId="28073BF5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EA3 Offshore Wind</w:t>
      </w:r>
      <w:r w:rsidR="00651B59">
        <w:rPr>
          <w:b/>
          <w:bCs/>
        </w:rPr>
        <w:t xml:space="preserve">: </w:t>
      </w:r>
      <w:r w:rsidRPr="00C16D08">
        <w:rPr>
          <w:b/>
          <w:bCs/>
        </w:rPr>
        <w:t>Public Sources &amp; References</w:t>
      </w:r>
    </w:p>
    <w:p w14:paraId="442784C1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1. EA3 Deal &amp; Project Information</w:t>
      </w:r>
    </w:p>
    <w:p w14:paraId="3B1CC75E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Sponsor &amp; Financial Close</w:t>
      </w:r>
    </w:p>
    <w:p w14:paraId="5A192BA0" w14:textId="086D4A14" w:rsidR="00C16D08" w:rsidRPr="00C16D08" w:rsidRDefault="00C16D08" w:rsidP="00C16D08">
      <w:pPr>
        <w:numPr>
          <w:ilvl w:val="0"/>
          <w:numId w:val="1"/>
        </w:numPr>
        <w:spacing w:after="0"/>
      </w:pPr>
      <w:r w:rsidRPr="00C16D08">
        <w:t xml:space="preserve">Iberdrola/SPR co-investment announcement: </w:t>
      </w:r>
      <w:hyperlink r:id="rId5" w:history="1">
        <w:r w:rsidRPr="00AE4A6E">
          <w:rPr>
            <w:rStyle w:val="Hyperlink"/>
          </w:rPr>
          <w:t>https://www.scottishpower.com/news/pages/iberdrola_announces_52bn_co_investment_in_east_anglia_three.aspx</w:t>
        </w:r>
      </w:hyperlink>
      <w:r>
        <w:t xml:space="preserve"> </w:t>
      </w:r>
    </w:p>
    <w:p w14:paraId="12AB8819" w14:textId="7E31F65B" w:rsidR="00C16D08" w:rsidRPr="00C16D08" w:rsidRDefault="00C16D08" w:rsidP="00C16D08">
      <w:pPr>
        <w:numPr>
          <w:ilvl w:val="0"/>
          <w:numId w:val="1"/>
        </w:numPr>
        <w:spacing w:after="0"/>
      </w:pPr>
      <w:r w:rsidRPr="00C16D08">
        <w:t xml:space="preserve">Iberdrola £1.3bn contract award: </w:t>
      </w:r>
      <w:hyperlink r:id="rId6" w:history="1">
        <w:r w:rsidR="00994576" w:rsidRPr="00AE4A6E">
          <w:rPr>
            <w:rStyle w:val="Hyperlink"/>
          </w:rPr>
          <w:t>https://www.iberdrola.com/press-room/news/detail/iberdrola-formalises-biggest-ever-contract-award-13billion-for-east-anglia-three-offshore-wind-farm</w:t>
        </w:r>
      </w:hyperlink>
      <w:r w:rsidR="00994576">
        <w:t xml:space="preserve"> </w:t>
      </w:r>
    </w:p>
    <w:p w14:paraId="5990DAEE" w14:textId="0AF18575" w:rsidR="00C16D08" w:rsidRPr="00C16D08" w:rsidRDefault="00C16D08" w:rsidP="00C16D08">
      <w:pPr>
        <w:numPr>
          <w:ilvl w:val="0"/>
          <w:numId w:val="1"/>
        </w:numPr>
        <w:spacing w:after="0"/>
      </w:pPr>
      <w:r w:rsidRPr="00C16D08">
        <w:t xml:space="preserve">Masdar 50% co-investment: </w:t>
      </w:r>
      <w:hyperlink r:id="rId7" w:history="1">
        <w:r w:rsidR="00994576" w:rsidRPr="00AE4A6E">
          <w:rPr>
            <w:rStyle w:val="Hyperlink"/>
          </w:rPr>
          <w:t>https://www.offsh</w:t>
        </w:r>
        <w:r w:rsidR="00994576" w:rsidRPr="00AE4A6E">
          <w:rPr>
            <w:rStyle w:val="Hyperlink"/>
          </w:rPr>
          <w:t>o</w:t>
        </w:r>
        <w:r w:rsidR="00994576" w:rsidRPr="00AE4A6E">
          <w:rPr>
            <w:rStyle w:val="Hyperlink"/>
          </w:rPr>
          <w:t>rewind.biz/2025/07/10/largest-offshore-wind-transaction-of-decade-iberdrola-masdar-ink-east-anglia-three-co-investment/</w:t>
        </w:r>
      </w:hyperlink>
      <w:r w:rsidR="00994576">
        <w:t xml:space="preserve"> </w:t>
      </w:r>
    </w:p>
    <w:p w14:paraId="252BD0FA" w14:textId="754C540A" w:rsidR="00C16D08" w:rsidRPr="00C16D08" w:rsidRDefault="00C16D08" w:rsidP="00C16D08">
      <w:pPr>
        <w:numPr>
          <w:ilvl w:val="0"/>
          <w:numId w:val="1"/>
        </w:numPr>
        <w:spacing w:after="0"/>
      </w:pPr>
      <w:r w:rsidRPr="00C16D08">
        <w:t xml:space="preserve">€4.1bn green financing: </w:t>
      </w:r>
      <w:hyperlink r:id="rId8" w:history="1">
        <w:r w:rsidR="00994576" w:rsidRPr="00AE4A6E">
          <w:rPr>
            <w:rStyle w:val="Hyperlink"/>
          </w:rPr>
          <w:t>https://windinsider.com/2025/07/15/iberdrola-secures-e4-1-billion-green-financing-for-east-anglia-three-offshore-wind-project/</w:t>
        </w:r>
      </w:hyperlink>
      <w:r w:rsidR="00994576">
        <w:t xml:space="preserve"> </w:t>
      </w:r>
    </w:p>
    <w:p w14:paraId="0C129CE8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Project Details</w:t>
      </w:r>
    </w:p>
    <w:p w14:paraId="21DAC6A9" w14:textId="13C89616" w:rsidR="00C16D08" w:rsidRPr="00C16D08" w:rsidRDefault="00C16D08" w:rsidP="00C16D08">
      <w:pPr>
        <w:numPr>
          <w:ilvl w:val="0"/>
          <w:numId w:val="3"/>
        </w:numPr>
        <w:spacing w:after="0"/>
      </w:pPr>
      <w:r w:rsidRPr="00C16D08">
        <w:t>NS Energy project page</w:t>
      </w:r>
      <w:r w:rsidR="00404287">
        <w:t xml:space="preserve"> </w:t>
      </w:r>
      <w:r w:rsidR="00404287" w:rsidRPr="00404287">
        <w:t>(hub height, number of turbines, EA3 sharing landfall site with EA1)</w:t>
      </w:r>
      <w:r w:rsidRPr="00C16D08">
        <w:t xml:space="preserve">: </w:t>
      </w:r>
      <w:hyperlink r:id="rId9" w:history="1">
        <w:r w:rsidR="00994576" w:rsidRPr="00AE4A6E">
          <w:rPr>
            <w:rStyle w:val="Hyperlink"/>
          </w:rPr>
          <w:t>https:/</w:t>
        </w:r>
        <w:r w:rsidR="00994576" w:rsidRPr="00AE4A6E">
          <w:rPr>
            <w:rStyle w:val="Hyperlink"/>
          </w:rPr>
          <w:t>/</w:t>
        </w:r>
        <w:r w:rsidR="00994576" w:rsidRPr="00AE4A6E">
          <w:rPr>
            <w:rStyle w:val="Hyperlink"/>
          </w:rPr>
          <w:t>www.nsenergybusiness.com/projects/east-anglia-three-offshore-wind-farm-uk/</w:t>
        </w:r>
      </w:hyperlink>
      <w:r w:rsidR="00994576">
        <w:t xml:space="preserve"> </w:t>
      </w:r>
    </w:p>
    <w:p w14:paraId="610409EC" w14:textId="0DA9174E" w:rsidR="00C16D08" w:rsidRPr="00C16D08" w:rsidRDefault="00C16D08" w:rsidP="00C16D08">
      <w:pPr>
        <w:numPr>
          <w:ilvl w:val="0"/>
          <w:numId w:val="3"/>
        </w:numPr>
        <w:spacing w:after="0"/>
      </w:pPr>
      <w:r w:rsidRPr="00C16D08">
        <w:t>SPR EA3 page</w:t>
      </w:r>
      <w:r w:rsidR="00404287">
        <w:t xml:space="preserve"> (retrieving location of EA3)</w:t>
      </w:r>
      <w:r w:rsidRPr="00C16D08">
        <w:t xml:space="preserve">: </w:t>
      </w:r>
      <w:hyperlink r:id="rId10" w:history="1">
        <w:r w:rsidR="00994576" w:rsidRPr="00AE4A6E">
          <w:rPr>
            <w:rStyle w:val="Hyperlink"/>
          </w:rPr>
          <w:t>https://ww</w:t>
        </w:r>
        <w:r w:rsidR="00994576" w:rsidRPr="00AE4A6E">
          <w:rPr>
            <w:rStyle w:val="Hyperlink"/>
          </w:rPr>
          <w:t>w</w:t>
        </w:r>
        <w:r w:rsidR="00994576" w:rsidRPr="00AE4A6E">
          <w:rPr>
            <w:rStyle w:val="Hyperlink"/>
          </w:rPr>
          <w:t>.scottishpowerrenewables.com/offshore/east-anglia/east-anglia-three</w:t>
        </w:r>
      </w:hyperlink>
      <w:r w:rsidR="00994576">
        <w:t xml:space="preserve"> </w:t>
      </w:r>
    </w:p>
    <w:p w14:paraId="72FD9C57" w14:textId="17DA6EF1" w:rsidR="00C16D08" w:rsidRPr="00C16D08" w:rsidRDefault="00404287" w:rsidP="00C16D08">
      <w:pPr>
        <w:numPr>
          <w:ilvl w:val="0"/>
          <w:numId w:val="3"/>
        </w:numPr>
        <w:spacing w:after="0"/>
      </w:pPr>
      <w:r>
        <w:t>ScottishPower Renewables</w:t>
      </w:r>
      <w:r w:rsidR="00C16D08" w:rsidRPr="00C16D08">
        <w:t xml:space="preserve"> timeline: </w:t>
      </w:r>
      <w:hyperlink r:id="rId11" w:history="1">
        <w:r w:rsidR="00994576" w:rsidRPr="00AE4A6E">
          <w:rPr>
            <w:rStyle w:val="Hyperlink"/>
          </w:rPr>
          <w:t>https</w:t>
        </w:r>
        <w:r w:rsidR="00994576" w:rsidRPr="00AE4A6E">
          <w:rPr>
            <w:rStyle w:val="Hyperlink"/>
          </w:rPr>
          <w:t>:</w:t>
        </w:r>
        <w:r w:rsidR="00994576" w:rsidRPr="00AE4A6E">
          <w:rPr>
            <w:rStyle w:val="Hyperlink"/>
          </w:rPr>
          <w:t>//www.scottishpowerrenewables.com/offshore/east-anglia/timeline1</w:t>
        </w:r>
      </w:hyperlink>
      <w:r w:rsidR="00994576">
        <w:t xml:space="preserve"> </w:t>
      </w:r>
    </w:p>
    <w:p w14:paraId="26071830" w14:textId="494B0C7D" w:rsidR="00C16D08" w:rsidRPr="00C16D08" w:rsidRDefault="00C16D08" w:rsidP="00C16D08">
      <w:pPr>
        <w:numPr>
          <w:ilvl w:val="0"/>
          <w:numId w:val="3"/>
        </w:numPr>
        <w:spacing w:after="0"/>
      </w:pPr>
      <w:r w:rsidRPr="00C16D08">
        <w:t>Iberdrola EA Hub</w:t>
      </w:r>
      <w:r w:rsidR="00404287">
        <w:t xml:space="preserve"> (development start in 2022 and construction period)</w:t>
      </w:r>
      <w:r w:rsidRPr="00C16D08">
        <w:t xml:space="preserve">: </w:t>
      </w:r>
      <w:hyperlink r:id="rId12" w:history="1">
        <w:r w:rsidR="00994576" w:rsidRPr="00AE4A6E">
          <w:rPr>
            <w:rStyle w:val="Hyperlink"/>
          </w:rPr>
          <w:t>http</w:t>
        </w:r>
        <w:r w:rsidR="00994576" w:rsidRPr="00AE4A6E">
          <w:rPr>
            <w:rStyle w:val="Hyperlink"/>
          </w:rPr>
          <w:t>s</w:t>
        </w:r>
        <w:r w:rsidR="00994576" w:rsidRPr="00AE4A6E">
          <w:rPr>
            <w:rStyle w:val="Hyperlink"/>
          </w:rPr>
          <w:t>://www.iberdrola.com/about-us/what-we-do/offshore-wind-energy/east-anglia-hub-offshore-wind-complex</w:t>
        </w:r>
      </w:hyperlink>
      <w:r w:rsidR="00994576">
        <w:t xml:space="preserve"> </w:t>
      </w:r>
    </w:p>
    <w:p w14:paraId="7937AFF1" w14:textId="3AC523BF" w:rsidR="00C16D08" w:rsidRPr="00C16D08" w:rsidRDefault="00C16D08" w:rsidP="00C16D08">
      <w:pPr>
        <w:numPr>
          <w:ilvl w:val="0"/>
          <w:numId w:val="3"/>
        </w:numPr>
        <w:spacing w:after="0"/>
      </w:pPr>
      <w:r w:rsidRPr="00C16D08">
        <w:t>Construction progress</w:t>
      </w:r>
      <w:r w:rsidR="00404287">
        <w:t xml:space="preserve"> (to determine COD)</w:t>
      </w:r>
      <w:r w:rsidRPr="00C16D08">
        <w:t xml:space="preserve">: </w:t>
      </w:r>
      <w:hyperlink r:id="rId13" w:history="1">
        <w:r w:rsidR="00994576" w:rsidRPr="00AE4A6E">
          <w:rPr>
            <w:rStyle w:val="Hyperlink"/>
          </w:rPr>
          <w:t>https://c</w:t>
        </w:r>
        <w:r w:rsidR="00994576" w:rsidRPr="00AE4A6E">
          <w:rPr>
            <w:rStyle w:val="Hyperlink"/>
          </w:rPr>
          <w:t>o</w:t>
        </w:r>
        <w:r w:rsidR="00994576" w:rsidRPr="00AE4A6E">
          <w:rPr>
            <w:rStyle w:val="Hyperlink"/>
          </w:rPr>
          <w:t>nstructionreviewonline.com/east-anglia-3-offshore-wind-project-construction-progress-gears-up-to-meet-2026-operational-date/</w:t>
        </w:r>
      </w:hyperlink>
      <w:r w:rsidR="00994576">
        <w:t xml:space="preserve"> </w:t>
      </w:r>
    </w:p>
    <w:p w14:paraId="6865ADD4" w14:textId="1B730A5E" w:rsidR="00C16D08" w:rsidRPr="00C16D08" w:rsidRDefault="00C16D08" w:rsidP="00C16D08">
      <w:pPr>
        <w:numPr>
          <w:ilvl w:val="0"/>
          <w:numId w:val="3"/>
        </w:numPr>
        <w:spacing w:after="0"/>
      </w:pPr>
      <w:r w:rsidRPr="00C16D08">
        <w:t>First turbine installed</w:t>
      </w:r>
      <w:r w:rsidR="00404287">
        <w:t xml:space="preserve"> (staggered timing of construction expenditure)</w:t>
      </w:r>
      <w:r w:rsidRPr="00C16D08">
        <w:t xml:space="preserve">: </w:t>
      </w:r>
      <w:hyperlink r:id="rId14" w:history="1">
        <w:r w:rsidR="00994576" w:rsidRPr="00AE4A6E">
          <w:rPr>
            <w:rStyle w:val="Hyperlink"/>
          </w:rPr>
          <w:t>ht</w:t>
        </w:r>
        <w:r w:rsidR="00994576" w:rsidRPr="00AE4A6E">
          <w:rPr>
            <w:rStyle w:val="Hyperlink"/>
          </w:rPr>
          <w:t>t</w:t>
        </w:r>
        <w:r w:rsidR="00994576" w:rsidRPr="00AE4A6E">
          <w:rPr>
            <w:rStyle w:val="Hyperlink"/>
          </w:rPr>
          <w:t>ps://www.offshorewind.biz/2026/04/21/first-wind-turbine-up-at-east-anglia-three/</w:t>
        </w:r>
      </w:hyperlink>
      <w:r w:rsidR="00994576">
        <w:t xml:space="preserve"> </w:t>
      </w:r>
    </w:p>
    <w:p w14:paraId="5ED53185" w14:textId="77777777" w:rsidR="00404287" w:rsidRDefault="00404287" w:rsidP="00C16D08">
      <w:pPr>
        <w:spacing w:after="0"/>
        <w:rPr>
          <w:b/>
          <w:bCs/>
        </w:rPr>
      </w:pPr>
    </w:p>
    <w:p w14:paraId="1FCA92D5" w14:textId="276167BB" w:rsidR="00C16D08" w:rsidRPr="00C16D08" w:rsidRDefault="00C16D08" w:rsidP="00404287">
      <w:pPr>
        <w:spacing w:after="0"/>
        <w:ind w:firstLine="360"/>
        <w:rPr>
          <w:b/>
          <w:bCs/>
        </w:rPr>
      </w:pPr>
      <w:r w:rsidRPr="00C16D08">
        <w:rPr>
          <w:b/>
          <w:bCs/>
        </w:rPr>
        <w:t>Turbine Supply (SG 14-236 DD)</w:t>
      </w:r>
    </w:p>
    <w:p w14:paraId="0CB33F77" w14:textId="22676785" w:rsidR="00C16D08" w:rsidRPr="00C16D08" w:rsidRDefault="005F6D34" w:rsidP="00C16D08">
      <w:pPr>
        <w:numPr>
          <w:ilvl w:val="0"/>
          <w:numId w:val="4"/>
        </w:numPr>
        <w:spacing w:after="0"/>
      </w:pPr>
      <w:r>
        <w:t xml:space="preserve">Siemens Gamesa </w:t>
      </w:r>
      <w:r w:rsidR="00C16D08" w:rsidRPr="00C16D08">
        <w:t>£1.3bn contract</w:t>
      </w:r>
      <w:r>
        <w:t xml:space="preserve"> for EA3 (construction cost)</w:t>
      </w:r>
      <w:r w:rsidR="00C16D08" w:rsidRPr="00C16D08">
        <w:t xml:space="preserve">: </w:t>
      </w:r>
      <w:hyperlink r:id="rId15" w:history="1">
        <w:r w:rsidR="00994576" w:rsidRPr="00AE4A6E">
          <w:rPr>
            <w:rStyle w:val="Hyperlink"/>
          </w:rPr>
          <w:t>https://www.nsenergybusiness.com/news/siemens-gamesa-signs-1-3bn-turbi</w:t>
        </w:r>
        <w:r w:rsidR="00994576" w:rsidRPr="00AE4A6E">
          <w:rPr>
            <w:rStyle w:val="Hyperlink"/>
          </w:rPr>
          <w:t>n</w:t>
        </w:r>
        <w:r w:rsidR="00994576" w:rsidRPr="00AE4A6E">
          <w:rPr>
            <w:rStyle w:val="Hyperlink"/>
          </w:rPr>
          <w:t>e-contract-east-anglia-t</w:t>
        </w:r>
        <w:r w:rsidR="00994576" w:rsidRPr="00AE4A6E">
          <w:rPr>
            <w:rStyle w:val="Hyperlink"/>
          </w:rPr>
          <w:t>h</w:t>
        </w:r>
        <w:r w:rsidR="00994576" w:rsidRPr="00AE4A6E">
          <w:rPr>
            <w:rStyle w:val="Hyperlink"/>
          </w:rPr>
          <w:t>ree/</w:t>
        </w:r>
      </w:hyperlink>
      <w:r w:rsidR="00994576">
        <w:t xml:space="preserve"> </w:t>
      </w:r>
    </w:p>
    <w:p w14:paraId="5D79D511" w14:textId="19C52910" w:rsidR="00C16D08" w:rsidRPr="00C16D08" w:rsidRDefault="00C16D08" w:rsidP="00C16D08">
      <w:pPr>
        <w:numPr>
          <w:ilvl w:val="0"/>
          <w:numId w:val="4"/>
        </w:numPr>
        <w:spacing w:after="0"/>
      </w:pPr>
      <w:r w:rsidRPr="00C16D08">
        <w:t xml:space="preserve">Wind Turbine Models </w:t>
      </w:r>
      <w:r w:rsidR="005F6D34">
        <w:t>-</w:t>
      </w:r>
      <w:r w:rsidRPr="00C16D08">
        <w:t xml:space="preserve"> SG 14-236 DD</w:t>
      </w:r>
      <w:r w:rsidR="005F6D34">
        <w:t xml:space="preserve"> (turbine specifications)</w:t>
      </w:r>
      <w:r w:rsidRPr="00C16D08">
        <w:t xml:space="preserve">: </w:t>
      </w:r>
      <w:hyperlink r:id="rId16" w:history="1">
        <w:r w:rsidR="00994576" w:rsidRPr="00AE4A6E">
          <w:rPr>
            <w:rStyle w:val="Hyperlink"/>
          </w:rPr>
          <w:t>https://e</w:t>
        </w:r>
        <w:r w:rsidR="00994576" w:rsidRPr="00AE4A6E">
          <w:rPr>
            <w:rStyle w:val="Hyperlink"/>
          </w:rPr>
          <w:t>n</w:t>
        </w:r>
        <w:r w:rsidR="00994576" w:rsidRPr="00AE4A6E">
          <w:rPr>
            <w:rStyle w:val="Hyperlink"/>
          </w:rPr>
          <w:t>.wind-turbine-models.com/turbines/2473-siemens-gamesa-sg-14-236-dd</w:t>
        </w:r>
      </w:hyperlink>
      <w:r w:rsidR="00994576">
        <w:t xml:space="preserve"> </w:t>
      </w:r>
    </w:p>
    <w:p w14:paraId="7F13C3AF" w14:textId="5AEF542D" w:rsidR="00C16D08" w:rsidRPr="00C16D08" w:rsidRDefault="00C16D08" w:rsidP="00C16D08">
      <w:pPr>
        <w:numPr>
          <w:ilvl w:val="0"/>
          <w:numId w:val="4"/>
        </w:numPr>
        <w:spacing w:after="0"/>
      </w:pPr>
      <w:r w:rsidRPr="00C16D08">
        <w:t>The Wind Power — SG 14</w:t>
      </w:r>
      <w:r w:rsidR="005F6D34">
        <w:t>-</w:t>
      </w:r>
      <w:r w:rsidRPr="00C16D08">
        <w:t>236 DD</w:t>
      </w:r>
      <w:r w:rsidR="005F6D34">
        <w:t xml:space="preserve"> (turbine specifications)</w:t>
      </w:r>
      <w:r w:rsidRPr="00C16D08">
        <w:t xml:space="preserve">: </w:t>
      </w:r>
      <w:hyperlink r:id="rId17" w:history="1">
        <w:r w:rsidR="00994576" w:rsidRPr="00AE4A6E">
          <w:rPr>
            <w:rStyle w:val="Hyperlink"/>
          </w:rPr>
          <w:t>https://www.thewindpow</w:t>
        </w:r>
        <w:r w:rsidR="00994576" w:rsidRPr="00AE4A6E">
          <w:rPr>
            <w:rStyle w:val="Hyperlink"/>
          </w:rPr>
          <w:t>e</w:t>
        </w:r>
        <w:r w:rsidR="00994576" w:rsidRPr="00AE4A6E">
          <w:rPr>
            <w:rStyle w:val="Hyperlink"/>
          </w:rPr>
          <w:t>r.net/turbine_en_1853_siemensgamesa_sg14236dd.php</w:t>
        </w:r>
      </w:hyperlink>
      <w:r w:rsidR="00994576">
        <w:t xml:space="preserve"> </w:t>
      </w:r>
    </w:p>
    <w:p w14:paraId="34471460" w14:textId="713EF742" w:rsidR="00C16D08" w:rsidRPr="00C16D08" w:rsidRDefault="005F6D34" w:rsidP="00C16D08">
      <w:pPr>
        <w:numPr>
          <w:ilvl w:val="0"/>
          <w:numId w:val="4"/>
        </w:numPr>
        <w:spacing w:after="0"/>
      </w:pPr>
      <w:r>
        <w:t xml:space="preserve">Turbine </w:t>
      </w:r>
      <w:r w:rsidR="00C16D08" w:rsidRPr="00C16D08">
        <w:t xml:space="preserve">Prototype 24hour record: </w:t>
      </w:r>
      <w:hyperlink r:id="rId18" w:history="1">
        <w:r w:rsidR="00994576" w:rsidRPr="00AE4A6E">
          <w:rPr>
            <w:rStyle w:val="Hyperlink"/>
          </w:rPr>
          <w:t>https://www.offshore</w:t>
        </w:r>
        <w:r w:rsidR="00994576" w:rsidRPr="00AE4A6E">
          <w:rPr>
            <w:rStyle w:val="Hyperlink"/>
          </w:rPr>
          <w:t>w</w:t>
        </w:r>
        <w:r w:rsidR="00994576" w:rsidRPr="00AE4A6E">
          <w:rPr>
            <w:rStyle w:val="Hyperlink"/>
          </w:rPr>
          <w:t>ind.biz/2022/10/10/siemensgamesaoffshorewindturbineprototypebreaks24houroutputrecord/</w:t>
        </w:r>
      </w:hyperlink>
      <w:r w:rsidR="00994576">
        <w:t xml:space="preserve"> </w:t>
      </w:r>
    </w:p>
    <w:p w14:paraId="4BEDC427" w14:textId="2F6134CB" w:rsidR="00C16D08" w:rsidRPr="00C16D08" w:rsidRDefault="00C16D08" w:rsidP="00C16D08">
      <w:pPr>
        <w:spacing w:after="0"/>
      </w:pPr>
    </w:p>
    <w:p w14:paraId="7B8AE3FB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 xml:space="preserve">2. </w:t>
      </w:r>
      <w:proofErr w:type="spellStart"/>
      <w:r w:rsidRPr="00C16D08">
        <w:rPr>
          <w:b/>
          <w:bCs/>
        </w:rPr>
        <w:t>CfD</w:t>
      </w:r>
      <w:proofErr w:type="spellEnd"/>
      <w:r w:rsidRPr="00C16D08">
        <w:rPr>
          <w:b/>
          <w:bCs/>
        </w:rPr>
        <w:t xml:space="preserve"> (Contract for Difference) &amp; Revenue</w:t>
      </w:r>
    </w:p>
    <w:p w14:paraId="4344205E" w14:textId="08D271B7" w:rsidR="005F6D34" w:rsidRPr="007A40DA" w:rsidRDefault="007A40DA" w:rsidP="00C16D08">
      <w:pPr>
        <w:numPr>
          <w:ilvl w:val="0"/>
          <w:numId w:val="6"/>
        </w:numPr>
        <w:spacing w:after="0"/>
      </w:pPr>
      <w:r w:rsidRPr="007A40DA">
        <w:t xml:space="preserve">GOV.UK </w:t>
      </w:r>
      <w:r w:rsidRPr="007A40DA">
        <w:t xml:space="preserve">- </w:t>
      </w:r>
      <w:r w:rsidR="005F6D34" w:rsidRPr="007A40DA">
        <w:t>Contracts for Difference (</w:t>
      </w:r>
      <w:proofErr w:type="spellStart"/>
      <w:r w:rsidR="005F6D34" w:rsidRPr="007A40DA">
        <w:t>CfD</w:t>
      </w:r>
      <w:proofErr w:type="spellEnd"/>
      <w:r w:rsidR="005F6D34" w:rsidRPr="007A40DA">
        <w:t>) Allocation Round 4: results</w:t>
      </w:r>
      <w:r w:rsidR="005F6D34" w:rsidRPr="007A40DA">
        <w:t xml:space="preserve"> (strike price and power allocated): </w:t>
      </w:r>
      <w:hyperlink r:id="rId19" w:history="1">
        <w:r w:rsidR="005F6D34" w:rsidRPr="007A40DA">
          <w:rPr>
            <w:rStyle w:val="Hyperlink"/>
          </w:rPr>
          <w:t>https://</w:t>
        </w:r>
        <w:r w:rsidR="005F6D34" w:rsidRPr="007A40DA">
          <w:rPr>
            <w:rStyle w:val="Hyperlink"/>
          </w:rPr>
          <w:t>w</w:t>
        </w:r>
        <w:r w:rsidR="005F6D34" w:rsidRPr="007A40DA">
          <w:rPr>
            <w:rStyle w:val="Hyperlink"/>
          </w:rPr>
          <w:t>ww.gov.uk/government/publications/contracts-for-difference-cfd-allocation-round-4-results/contracts-for-difference-cfd-allocation-round-4-results-accessible-webpage</w:t>
        </w:r>
      </w:hyperlink>
      <w:r w:rsidR="005F6D34" w:rsidRPr="007A40DA">
        <w:t xml:space="preserve"> </w:t>
      </w:r>
    </w:p>
    <w:p w14:paraId="06F049BD" w14:textId="08CD950C" w:rsidR="00C16D08" w:rsidRDefault="007A40DA" w:rsidP="00F83D0A">
      <w:pPr>
        <w:numPr>
          <w:ilvl w:val="0"/>
          <w:numId w:val="6"/>
        </w:numPr>
        <w:spacing w:after="0"/>
      </w:pPr>
      <w:r w:rsidRPr="007A40DA">
        <w:lastRenderedPageBreak/>
        <w:t xml:space="preserve">GOV.UK </w:t>
      </w:r>
      <w:r w:rsidRPr="007A40DA">
        <w:t xml:space="preserve">- </w:t>
      </w:r>
      <w:r w:rsidR="005F6D34" w:rsidRPr="007A40DA">
        <w:t>Contracts</w:t>
      </w:r>
      <w:r w:rsidR="005F6D34" w:rsidRPr="005F6D34">
        <w:t xml:space="preserve"> for Difference (</w:t>
      </w:r>
      <w:proofErr w:type="spellStart"/>
      <w:r w:rsidR="005F6D34" w:rsidRPr="005F6D34">
        <w:t>CfD</w:t>
      </w:r>
      <w:proofErr w:type="spellEnd"/>
      <w:r w:rsidR="005F6D34" w:rsidRPr="005F6D34">
        <w:t xml:space="preserve">) Allocation Round </w:t>
      </w:r>
      <w:r w:rsidR="005F6D34">
        <w:t xml:space="preserve">6 </w:t>
      </w:r>
      <w:r w:rsidR="005F6D34">
        <w:t>(strike price and power allocated)</w:t>
      </w:r>
      <w:r w:rsidR="005F6D34" w:rsidRPr="00C16D08">
        <w:t xml:space="preserve">: </w:t>
      </w:r>
      <w:hyperlink r:id="rId20" w:history="1">
        <w:r w:rsidR="005F6D34" w:rsidRPr="00AE4A6E">
          <w:rPr>
            <w:rStyle w:val="Hyperlink"/>
          </w:rPr>
          <w:t>https://www.gov.uk/government/publications/contracts-for-difference-cfd-allocation-round-6-results/contracts-for-difference-cfd-allocation-round-6-results-accessible-webpage</w:t>
        </w:r>
      </w:hyperlink>
      <w:r w:rsidR="005F6D34">
        <w:t xml:space="preserve">  </w:t>
      </w:r>
    </w:p>
    <w:p w14:paraId="309E090C" w14:textId="4F278BEA" w:rsidR="007A40DA" w:rsidRPr="00C16D08" w:rsidRDefault="007A40DA" w:rsidP="00F83D0A">
      <w:pPr>
        <w:numPr>
          <w:ilvl w:val="0"/>
          <w:numId w:val="6"/>
        </w:numPr>
        <w:spacing w:after="0"/>
      </w:pPr>
      <w:r w:rsidRPr="007A40DA">
        <w:t xml:space="preserve">GOV.UK </w:t>
      </w:r>
      <w:r w:rsidRPr="007A40DA">
        <w:t xml:space="preserve">- </w:t>
      </w:r>
      <w:proofErr w:type="spellStart"/>
      <w:r w:rsidRPr="007A40DA">
        <w:t>CfD</w:t>
      </w:r>
      <w:proofErr w:type="spellEnd"/>
      <w:r>
        <w:t>: Allocation Round Impact Assessment (</w:t>
      </w:r>
      <w:proofErr w:type="spellStart"/>
      <w:r>
        <w:t>CfDs</w:t>
      </w:r>
      <w:proofErr w:type="spellEnd"/>
      <w:r>
        <w:t xml:space="preserve"> price base year 2012): </w:t>
      </w:r>
      <w:hyperlink r:id="rId21" w:history="1">
        <w:r w:rsidRPr="00AE4A6E">
          <w:rPr>
            <w:rStyle w:val="Hyperlink"/>
          </w:rPr>
          <w:t>https://assets.publishing.service.gov.uk/media/5fbbf899e90e077ee1daf479/cfd-ar4-consultation-final-stage-impact-assessment.pdf</w:t>
        </w:r>
      </w:hyperlink>
      <w:r>
        <w:t xml:space="preserve"> </w:t>
      </w:r>
    </w:p>
    <w:p w14:paraId="2D446F9D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Wholesale Electricity Price Projections</w:t>
      </w:r>
    </w:p>
    <w:p w14:paraId="0A3F7342" w14:textId="4CDA05F0" w:rsidR="007A40DA" w:rsidRPr="00C16D08" w:rsidRDefault="00C16D08" w:rsidP="007A40DA">
      <w:pPr>
        <w:numPr>
          <w:ilvl w:val="0"/>
          <w:numId w:val="9"/>
        </w:numPr>
        <w:spacing w:after="0"/>
      </w:pPr>
      <w:r w:rsidRPr="00C16D08">
        <w:t>DESNZ Energy &amp; Emissions Projections 2023</w:t>
      </w:r>
      <w:r w:rsidR="007A40DA">
        <w:t>-</w:t>
      </w:r>
      <w:r w:rsidRPr="00C16D08">
        <w:t>2050</w:t>
      </w:r>
      <w:r w:rsidR="007A40DA">
        <w:t xml:space="preserve"> (merchant pricing)</w:t>
      </w:r>
      <w:r w:rsidRPr="00C16D08">
        <w:t>:</w:t>
      </w:r>
      <w:r w:rsidR="007A40DA">
        <w:t xml:space="preserve"> </w:t>
      </w:r>
      <w:hyperlink r:id="rId22" w:history="1">
        <w:r w:rsidR="007A40DA" w:rsidRPr="00AE4A6E">
          <w:rPr>
            <w:rStyle w:val="Hyperlink"/>
          </w:rPr>
          <w:t>https://www.gov.uk/government/publications/energy-and-emissions-projections-2023-to-2050</w:t>
        </w:r>
      </w:hyperlink>
      <w:r w:rsidR="007A40DA">
        <w:t xml:space="preserve"> </w:t>
      </w:r>
    </w:p>
    <w:p w14:paraId="0113391F" w14:textId="76DF6CE6" w:rsidR="007A40DA" w:rsidRDefault="00C16D08" w:rsidP="00C16D08">
      <w:pPr>
        <w:numPr>
          <w:ilvl w:val="0"/>
          <w:numId w:val="9"/>
        </w:numPr>
        <w:spacing w:after="0"/>
      </w:pPr>
      <w:r w:rsidRPr="00C16D08">
        <w:t xml:space="preserve">DESNZ </w:t>
      </w:r>
      <w:r w:rsidR="007A40DA">
        <w:t xml:space="preserve">Energy &amp; Emissions Projections </w:t>
      </w:r>
      <w:r w:rsidRPr="00C16D08">
        <w:t>2024</w:t>
      </w:r>
      <w:r w:rsidR="007A40DA">
        <w:t>-</w:t>
      </w:r>
      <w:r w:rsidRPr="00C16D08">
        <w:t>2050</w:t>
      </w:r>
      <w:r w:rsidR="007A40DA">
        <w:t xml:space="preserve"> (Wholesale electricity price forecast for merchant pricing)</w:t>
      </w:r>
      <w:r w:rsidRPr="00C16D08">
        <w:t xml:space="preserve">: </w:t>
      </w:r>
      <w:hyperlink r:id="rId23" w:history="1">
        <w:r w:rsidR="007A40DA" w:rsidRPr="00AE4A6E">
          <w:rPr>
            <w:rStyle w:val="Hyperlink"/>
          </w:rPr>
          <w:t>https://www.gov.uk/government/publications/energy-and-emissions-projections-2024-to-2050</w:t>
        </w:r>
      </w:hyperlink>
      <w:r w:rsidR="007A40DA">
        <w:t xml:space="preserve"> </w:t>
      </w:r>
    </w:p>
    <w:p w14:paraId="54784764" w14:textId="6AD5C955" w:rsidR="00C16D08" w:rsidRPr="00C16D08" w:rsidRDefault="00C16D08" w:rsidP="00C16D08">
      <w:pPr>
        <w:spacing w:after="0"/>
      </w:pPr>
    </w:p>
    <w:p w14:paraId="2557AD75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3. LCOE, Hurdle Rates &amp; Cost Benchmarks</w:t>
      </w:r>
    </w:p>
    <w:p w14:paraId="2FA62B16" w14:textId="69AD75DD" w:rsidR="00C16D08" w:rsidRPr="007A40DA" w:rsidRDefault="007A40DA" w:rsidP="00C16D08">
      <w:pPr>
        <w:numPr>
          <w:ilvl w:val="0"/>
          <w:numId w:val="10"/>
        </w:numPr>
        <w:spacing w:after="0"/>
      </w:pPr>
      <w:r w:rsidRPr="007A40DA">
        <w:t>GOV.UK -</w:t>
      </w:r>
      <w:r w:rsidRPr="007A40DA">
        <w:t>Renewable Energy Generation Cost and Technical Assumptions – Offshore Wind</w:t>
      </w:r>
      <w:r w:rsidR="00C16D08" w:rsidRPr="007A40DA">
        <w:t xml:space="preserve">: </w:t>
      </w:r>
      <w:hyperlink r:id="rId24" w:history="1">
        <w:r w:rsidRPr="007A40DA">
          <w:rPr>
            <w:rStyle w:val="Hyperlink"/>
          </w:rPr>
          <w:t>https://assets.publishing.service.gov.uk/media/6966a5c7e8c04eb2919f773d/lcoe-2024-offshore-wind.pdf</w:t>
        </w:r>
      </w:hyperlink>
      <w:r w:rsidRPr="007A40DA">
        <w:t xml:space="preserve"> </w:t>
      </w:r>
    </w:p>
    <w:p w14:paraId="14CFACB5" w14:textId="43F43F9C" w:rsidR="00C16D08" w:rsidRPr="00C16D08" w:rsidRDefault="007A40DA" w:rsidP="00C16D08">
      <w:pPr>
        <w:numPr>
          <w:ilvl w:val="0"/>
          <w:numId w:val="10"/>
        </w:numPr>
        <w:spacing w:after="0"/>
      </w:pPr>
      <w:r w:rsidRPr="007A40DA">
        <w:t>GOV.UK</w:t>
      </w:r>
      <w:r w:rsidRPr="007A40DA">
        <w:t xml:space="preserve"> - </w:t>
      </w:r>
      <w:r w:rsidR="00C16D08" w:rsidRPr="007A40DA">
        <w:t>CEPA/DESNZ Hurdle Rates</w:t>
      </w:r>
      <w:r>
        <w:t xml:space="preserve"> (benchmarking of returns)</w:t>
      </w:r>
      <w:r w:rsidRPr="007A40DA">
        <w:t xml:space="preserve">: </w:t>
      </w:r>
      <w:hyperlink r:id="rId25" w:history="1">
        <w:r w:rsidRPr="007A40DA">
          <w:rPr>
            <w:rStyle w:val="Hyperlink"/>
          </w:rPr>
          <w:t>https://assets.publishing.service.gov.uk/media/69661c7499fbdc498faecd4a/offshore-wind-generation-cost-peer-review-report.pdf</w:t>
        </w:r>
      </w:hyperlink>
      <w:r>
        <w:t xml:space="preserve"> </w:t>
      </w:r>
    </w:p>
    <w:p w14:paraId="21949A8C" w14:textId="5E98F198" w:rsidR="00C16D08" w:rsidRPr="00C16D08" w:rsidRDefault="00C16D08" w:rsidP="00C16D08">
      <w:pPr>
        <w:numPr>
          <w:ilvl w:val="0"/>
          <w:numId w:val="10"/>
        </w:numPr>
        <w:spacing w:after="0"/>
      </w:pPr>
      <w:r w:rsidRPr="00C16D08">
        <w:t>Crown Estate</w:t>
      </w:r>
      <w:r w:rsidR="007A40DA">
        <w:t xml:space="preserve"> -</w:t>
      </w:r>
      <w:r w:rsidRPr="00C16D08">
        <w:t xml:space="preserve"> Offshore Wind Report 2024: </w:t>
      </w:r>
      <w:hyperlink r:id="rId26" w:history="1">
        <w:r w:rsidR="007A40DA" w:rsidRPr="00AE4A6E">
          <w:rPr>
            <w:rStyle w:val="Hyperlink"/>
          </w:rPr>
          <w:t>https://www.datocms-assets.com/136653/1778587764-26-05-12_tce_osw_report2025_final.pdf</w:t>
        </w:r>
      </w:hyperlink>
      <w:r w:rsidR="007A40DA">
        <w:t xml:space="preserve">  </w:t>
      </w:r>
    </w:p>
    <w:p w14:paraId="0414B2BC" w14:textId="6D866471" w:rsidR="007A40DA" w:rsidRPr="00C16D08" w:rsidRDefault="00C16D08" w:rsidP="007A40DA">
      <w:pPr>
        <w:numPr>
          <w:ilvl w:val="0"/>
          <w:numId w:val="10"/>
        </w:numPr>
        <w:spacing w:after="0"/>
      </w:pPr>
      <w:r w:rsidRPr="00C16D08">
        <w:t xml:space="preserve">Montel </w:t>
      </w:r>
      <w:r w:rsidR="007A40DA">
        <w:t>- M</w:t>
      </w:r>
      <w:r w:rsidRPr="00C16D08">
        <w:t xml:space="preserve">easuring </w:t>
      </w:r>
      <w:r w:rsidR="007A40DA">
        <w:t>R</w:t>
      </w:r>
      <w:r w:rsidRPr="00C16D08">
        <w:t xml:space="preserve">eturns in </w:t>
      </w:r>
      <w:r w:rsidR="007A40DA">
        <w:t>R</w:t>
      </w:r>
      <w:r w:rsidRPr="00C16D08">
        <w:t xml:space="preserve">enewables: </w:t>
      </w:r>
      <w:hyperlink r:id="rId27" w:history="1">
        <w:r w:rsidR="007A40DA" w:rsidRPr="00AE4A6E">
          <w:rPr>
            <w:rStyle w:val="Hyperlink"/>
          </w:rPr>
          <w:t>https://montel.energy/resources/blog/measuring-returns-in-renewable-energy-fro</w:t>
        </w:r>
        <w:r w:rsidR="007A40DA" w:rsidRPr="00AE4A6E">
          <w:rPr>
            <w:rStyle w:val="Hyperlink"/>
          </w:rPr>
          <w:t>m</w:t>
        </w:r>
        <w:r w:rsidR="007A40DA" w:rsidRPr="00AE4A6E">
          <w:rPr>
            <w:rStyle w:val="Hyperlink"/>
          </w:rPr>
          <w:t>-lcoe-to-irr#the-evolving-ppa-landscape-in-europe</w:t>
        </w:r>
      </w:hyperlink>
      <w:r w:rsidR="007A40DA">
        <w:t xml:space="preserve"> </w:t>
      </w:r>
    </w:p>
    <w:p w14:paraId="71ADDC36" w14:textId="3EC03F17" w:rsidR="00C16D08" w:rsidRPr="00C16D08" w:rsidRDefault="007A40DA" w:rsidP="00C16D08">
      <w:pPr>
        <w:numPr>
          <w:ilvl w:val="0"/>
          <w:numId w:val="10"/>
        </w:numPr>
        <w:spacing w:after="0"/>
      </w:pPr>
      <w:r w:rsidRPr="00C16D08">
        <w:t xml:space="preserve">BVG Associates / Crown </w:t>
      </w:r>
      <w:proofErr w:type="gramStart"/>
      <w:r w:rsidRPr="00C16D08">
        <w:t xml:space="preserve">Estate </w:t>
      </w:r>
      <w:r>
        <w:t xml:space="preserve"> -</w:t>
      </w:r>
      <w:proofErr w:type="gramEnd"/>
      <w:r>
        <w:t xml:space="preserve"> Guide to Offshore Wind Farm costs (guidance on construction cost breakdown)</w:t>
      </w:r>
      <w:r w:rsidR="00C16D08" w:rsidRPr="00C16D08">
        <w:t xml:space="preserve">: </w:t>
      </w:r>
      <w:hyperlink r:id="rId28" w:history="1">
        <w:r w:rsidRPr="00AE4A6E">
          <w:rPr>
            <w:rStyle w:val="Hyperlink"/>
          </w:rPr>
          <w:t>https://guidetoanoffshorewindfarm.com/wind-farm-costs/</w:t>
        </w:r>
      </w:hyperlink>
      <w:r>
        <w:t xml:space="preserve"> </w:t>
      </w:r>
    </w:p>
    <w:p w14:paraId="51226402" w14:textId="1CC5C9A7" w:rsidR="00C16D08" w:rsidRPr="00C16D08" w:rsidRDefault="00C16D08" w:rsidP="00C16D08">
      <w:pPr>
        <w:spacing w:after="0"/>
      </w:pPr>
    </w:p>
    <w:p w14:paraId="2F637E63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4. Capacity Factor &amp; Wind Resource</w:t>
      </w:r>
    </w:p>
    <w:p w14:paraId="16F477C1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Methodology &amp; Standards</w:t>
      </w:r>
    </w:p>
    <w:p w14:paraId="7496E2C5" w14:textId="7B860D2A" w:rsidR="00C16D08" w:rsidRPr="00571D33" w:rsidRDefault="00C16D08" w:rsidP="00C35872">
      <w:pPr>
        <w:numPr>
          <w:ilvl w:val="0"/>
          <w:numId w:val="11"/>
        </w:numPr>
        <w:spacing w:after="0"/>
      </w:pPr>
      <w:r w:rsidRPr="00C16D08">
        <w:t>IEC 6140015 (energy yield assessment), IEC 61400152 (uncertainty), IEC 61400121 (power performance)</w:t>
      </w:r>
    </w:p>
    <w:p w14:paraId="5B869DE5" w14:textId="3951DE2D" w:rsidR="00C16D08" w:rsidRPr="00571D33" w:rsidRDefault="00C16D08" w:rsidP="00C16D08">
      <w:pPr>
        <w:numPr>
          <w:ilvl w:val="0"/>
          <w:numId w:val="11"/>
        </w:numPr>
        <w:spacing w:after="0"/>
      </w:pPr>
      <w:r w:rsidRPr="00571D33">
        <w:t xml:space="preserve">Lee &amp; Fields 2021, Wind Energy Science 6:311365: </w:t>
      </w:r>
      <w:hyperlink r:id="rId29" w:history="1">
        <w:r w:rsidR="007F3039" w:rsidRPr="00571D33">
          <w:rPr>
            <w:rStyle w:val="Hyperlink"/>
          </w:rPr>
          <w:t>https://wes.copernicus.org/articl</w:t>
        </w:r>
        <w:r w:rsidR="007F3039" w:rsidRPr="00571D33">
          <w:rPr>
            <w:rStyle w:val="Hyperlink"/>
          </w:rPr>
          <w:t>e</w:t>
        </w:r>
        <w:r w:rsidR="007F3039" w:rsidRPr="00571D33">
          <w:rPr>
            <w:rStyle w:val="Hyperlink"/>
          </w:rPr>
          <w:t>s/6/311/2021/</w:t>
        </w:r>
      </w:hyperlink>
      <w:r w:rsidR="007F3039" w:rsidRPr="00571D33">
        <w:t xml:space="preserve"> </w:t>
      </w:r>
    </w:p>
    <w:p w14:paraId="56643D9F" w14:textId="531E649B" w:rsidR="00C16D08" w:rsidRPr="00571D33" w:rsidRDefault="00C16D08" w:rsidP="00C16D08">
      <w:pPr>
        <w:numPr>
          <w:ilvl w:val="0"/>
          <w:numId w:val="11"/>
        </w:numPr>
        <w:spacing w:after="0"/>
      </w:pPr>
      <w:r w:rsidRPr="00571D33">
        <w:t>Wiley</w:t>
      </w:r>
      <w:r w:rsidR="00B17063" w:rsidRPr="00571D33">
        <w:t xml:space="preserve"> - </w:t>
      </w:r>
      <w:r w:rsidR="00B17063" w:rsidRPr="00571D33">
        <w:t>Immature Offshore Wind Technology: UK Life Cycle Capacity Factor Analysis</w:t>
      </w:r>
      <w:r w:rsidR="00B17063" w:rsidRPr="00571D33">
        <w:t xml:space="preserve"> (</w:t>
      </w:r>
      <w:r w:rsidRPr="00571D33">
        <w:t>wind energy capacity factor study</w:t>
      </w:r>
      <w:r w:rsidR="00B17063" w:rsidRPr="00571D33">
        <w:t>)</w:t>
      </w:r>
      <w:r w:rsidRPr="00571D33">
        <w:t xml:space="preserve">: </w:t>
      </w:r>
      <w:hyperlink r:id="rId30" w:history="1">
        <w:r w:rsidR="00C827FF" w:rsidRPr="00571D33">
          <w:rPr>
            <w:rStyle w:val="Hyperlink"/>
          </w:rPr>
          <w:t>https://onlinelibrary.wiley.</w:t>
        </w:r>
        <w:r w:rsidR="00C827FF" w:rsidRPr="00571D33">
          <w:rPr>
            <w:rStyle w:val="Hyperlink"/>
          </w:rPr>
          <w:t>c</w:t>
        </w:r>
        <w:r w:rsidR="00C827FF" w:rsidRPr="00571D33">
          <w:rPr>
            <w:rStyle w:val="Hyperlink"/>
          </w:rPr>
          <w:t>om/doi/</w:t>
        </w:r>
        <w:r w:rsidR="00C827FF" w:rsidRPr="00571D33">
          <w:rPr>
            <w:rStyle w:val="Hyperlink"/>
          </w:rPr>
          <w:t>f</w:t>
        </w:r>
        <w:r w:rsidR="00C827FF" w:rsidRPr="00571D33">
          <w:rPr>
            <w:rStyle w:val="Hyperlink"/>
          </w:rPr>
          <w:t>ull/10.1002/we.2939</w:t>
        </w:r>
      </w:hyperlink>
      <w:r w:rsidR="00C827FF" w:rsidRPr="00571D33">
        <w:t xml:space="preserve"> </w:t>
      </w:r>
    </w:p>
    <w:p w14:paraId="5E9CD806" w14:textId="112496F1" w:rsidR="00C16D08" w:rsidRPr="00C16D08" w:rsidRDefault="00C16D08" w:rsidP="00C16D08">
      <w:pPr>
        <w:numPr>
          <w:ilvl w:val="0"/>
          <w:numId w:val="11"/>
        </w:numPr>
        <w:spacing w:after="0"/>
      </w:pPr>
      <w:r w:rsidRPr="00571D33">
        <w:t xml:space="preserve">NREL </w:t>
      </w:r>
      <w:r w:rsidR="004C6168" w:rsidRPr="00571D33">
        <w:t>Immature Offshore Wind Technology: UK Life Cycle Capacity</w:t>
      </w:r>
      <w:r w:rsidR="004C6168" w:rsidRPr="004C6168">
        <w:t xml:space="preserve"> Factor Analysis</w:t>
      </w:r>
      <w:r w:rsidRPr="00C16D08">
        <w:t xml:space="preserve">: </w:t>
      </w:r>
      <w:hyperlink r:id="rId31" w:history="1">
        <w:r w:rsidR="00C827FF" w:rsidRPr="00AE4A6E">
          <w:rPr>
            <w:rStyle w:val="Hyperlink"/>
          </w:rPr>
          <w:t>https://docs.nrel.gov/do</w:t>
        </w:r>
        <w:r w:rsidR="00C827FF" w:rsidRPr="00AE4A6E">
          <w:rPr>
            <w:rStyle w:val="Hyperlink"/>
          </w:rPr>
          <w:t>c</w:t>
        </w:r>
        <w:r w:rsidR="00C827FF" w:rsidRPr="00AE4A6E">
          <w:rPr>
            <w:rStyle w:val="Hyperlink"/>
          </w:rPr>
          <w:t>s/fy16osti/64735.pdf</w:t>
        </w:r>
      </w:hyperlink>
      <w:r w:rsidR="00C827FF">
        <w:t xml:space="preserve"> </w:t>
      </w:r>
    </w:p>
    <w:p w14:paraId="378899B6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Wind Data Sources</w:t>
      </w:r>
    </w:p>
    <w:p w14:paraId="0E7DB077" w14:textId="067BC527" w:rsidR="00C16D08" w:rsidRPr="00571D33" w:rsidRDefault="00C16D08" w:rsidP="00C16D08">
      <w:pPr>
        <w:numPr>
          <w:ilvl w:val="0"/>
          <w:numId w:val="12"/>
        </w:numPr>
        <w:spacing w:after="0"/>
      </w:pPr>
      <w:r w:rsidRPr="00571D33">
        <w:t xml:space="preserve">Global Wind Atlas: </w:t>
      </w:r>
      <w:hyperlink r:id="rId32" w:history="1">
        <w:r w:rsidR="007A40DA" w:rsidRPr="00571D33">
          <w:rPr>
            <w:rStyle w:val="Hyperlink"/>
          </w:rPr>
          <w:t>https://globalwindatlas.info/en/</w:t>
        </w:r>
      </w:hyperlink>
      <w:r w:rsidR="007A40DA" w:rsidRPr="00571D33">
        <w:t xml:space="preserve"> </w:t>
      </w:r>
    </w:p>
    <w:p w14:paraId="06E77470" w14:textId="56700BB8" w:rsidR="00C16D08" w:rsidRPr="00571D33" w:rsidRDefault="00C16D08" w:rsidP="00C16D08">
      <w:pPr>
        <w:numPr>
          <w:ilvl w:val="0"/>
          <w:numId w:val="12"/>
        </w:numPr>
        <w:spacing w:after="0"/>
      </w:pPr>
      <w:r w:rsidRPr="00571D33">
        <w:t xml:space="preserve">New European Wind Atlas: </w:t>
      </w:r>
      <w:hyperlink r:id="rId33" w:history="1">
        <w:r w:rsidR="007A40DA" w:rsidRPr="00571D33">
          <w:rPr>
            <w:rStyle w:val="Hyperlink"/>
          </w:rPr>
          <w:t>https://map.neweuropeanwindatlas.eu</w:t>
        </w:r>
      </w:hyperlink>
      <w:r w:rsidR="007A40DA" w:rsidRPr="00571D33">
        <w:t xml:space="preserve"> </w:t>
      </w:r>
    </w:p>
    <w:p w14:paraId="2B7A147D" w14:textId="5615C8D0" w:rsidR="00C16D08" w:rsidRPr="00C16D08" w:rsidRDefault="00C16D08" w:rsidP="00C16D08">
      <w:pPr>
        <w:spacing w:after="0"/>
      </w:pPr>
    </w:p>
    <w:p w14:paraId="0570C386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5. UK Tax &amp; Capital Allowances</w:t>
      </w:r>
    </w:p>
    <w:p w14:paraId="5209A36D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Full Expensing &amp; Plant/Machinery</w:t>
      </w:r>
    </w:p>
    <w:p w14:paraId="56CF6BD5" w14:textId="7BF30229" w:rsidR="00C16D08" w:rsidRPr="00C16D08" w:rsidRDefault="007A40DA" w:rsidP="00C16D08">
      <w:pPr>
        <w:numPr>
          <w:ilvl w:val="0"/>
          <w:numId w:val="14"/>
        </w:numPr>
        <w:spacing w:after="0"/>
      </w:pPr>
      <w:r>
        <w:t>GOV.UK</w:t>
      </w:r>
      <w:r w:rsidR="00C16D08" w:rsidRPr="00C16D08">
        <w:t xml:space="preserve"> </w:t>
      </w:r>
      <w:r>
        <w:t>-</w:t>
      </w:r>
      <w:r w:rsidR="00C16D08" w:rsidRPr="00C16D08">
        <w:t xml:space="preserve"> </w:t>
      </w:r>
      <w:r>
        <w:t>F</w:t>
      </w:r>
      <w:r w:rsidR="00C16D08" w:rsidRPr="00C16D08">
        <w:t xml:space="preserve">ull </w:t>
      </w:r>
      <w:r>
        <w:t>E</w:t>
      </w:r>
      <w:r w:rsidR="00C16D08" w:rsidRPr="00C16D08">
        <w:t xml:space="preserve">xpensing </w:t>
      </w:r>
      <w:r>
        <w:t>(100% first-year allowances for certain plant and machinery)</w:t>
      </w:r>
      <w:r w:rsidR="00C16D08" w:rsidRPr="00C16D08">
        <w:t xml:space="preserve">: </w:t>
      </w:r>
      <w:hyperlink r:id="rId34" w:history="1">
        <w:r w:rsidRPr="00AE4A6E">
          <w:rPr>
            <w:rStyle w:val="Hyperlink"/>
          </w:rPr>
          <w:t>https://www.gov.uk/capital-allowances/full-expensing</w:t>
        </w:r>
      </w:hyperlink>
      <w:r>
        <w:t xml:space="preserve"> </w:t>
      </w:r>
    </w:p>
    <w:p w14:paraId="71EC1BBF" w14:textId="42B4A273" w:rsidR="00C16D08" w:rsidRDefault="007A40DA" w:rsidP="00C16D08">
      <w:pPr>
        <w:numPr>
          <w:ilvl w:val="0"/>
          <w:numId w:val="15"/>
        </w:numPr>
        <w:spacing w:after="0"/>
      </w:pPr>
      <w:r>
        <w:lastRenderedPageBreak/>
        <w:t xml:space="preserve">GOV.UK - </w:t>
      </w:r>
      <w:r w:rsidRPr="007A40DA">
        <w:t>Claiming capital allowances for structures and buildings</w:t>
      </w:r>
      <w:r>
        <w:t xml:space="preserve"> (capital allowances)</w:t>
      </w:r>
      <w:r w:rsidR="00C16D08" w:rsidRPr="00C16D08">
        <w:t xml:space="preserve">: </w:t>
      </w:r>
      <w:hyperlink r:id="rId35" w:history="1">
        <w:r w:rsidR="00C16D08" w:rsidRPr="007A40DA">
          <w:rPr>
            <w:rStyle w:val="Hyperlink"/>
          </w:rPr>
          <w:t>https://ww</w:t>
        </w:r>
        <w:r w:rsidR="00C16D08" w:rsidRPr="007A40DA">
          <w:rPr>
            <w:rStyle w:val="Hyperlink"/>
          </w:rPr>
          <w:t>w</w:t>
        </w:r>
        <w:r w:rsidR="00C16D08" w:rsidRPr="007A40DA">
          <w:rPr>
            <w:rStyle w:val="Hyperlink"/>
          </w:rPr>
          <w:t>.gov.uk/guidance/claimingcapitalallowancesforstructuresandbuildings</w:t>
        </w:r>
      </w:hyperlink>
    </w:p>
    <w:p w14:paraId="02678136" w14:textId="3CAE1C29" w:rsidR="007A40DA" w:rsidRDefault="007A40DA" w:rsidP="00C16D08">
      <w:pPr>
        <w:numPr>
          <w:ilvl w:val="0"/>
          <w:numId w:val="15"/>
        </w:numPr>
        <w:spacing w:after="0"/>
      </w:pPr>
      <w:r>
        <w:t xml:space="preserve">GOV.UK – Claim capital allowance (50% first-year allowance on certain plant and machinery): </w:t>
      </w:r>
      <w:hyperlink r:id="rId36" w:history="1">
        <w:r w:rsidRPr="00AE4A6E">
          <w:rPr>
            <w:rStyle w:val="Hyperlink"/>
          </w:rPr>
          <w:t>https://www.gov.uk/capital-allowances/full-expensing</w:t>
        </w:r>
      </w:hyperlink>
      <w:r>
        <w:t xml:space="preserve"> </w:t>
      </w:r>
    </w:p>
    <w:p w14:paraId="293BB866" w14:textId="4289DB71" w:rsidR="00B31B55" w:rsidRPr="00C16D08" w:rsidRDefault="00B31B55" w:rsidP="00C16D08">
      <w:pPr>
        <w:numPr>
          <w:ilvl w:val="0"/>
          <w:numId w:val="15"/>
        </w:numPr>
        <w:spacing w:after="0"/>
      </w:pPr>
      <w:r>
        <w:t>GOV.UK – Capital Allowances: full first-year allowance and reducing main rate writing-down allowances (</w:t>
      </w:r>
      <w:r w:rsidR="00EE4E3C">
        <w:t>14% reducing balance per year)</w:t>
      </w:r>
      <w:r>
        <w:t xml:space="preserve">: </w:t>
      </w:r>
      <w:hyperlink r:id="rId37" w:history="1">
        <w:r w:rsidRPr="00AE4A6E">
          <w:rPr>
            <w:rStyle w:val="Hyperlink"/>
          </w:rPr>
          <w:t>https://www.gov.uk/government/publications/new-first-year-allowance-and-main-rate-of-writing-down-allowances/capital-allowances-new-first-year-allowance-and-reducing-main-rate-writing-down-allowances</w:t>
        </w:r>
      </w:hyperlink>
      <w:r>
        <w:t xml:space="preserve"> </w:t>
      </w:r>
    </w:p>
    <w:p w14:paraId="1BEAE740" w14:textId="628727B5" w:rsidR="00C16D08" w:rsidRPr="00C16D08" w:rsidRDefault="00536E11" w:rsidP="00C16D08">
      <w:pPr>
        <w:numPr>
          <w:ilvl w:val="0"/>
          <w:numId w:val="16"/>
        </w:numPr>
        <w:spacing w:after="0"/>
      </w:pPr>
      <w:r>
        <w:t xml:space="preserve">GOV.UK </w:t>
      </w:r>
      <w:r w:rsidR="00C97EC3">
        <w:t>–</w:t>
      </w:r>
      <w:r>
        <w:t xml:space="preserve"> </w:t>
      </w:r>
      <w:r w:rsidR="00C97EC3">
        <w:t>Special Rate Pool (</w:t>
      </w:r>
      <w:r w:rsidR="00EF5FB1">
        <w:t xml:space="preserve">6% reducing rate per year): </w:t>
      </w:r>
      <w:hyperlink r:id="rId38" w:history="1">
        <w:r w:rsidR="00EF5FB1" w:rsidRPr="00AE4A6E">
          <w:rPr>
            <w:rStyle w:val="Hyperlink"/>
          </w:rPr>
          <w:t>https://www.gov.uk/work-out-capital-allowances/rates-and-pools</w:t>
        </w:r>
      </w:hyperlink>
      <w:r w:rsidR="00EF5FB1">
        <w:t xml:space="preserve"> </w:t>
      </w:r>
    </w:p>
    <w:p w14:paraId="1DB634AE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Corporate Interest Restriction (CIR)</w:t>
      </w:r>
    </w:p>
    <w:p w14:paraId="3640F603" w14:textId="704ED984" w:rsidR="001B418D" w:rsidRDefault="001B418D" w:rsidP="00C16D08">
      <w:pPr>
        <w:numPr>
          <w:ilvl w:val="0"/>
          <w:numId w:val="17"/>
        </w:numPr>
        <w:spacing w:after="0"/>
      </w:pPr>
      <w:r>
        <w:t>GOV.UK – Interest restriction: public infrastructure</w:t>
      </w:r>
      <w:r w:rsidR="001F6D94">
        <w:t xml:space="preserve">, qualifying infrastructure company (project </w:t>
      </w:r>
      <w:r w:rsidR="00DB12F4">
        <w:t xml:space="preserve">not </w:t>
      </w:r>
      <w:r w:rsidR="00612AE4">
        <w:t>qualified as a QIC)</w:t>
      </w:r>
      <w:r w:rsidR="001F6D94">
        <w:t xml:space="preserve">: </w:t>
      </w:r>
      <w:hyperlink r:id="rId39" w:history="1">
        <w:r w:rsidR="001F6D94" w:rsidRPr="00AE4A6E">
          <w:rPr>
            <w:rStyle w:val="Hyperlink"/>
          </w:rPr>
          <w:t>https://www.gov.uk/hmrc-internal-manuals/corporate-finance-manual/cfm97190</w:t>
        </w:r>
      </w:hyperlink>
      <w:r w:rsidR="001F6D94">
        <w:t xml:space="preserve"> </w:t>
      </w:r>
    </w:p>
    <w:p w14:paraId="59AE3066" w14:textId="28479493" w:rsidR="00F21354" w:rsidRDefault="00F21354" w:rsidP="00C16D08">
      <w:pPr>
        <w:numPr>
          <w:ilvl w:val="0"/>
          <w:numId w:val="17"/>
        </w:numPr>
        <w:spacing w:after="0"/>
      </w:pPr>
      <w:r>
        <w:t xml:space="preserve">GOV.UK – Corporate Tax rates: </w:t>
      </w:r>
      <w:hyperlink r:id="rId40" w:history="1">
        <w:r w:rsidRPr="00AE4A6E">
          <w:rPr>
            <w:rStyle w:val="Hyperlink"/>
          </w:rPr>
          <w:t>https://www.gov.uk/corporation-tax-rates</w:t>
        </w:r>
      </w:hyperlink>
      <w:r>
        <w:t xml:space="preserve"> </w:t>
      </w:r>
    </w:p>
    <w:p w14:paraId="4A304064" w14:textId="3B842C8D" w:rsidR="000460BD" w:rsidRDefault="000460BD" w:rsidP="00C16D08">
      <w:pPr>
        <w:numPr>
          <w:ilvl w:val="0"/>
          <w:numId w:val="17"/>
        </w:numPr>
        <w:spacing w:after="0"/>
      </w:pPr>
      <w:r>
        <w:t xml:space="preserve">GOV.UK - </w:t>
      </w:r>
      <w:r w:rsidRPr="000460BD">
        <w:t>Corporate capital loss restriction for Corporation Tax</w:t>
      </w:r>
      <w:r w:rsidR="00612AE4">
        <w:t xml:space="preserve"> (loss restriction of 50%)</w:t>
      </w:r>
      <w:r w:rsidR="008B6D79">
        <w:t xml:space="preserve">: </w:t>
      </w:r>
      <w:hyperlink r:id="rId41" w:history="1">
        <w:r w:rsidR="008B6D79" w:rsidRPr="00AE4A6E">
          <w:rPr>
            <w:rStyle w:val="Hyperlink"/>
          </w:rPr>
          <w:t>https://www.gov.uk/government/publications/corporate-capital-loss-restriction-for-corporation-tax/corporate-capital-loss-restriction-for-corporation-tax</w:t>
        </w:r>
      </w:hyperlink>
      <w:r w:rsidR="008B6D79">
        <w:t xml:space="preserve"> </w:t>
      </w:r>
    </w:p>
    <w:p w14:paraId="617170FE" w14:textId="5DD39077" w:rsidR="00AD2636" w:rsidRDefault="00D075BC" w:rsidP="00C16D08">
      <w:pPr>
        <w:numPr>
          <w:ilvl w:val="0"/>
          <w:numId w:val="17"/>
        </w:numPr>
        <w:spacing w:after="0"/>
      </w:pPr>
      <w:r>
        <w:t>PwC – Corporate Income determination (</w:t>
      </w:r>
      <w:r w:rsidR="001E451B">
        <w:t>max carried forward loss limited to GBP5mil plus 50% of current year profits in excess)</w:t>
      </w:r>
      <w:r>
        <w:t xml:space="preserve">: </w:t>
      </w:r>
      <w:hyperlink r:id="rId42" w:history="1">
        <w:r w:rsidRPr="00AE4A6E">
          <w:rPr>
            <w:rStyle w:val="Hyperlink"/>
          </w:rPr>
          <w:t>https://taxsummaries.pwc.com/united-kingdom/corporate/income-determination</w:t>
        </w:r>
      </w:hyperlink>
      <w:r>
        <w:t xml:space="preserve"> </w:t>
      </w:r>
    </w:p>
    <w:p w14:paraId="6904CF97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Withholding Tax</w:t>
      </w:r>
    </w:p>
    <w:p w14:paraId="2A2C97DC" w14:textId="46D7717B" w:rsidR="00C16D08" w:rsidRDefault="00FF0298" w:rsidP="00C16D08">
      <w:pPr>
        <w:numPr>
          <w:ilvl w:val="0"/>
          <w:numId w:val="19"/>
        </w:numPr>
        <w:spacing w:after="0"/>
      </w:pPr>
      <w:r>
        <w:t xml:space="preserve">UK </w:t>
      </w:r>
      <w:r w:rsidR="00873161">
        <w:t>withholding tax rate:</w:t>
      </w:r>
      <w:r w:rsidR="003F64DB">
        <w:t xml:space="preserve"> </w:t>
      </w:r>
      <w:hyperlink r:id="rId43" w:history="1">
        <w:r w:rsidR="003F64DB" w:rsidRPr="00AE4A6E">
          <w:rPr>
            <w:rStyle w:val="Hyperlink"/>
          </w:rPr>
          <w:t>https://www.legislation.gov.uk/ukpga/2007/3/section/874</w:t>
        </w:r>
      </w:hyperlink>
      <w:r w:rsidR="003F64DB">
        <w:t xml:space="preserve"> </w:t>
      </w:r>
    </w:p>
    <w:p w14:paraId="14DFDD15" w14:textId="443A64E5" w:rsidR="00FF0298" w:rsidRPr="00C16D08" w:rsidRDefault="00AB3321" w:rsidP="00C16D08">
      <w:pPr>
        <w:numPr>
          <w:ilvl w:val="0"/>
          <w:numId w:val="19"/>
        </w:numPr>
        <w:spacing w:after="0"/>
      </w:pPr>
      <w:r w:rsidRPr="00AB3321">
        <w:t>Simplifying Treaty Relief from Withholding Tax on Interest Paid Overseas</w:t>
      </w:r>
      <w:r>
        <w:t xml:space="preserve"> (</w:t>
      </w:r>
      <w:r w:rsidR="00FF0298">
        <w:t xml:space="preserve">Double Taxable Agreement to </w:t>
      </w:r>
      <w:r>
        <w:t xml:space="preserve">reduce UK’s taxing rights): </w:t>
      </w:r>
      <w:hyperlink r:id="rId44" w:history="1">
        <w:r w:rsidRPr="00AE4A6E">
          <w:rPr>
            <w:rStyle w:val="Hyperlink"/>
          </w:rPr>
          <w:t>https://www.gov.uk/government/consultations/consultation-on-simplifying-treaty-relief-from-withholding-tax-on-interest-paid-overseas/simplifying-treaty-relief-from-withholding-tax-on-interest-paid-overseas</w:t>
        </w:r>
      </w:hyperlink>
      <w:r>
        <w:t xml:space="preserve"> </w:t>
      </w:r>
    </w:p>
    <w:p w14:paraId="745BFFAC" w14:textId="3B520EFD" w:rsidR="00F53193" w:rsidRPr="00C16D08" w:rsidRDefault="00F53193" w:rsidP="00F53193">
      <w:pPr>
        <w:spacing w:after="0"/>
      </w:pPr>
    </w:p>
    <w:p w14:paraId="41DF2DEA" w14:textId="606FFEA1" w:rsidR="00C16D08" w:rsidRPr="00C16D08" w:rsidRDefault="00C16D08" w:rsidP="00C16D08">
      <w:pPr>
        <w:spacing w:after="0"/>
      </w:pPr>
    </w:p>
    <w:p w14:paraId="29F14007" w14:textId="742E9D36" w:rsidR="00C16D08" w:rsidRPr="00C16D08" w:rsidRDefault="00314130" w:rsidP="00C16D08">
      <w:pPr>
        <w:spacing w:after="0"/>
        <w:rPr>
          <w:b/>
          <w:bCs/>
        </w:rPr>
      </w:pPr>
      <w:r>
        <w:rPr>
          <w:b/>
          <w:bCs/>
        </w:rPr>
        <w:t>6</w:t>
      </w:r>
      <w:r w:rsidR="00C16D08" w:rsidRPr="00C16D08">
        <w:rPr>
          <w:b/>
          <w:bCs/>
        </w:rPr>
        <w:t>. Interest Rates &amp; Market Data</w:t>
      </w:r>
    </w:p>
    <w:p w14:paraId="4739EED4" w14:textId="7BE3EB33" w:rsidR="00C16D08" w:rsidRPr="00C16D08" w:rsidRDefault="00C16D08" w:rsidP="00C16D08">
      <w:pPr>
        <w:numPr>
          <w:ilvl w:val="0"/>
          <w:numId w:val="21"/>
        </w:numPr>
        <w:spacing w:after="0"/>
      </w:pPr>
      <w:r w:rsidRPr="00C16D08">
        <w:t xml:space="preserve">Bank of England SONIA benchmark: </w:t>
      </w:r>
      <w:hyperlink r:id="rId45" w:history="1">
        <w:r w:rsidR="00534394" w:rsidRPr="00AE4A6E">
          <w:rPr>
            <w:rStyle w:val="Hyperlink"/>
          </w:rPr>
          <w:t>https://www.bankofengland.co.uk/markets/sonia-benchmark</w:t>
        </w:r>
      </w:hyperlink>
      <w:r w:rsidR="00534394">
        <w:t xml:space="preserve"> </w:t>
      </w:r>
    </w:p>
    <w:p w14:paraId="62817155" w14:textId="4E9BAF96" w:rsidR="00C16D08" w:rsidRPr="00C16D08" w:rsidRDefault="00C16D08" w:rsidP="00E206EA">
      <w:pPr>
        <w:numPr>
          <w:ilvl w:val="0"/>
          <w:numId w:val="22"/>
        </w:numPr>
        <w:spacing w:after="0"/>
      </w:pPr>
      <w:r w:rsidRPr="00C16D08">
        <w:t xml:space="preserve">DMO gilt data: </w:t>
      </w:r>
      <w:hyperlink r:id="rId46" w:history="1">
        <w:r w:rsidR="007A40DA" w:rsidRPr="00AE4A6E">
          <w:rPr>
            <w:rStyle w:val="Hyperlink"/>
          </w:rPr>
          <w:t>https://www.d</w:t>
        </w:r>
        <w:r w:rsidR="007A40DA" w:rsidRPr="00AE4A6E">
          <w:rPr>
            <w:rStyle w:val="Hyperlink"/>
          </w:rPr>
          <w:t>m</w:t>
        </w:r>
        <w:r w:rsidR="007A40DA" w:rsidRPr="00AE4A6E">
          <w:rPr>
            <w:rStyle w:val="Hyperlink"/>
          </w:rPr>
          <w:t>o.gov.uk/data/E</w:t>
        </w:r>
        <w:r w:rsidR="007A40DA" w:rsidRPr="00AE4A6E">
          <w:rPr>
            <w:rStyle w:val="Hyperlink"/>
          </w:rPr>
          <w:t>x</w:t>
        </w:r>
        <w:r w:rsidR="007A40DA" w:rsidRPr="00AE4A6E">
          <w:rPr>
            <w:rStyle w:val="Hyperlink"/>
          </w:rPr>
          <w:t>portReport?reportCode=D4H</w:t>
        </w:r>
      </w:hyperlink>
      <w:r w:rsidR="007A40DA">
        <w:t xml:space="preserve"> </w:t>
      </w:r>
    </w:p>
    <w:p w14:paraId="1AE5A84B" w14:textId="55D39806" w:rsidR="00C16D08" w:rsidRPr="00C16D08" w:rsidRDefault="00C16D08" w:rsidP="00C16D08">
      <w:pPr>
        <w:numPr>
          <w:ilvl w:val="0"/>
          <w:numId w:val="22"/>
        </w:numPr>
        <w:spacing w:after="0"/>
      </w:pPr>
      <w:r w:rsidRPr="00C16D08">
        <w:t xml:space="preserve">BoE yield curves: </w:t>
      </w:r>
      <w:hyperlink r:id="rId47" w:history="1">
        <w:r w:rsidR="0070283E" w:rsidRPr="0070283E">
          <w:rPr>
            <w:rStyle w:val="Hyperlink"/>
          </w:rPr>
          <w:t>https://www.bankofengla</w:t>
        </w:r>
        <w:r w:rsidR="0070283E" w:rsidRPr="0070283E">
          <w:rPr>
            <w:rStyle w:val="Hyperlink"/>
          </w:rPr>
          <w:t>n</w:t>
        </w:r>
        <w:r w:rsidR="0070283E" w:rsidRPr="0070283E">
          <w:rPr>
            <w:rStyle w:val="Hyperlink"/>
          </w:rPr>
          <w:t>d.co.uk/statistics/yield-curves</w:t>
        </w:r>
      </w:hyperlink>
      <w:r w:rsidR="0070283E">
        <w:t xml:space="preserve">  </w:t>
      </w:r>
    </w:p>
    <w:p w14:paraId="7775F3A0" w14:textId="77777777" w:rsidR="00C16D08" w:rsidRPr="00C16D08" w:rsidRDefault="00C16D08" w:rsidP="00C16D08">
      <w:pPr>
        <w:spacing w:after="0"/>
        <w:rPr>
          <w:b/>
          <w:bCs/>
        </w:rPr>
      </w:pPr>
      <w:r w:rsidRPr="00C16D08">
        <w:rPr>
          <w:b/>
          <w:bCs/>
        </w:rPr>
        <w:t>CPI / Inflation</w:t>
      </w:r>
    </w:p>
    <w:p w14:paraId="03102BAD" w14:textId="56152381" w:rsidR="00C16D08" w:rsidRPr="00C16D08" w:rsidRDefault="00C16D08" w:rsidP="00C16D08">
      <w:pPr>
        <w:numPr>
          <w:ilvl w:val="0"/>
          <w:numId w:val="23"/>
        </w:numPr>
        <w:spacing w:after="0"/>
      </w:pPr>
      <w:r w:rsidRPr="00C16D08">
        <w:t xml:space="preserve">ONS </w:t>
      </w:r>
      <w:r w:rsidR="000B5676">
        <w:t>-</w:t>
      </w:r>
      <w:r w:rsidRPr="00C16D08">
        <w:t xml:space="preserve"> inflation and price indices: </w:t>
      </w:r>
      <w:hyperlink r:id="rId48" w:history="1">
        <w:r w:rsidR="000B5676" w:rsidRPr="00AE4A6E">
          <w:rPr>
            <w:rStyle w:val="Hyperlink"/>
          </w:rPr>
          <w:t>https://www.ons.gov.uk/</w:t>
        </w:r>
        <w:r w:rsidR="000B5676" w:rsidRPr="00AE4A6E">
          <w:rPr>
            <w:rStyle w:val="Hyperlink"/>
          </w:rPr>
          <w:t>e</w:t>
        </w:r>
        <w:r w:rsidR="000B5676" w:rsidRPr="00AE4A6E">
          <w:rPr>
            <w:rStyle w:val="Hyperlink"/>
          </w:rPr>
          <w:t>conomy/inflationandpriceindices</w:t>
        </w:r>
      </w:hyperlink>
      <w:r w:rsidR="000B5676">
        <w:t xml:space="preserve"> </w:t>
      </w:r>
    </w:p>
    <w:p w14:paraId="488180BA" w14:textId="77777777" w:rsidR="006C5172" w:rsidRDefault="00C16D08" w:rsidP="006C5172">
      <w:pPr>
        <w:numPr>
          <w:ilvl w:val="0"/>
          <w:numId w:val="23"/>
        </w:numPr>
        <w:spacing w:after="0"/>
      </w:pPr>
      <w:r w:rsidRPr="00C16D08">
        <w:t xml:space="preserve">Rate Inflation </w:t>
      </w:r>
      <w:r w:rsidR="000B5676">
        <w:t>-</w:t>
      </w:r>
      <w:r w:rsidRPr="00C16D08">
        <w:t xml:space="preserve"> UK historical CPI: </w:t>
      </w:r>
      <w:hyperlink r:id="rId49" w:history="1">
        <w:r w:rsidR="006C5172" w:rsidRPr="00AE4A6E">
          <w:rPr>
            <w:rStyle w:val="Hyperlink"/>
          </w:rPr>
          <w:t>https://www.ons.gov.uk/economy/inflationandpriceindices/timeseries/d7g7/mm23</w:t>
        </w:r>
      </w:hyperlink>
      <w:r w:rsidR="006C5172">
        <w:t xml:space="preserve"> </w:t>
      </w:r>
    </w:p>
    <w:p w14:paraId="4F2FEC18" w14:textId="47FD75CD" w:rsidR="00C16D08" w:rsidRPr="00C16D08" w:rsidRDefault="00C16D08" w:rsidP="00C16D08">
      <w:pPr>
        <w:spacing w:after="0"/>
      </w:pPr>
    </w:p>
    <w:sectPr w:rsidR="00C16D08" w:rsidRPr="00C16D08" w:rsidSect="00C16D08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5A06"/>
    <w:multiLevelType w:val="multilevel"/>
    <w:tmpl w:val="BF1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E088A"/>
    <w:multiLevelType w:val="multilevel"/>
    <w:tmpl w:val="96C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6689"/>
    <w:multiLevelType w:val="multilevel"/>
    <w:tmpl w:val="B1C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32676"/>
    <w:multiLevelType w:val="multilevel"/>
    <w:tmpl w:val="490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5235C"/>
    <w:multiLevelType w:val="multilevel"/>
    <w:tmpl w:val="7EF2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96070"/>
    <w:multiLevelType w:val="multilevel"/>
    <w:tmpl w:val="CBE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521FB"/>
    <w:multiLevelType w:val="multilevel"/>
    <w:tmpl w:val="910E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0AD2"/>
    <w:multiLevelType w:val="multilevel"/>
    <w:tmpl w:val="78CC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85E43"/>
    <w:multiLevelType w:val="multilevel"/>
    <w:tmpl w:val="FD3C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712BB"/>
    <w:multiLevelType w:val="multilevel"/>
    <w:tmpl w:val="8ACE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47798"/>
    <w:multiLevelType w:val="multilevel"/>
    <w:tmpl w:val="C4CE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72C07"/>
    <w:multiLevelType w:val="multilevel"/>
    <w:tmpl w:val="9816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45646"/>
    <w:multiLevelType w:val="multilevel"/>
    <w:tmpl w:val="069A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340AF8"/>
    <w:multiLevelType w:val="multilevel"/>
    <w:tmpl w:val="033C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66D28"/>
    <w:multiLevelType w:val="multilevel"/>
    <w:tmpl w:val="B058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737771"/>
    <w:multiLevelType w:val="multilevel"/>
    <w:tmpl w:val="061C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A54B8C"/>
    <w:multiLevelType w:val="multilevel"/>
    <w:tmpl w:val="FE7A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17CBD"/>
    <w:multiLevelType w:val="multilevel"/>
    <w:tmpl w:val="68F0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157B7"/>
    <w:multiLevelType w:val="multilevel"/>
    <w:tmpl w:val="94BE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52A62"/>
    <w:multiLevelType w:val="multilevel"/>
    <w:tmpl w:val="4C9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7A3656"/>
    <w:multiLevelType w:val="multilevel"/>
    <w:tmpl w:val="658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D57F8"/>
    <w:multiLevelType w:val="multilevel"/>
    <w:tmpl w:val="12E8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2D603D"/>
    <w:multiLevelType w:val="multilevel"/>
    <w:tmpl w:val="932E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A6403"/>
    <w:multiLevelType w:val="multilevel"/>
    <w:tmpl w:val="29B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295708"/>
    <w:multiLevelType w:val="multilevel"/>
    <w:tmpl w:val="1280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DE0EF4"/>
    <w:multiLevelType w:val="multilevel"/>
    <w:tmpl w:val="AD2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885566"/>
    <w:multiLevelType w:val="multilevel"/>
    <w:tmpl w:val="EF7A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F6077E"/>
    <w:multiLevelType w:val="multilevel"/>
    <w:tmpl w:val="348C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3516F"/>
    <w:multiLevelType w:val="multilevel"/>
    <w:tmpl w:val="B52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53583">
    <w:abstractNumId w:val="14"/>
  </w:num>
  <w:num w:numId="2" w16cid:durableId="1770853987">
    <w:abstractNumId w:val="24"/>
  </w:num>
  <w:num w:numId="3" w16cid:durableId="1012342884">
    <w:abstractNumId w:val="6"/>
  </w:num>
  <w:num w:numId="4" w16cid:durableId="137694951">
    <w:abstractNumId w:val="23"/>
  </w:num>
  <w:num w:numId="5" w16cid:durableId="2113476651">
    <w:abstractNumId w:val="21"/>
  </w:num>
  <w:num w:numId="6" w16cid:durableId="284312363">
    <w:abstractNumId w:val="25"/>
  </w:num>
  <w:num w:numId="7" w16cid:durableId="944847334">
    <w:abstractNumId w:val="27"/>
  </w:num>
  <w:num w:numId="8" w16cid:durableId="562760071">
    <w:abstractNumId w:val="18"/>
  </w:num>
  <w:num w:numId="9" w16cid:durableId="1377271234">
    <w:abstractNumId w:val="12"/>
  </w:num>
  <w:num w:numId="10" w16cid:durableId="1761096579">
    <w:abstractNumId w:val="22"/>
  </w:num>
  <w:num w:numId="11" w16cid:durableId="477311052">
    <w:abstractNumId w:val="20"/>
  </w:num>
  <w:num w:numId="12" w16cid:durableId="514423476">
    <w:abstractNumId w:val="0"/>
  </w:num>
  <w:num w:numId="13" w16cid:durableId="777145377">
    <w:abstractNumId w:val="10"/>
  </w:num>
  <w:num w:numId="14" w16cid:durableId="1429959784">
    <w:abstractNumId w:val="13"/>
  </w:num>
  <w:num w:numId="15" w16cid:durableId="224724717">
    <w:abstractNumId w:val="26"/>
  </w:num>
  <w:num w:numId="16" w16cid:durableId="180170750">
    <w:abstractNumId w:val="19"/>
  </w:num>
  <w:num w:numId="17" w16cid:durableId="1891382528">
    <w:abstractNumId w:val="17"/>
  </w:num>
  <w:num w:numId="18" w16cid:durableId="341589219">
    <w:abstractNumId w:val="3"/>
  </w:num>
  <w:num w:numId="19" w16cid:durableId="1509712670">
    <w:abstractNumId w:val="7"/>
  </w:num>
  <w:num w:numId="20" w16cid:durableId="1881821211">
    <w:abstractNumId w:val="15"/>
  </w:num>
  <w:num w:numId="21" w16cid:durableId="1978024994">
    <w:abstractNumId w:val="16"/>
  </w:num>
  <w:num w:numId="22" w16cid:durableId="1806580419">
    <w:abstractNumId w:val="5"/>
  </w:num>
  <w:num w:numId="23" w16cid:durableId="351999340">
    <w:abstractNumId w:val="4"/>
  </w:num>
  <w:num w:numId="24" w16cid:durableId="432554115">
    <w:abstractNumId w:val="1"/>
  </w:num>
  <w:num w:numId="25" w16cid:durableId="1361934104">
    <w:abstractNumId w:val="9"/>
  </w:num>
  <w:num w:numId="26" w16cid:durableId="266156205">
    <w:abstractNumId w:val="11"/>
  </w:num>
  <w:num w:numId="27" w16cid:durableId="2015298296">
    <w:abstractNumId w:val="2"/>
  </w:num>
  <w:num w:numId="28" w16cid:durableId="1683817167">
    <w:abstractNumId w:val="8"/>
  </w:num>
  <w:num w:numId="29" w16cid:durableId="150578090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08"/>
    <w:rsid w:val="0000139A"/>
    <w:rsid w:val="000460BD"/>
    <w:rsid w:val="00080342"/>
    <w:rsid w:val="000B5676"/>
    <w:rsid w:val="000C6804"/>
    <w:rsid w:val="001037F5"/>
    <w:rsid w:val="0010450D"/>
    <w:rsid w:val="001B418D"/>
    <w:rsid w:val="001D1E63"/>
    <w:rsid w:val="001E451B"/>
    <w:rsid w:val="001F6D94"/>
    <w:rsid w:val="002453AC"/>
    <w:rsid w:val="00245510"/>
    <w:rsid w:val="00314130"/>
    <w:rsid w:val="003F64DB"/>
    <w:rsid w:val="00404287"/>
    <w:rsid w:val="004C6168"/>
    <w:rsid w:val="00534394"/>
    <w:rsid w:val="00536E11"/>
    <w:rsid w:val="00571D33"/>
    <w:rsid w:val="005F6D34"/>
    <w:rsid w:val="00612AE4"/>
    <w:rsid w:val="00651B59"/>
    <w:rsid w:val="006C5172"/>
    <w:rsid w:val="006F6064"/>
    <w:rsid w:val="0070283E"/>
    <w:rsid w:val="00746551"/>
    <w:rsid w:val="007533C6"/>
    <w:rsid w:val="007A40DA"/>
    <w:rsid w:val="007F3039"/>
    <w:rsid w:val="00873161"/>
    <w:rsid w:val="008B6D79"/>
    <w:rsid w:val="008E3667"/>
    <w:rsid w:val="00994576"/>
    <w:rsid w:val="00A72CE7"/>
    <w:rsid w:val="00AB3321"/>
    <w:rsid w:val="00AD2636"/>
    <w:rsid w:val="00AF50A6"/>
    <w:rsid w:val="00B17063"/>
    <w:rsid w:val="00B31B55"/>
    <w:rsid w:val="00BD1E7B"/>
    <w:rsid w:val="00C16D08"/>
    <w:rsid w:val="00C35872"/>
    <w:rsid w:val="00C827FF"/>
    <w:rsid w:val="00C97EC3"/>
    <w:rsid w:val="00D075BC"/>
    <w:rsid w:val="00DB12F4"/>
    <w:rsid w:val="00E206EA"/>
    <w:rsid w:val="00EB0F2E"/>
    <w:rsid w:val="00EE4E3C"/>
    <w:rsid w:val="00EF5FB1"/>
    <w:rsid w:val="00F21354"/>
    <w:rsid w:val="00F53193"/>
    <w:rsid w:val="00F83D0A"/>
    <w:rsid w:val="00FF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FE8D4"/>
  <w15:chartTrackingRefBased/>
  <w15:docId w15:val="{13D3B18E-4737-40B9-B989-49AE3915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D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6D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D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45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nstructionreviewonline.com/east-anglia-3-offshore-wind-project-construction-progress-gears-up-to-meet-2026-operational-date/" TargetMode="External"/><Relationship Id="rId18" Type="http://schemas.openxmlformats.org/officeDocument/2006/relationships/hyperlink" Target="https://www.offshorewind.biz/2022/10/10/siemens-gamesa-offshore-wind-turbine-prototype-breaks-24-hour-output-record/" TargetMode="External"/><Relationship Id="rId26" Type="http://schemas.openxmlformats.org/officeDocument/2006/relationships/hyperlink" Target="https://www.datocms-assets.com/136653/1778587764-26-05-12_tce_osw_report2025_final.pdf" TargetMode="External"/><Relationship Id="rId39" Type="http://schemas.openxmlformats.org/officeDocument/2006/relationships/hyperlink" Target="https://www.gov.uk/hmrc-internal-manuals/corporate-finance-manual/cfm97190" TargetMode="External"/><Relationship Id="rId21" Type="http://schemas.openxmlformats.org/officeDocument/2006/relationships/hyperlink" Target="https://assets.publishing.service.gov.uk/media/5fbbf899e90e077ee1daf479/cfd-ar4-consultation-final-stage-impact-assessment.pdf" TargetMode="External"/><Relationship Id="rId34" Type="http://schemas.openxmlformats.org/officeDocument/2006/relationships/hyperlink" Target="https://www.gov.uk/capital-allowances/full-expensing" TargetMode="External"/><Relationship Id="rId42" Type="http://schemas.openxmlformats.org/officeDocument/2006/relationships/hyperlink" Target="https://taxsummaries.pwc.com/united-kingdom/corporate/income-determination" TargetMode="External"/><Relationship Id="rId47" Type="http://schemas.openxmlformats.org/officeDocument/2006/relationships/hyperlink" Target="https://www.bankofengland.co.uk/statistics/yield-curves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www.offshorewind.biz/2025/07/10/largest-offshore-wind-transaction-of-decade-iberdrola-masdar-ink-east-anglia-three-co-investmen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nd-turbine-models.com/turbines/2473-siemens-gamesa-sg-14-236-dd" TargetMode="External"/><Relationship Id="rId29" Type="http://schemas.openxmlformats.org/officeDocument/2006/relationships/hyperlink" Target="https://wes.copernicus.org/articles/6/311/2021/" TargetMode="External"/><Relationship Id="rId11" Type="http://schemas.openxmlformats.org/officeDocument/2006/relationships/hyperlink" Target="https://www.scottishpowerrenewables.com/offshore/east-anglia/timeline1" TargetMode="External"/><Relationship Id="rId24" Type="http://schemas.openxmlformats.org/officeDocument/2006/relationships/hyperlink" Target="https://assets.publishing.service.gov.uk/media/6966a5c7e8c04eb2919f773d/lcoe-2024-offshore-wind.pdf" TargetMode="External"/><Relationship Id="rId32" Type="http://schemas.openxmlformats.org/officeDocument/2006/relationships/hyperlink" Target="https://globalwindatlas.info/en/" TargetMode="External"/><Relationship Id="rId37" Type="http://schemas.openxmlformats.org/officeDocument/2006/relationships/hyperlink" Target="https://www.gov.uk/government/publications/new-first-year-allowance-and-main-rate-of-writing-down-allowances/capital-allowances-new-first-year-allowance-and-reducing-main-rate-writing-down-allowances" TargetMode="External"/><Relationship Id="rId40" Type="http://schemas.openxmlformats.org/officeDocument/2006/relationships/hyperlink" Target="https://www.gov.uk/corporation-tax-rates" TargetMode="External"/><Relationship Id="rId45" Type="http://schemas.openxmlformats.org/officeDocument/2006/relationships/hyperlink" Target="https://www.bankofengland.co.uk/markets/sonia-benchmark" TargetMode="External"/><Relationship Id="rId5" Type="http://schemas.openxmlformats.org/officeDocument/2006/relationships/hyperlink" Target="https://www.scottishpower.com/news/pages/iberdrola_announces_52bn_co_investment_in_east_anglia_three.aspx" TargetMode="External"/><Relationship Id="rId15" Type="http://schemas.openxmlformats.org/officeDocument/2006/relationships/hyperlink" Target="https://www.nsenergybusiness.com/news/siemens-gamesa-signs-1-3bn-turbine-contract-east-anglia-three/" TargetMode="External"/><Relationship Id="rId23" Type="http://schemas.openxmlformats.org/officeDocument/2006/relationships/hyperlink" Target="https://www.gov.uk/government/publications/energy-and-emissions-projections-2024-to-2050" TargetMode="External"/><Relationship Id="rId28" Type="http://schemas.openxmlformats.org/officeDocument/2006/relationships/hyperlink" Target="https://guidetoanoffshorewindfarm.com/wind-farm-costs/" TargetMode="External"/><Relationship Id="rId36" Type="http://schemas.openxmlformats.org/officeDocument/2006/relationships/hyperlink" Target="https://www.gov.uk/capital-allowances/full-expensing" TargetMode="External"/><Relationship Id="rId49" Type="http://schemas.openxmlformats.org/officeDocument/2006/relationships/hyperlink" Target="https://www.ons.gov.uk/economy/inflationandpriceindices/timeseries/d7g7/mm23" TargetMode="External"/><Relationship Id="rId10" Type="http://schemas.openxmlformats.org/officeDocument/2006/relationships/hyperlink" Target="https://www.scottishpowerrenewables.com/offshore/east-anglia/east-anglia-three" TargetMode="External"/><Relationship Id="rId19" Type="http://schemas.openxmlformats.org/officeDocument/2006/relationships/hyperlink" Target="https://www.gov.uk/government/publications/contracts-for-difference-cfd-allocation-round-4-results/contracts-for-difference-cfd-allocation-round-4-results-accessible-webpage" TargetMode="External"/><Relationship Id="rId31" Type="http://schemas.openxmlformats.org/officeDocument/2006/relationships/hyperlink" Target="https://docs.nrel.gov/docs/fy16osti/64735.pdf" TargetMode="External"/><Relationship Id="rId44" Type="http://schemas.openxmlformats.org/officeDocument/2006/relationships/hyperlink" Target="https://www.gov.uk/government/consultations/consultation-on-simplifying-treaty-relief-from-withholding-tax-on-interest-paid-overseas/simplifying-treaty-relief-from-withholding-tax-on-interest-paid-overse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senergybusiness.com/projects/east-anglia-three-offshore-wind-farm-uk/" TargetMode="External"/><Relationship Id="rId14" Type="http://schemas.openxmlformats.org/officeDocument/2006/relationships/hyperlink" Target="https://www.offshorewind.biz/2026/04/21/first-wind-turbine-up-at-east-anglia-three/" TargetMode="External"/><Relationship Id="rId22" Type="http://schemas.openxmlformats.org/officeDocument/2006/relationships/hyperlink" Target="https://www.gov.uk/government/publications/energy-and-emissions-projections-2023-to-2050" TargetMode="External"/><Relationship Id="rId27" Type="http://schemas.openxmlformats.org/officeDocument/2006/relationships/hyperlink" Target="https://montel.energy/resources/blog/measuring-returns-in-renewable-energy-from-lcoe-to-irr#the-evolving-ppa-landscape-in-europe" TargetMode="External"/><Relationship Id="rId30" Type="http://schemas.openxmlformats.org/officeDocument/2006/relationships/hyperlink" Target="https://onlinelibrary.wiley.com/doi/full/10.1002/we.2939" TargetMode="External"/><Relationship Id="rId35" Type="http://schemas.openxmlformats.org/officeDocument/2006/relationships/hyperlink" Target="https://www.gov.uk/guidance/claiming-capital-allowances-for-structures-and-buildings" TargetMode="External"/><Relationship Id="rId43" Type="http://schemas.openxmlformats.org/officeDocument/2006/relationships/hyperlink" Target="https://www.legislation.gov.uk/ukpga/2007/3/section/874" TargetMode="External"/><Relationship Id="rId48" Type="http://schemas.openxmlformats.org/officeDocument/2006/relationships/hyperlink" Target="https://www.ons.gov.uk/economy/inflationandpriceindices" TargetMode="External"/><Relationship Id="rId8" Type="http://schemas.openxmlformats.org/officeDocument/2006/relationships/hyperlink" Target="https://windinsider.com/2025/07/15/iberdrola-secures-e4-1-billion-green-financing-for-east-anglia-three-offshore-wind-project/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www.iberdrola.com/about-us/what-we-do/offshore-wind-energy/east-anglia-hub-offshore-wind-complex" TargetMode="External"/><Relationship Id="rId17" Type="http://schemas.openxmlformats.org/officeDocument/2006/relationships/hyperlink" Target="https://www.thewindpower.net/turbine_en_1853_siemens-gamesa_sg-14-236-dd.php" TargetMode="External"/><Relationship Id="rId25" Type="http://schemas.openxmlformats.org/officeDocument/2006/relationships/hyperlink" Target="https://assets.publishing.service.gov.uk/media/69661c7499fbdc498faecd4a/offshore-wind-generation-cost-peer-review-report.pdf" TargetMode="External"/><Relationship Id="rId33" Type="http://schemas.openxmlformats.org/officeDocument/2006/relationships/hyperlink" Target="https://map.neweuropeanwindatlas.eu" TargetMode="External"/><Relationship Id="rId38" Type="http://schemas.openxmlformats.org/officeDocument/2006/relationships/hyperlink" Target="https://www.gov.uk/work-out-capital-allowances/rates-and-pools" TargetMode="External"/><Relationship Id="rId46" Type="http://schemas.openxmlformats.org/officeDocument/2006/relationships/hyperlink" Target="https://www.dmo.gov.uk/data/ExportReport?reportCode=D4H" TargetMode="External"/><Relationship Id="rId20" Type="http://schemas.openxmlformats.org/officeDocument/2006/relationships/hyperlink" Target="https://www.gov.uk/government/publications/contracts-for-difference-cfd-allocation-round-6-results/contracts-for-difference-cfd-allocation-round-6-results-accessible-webpage" TargetMode="External"/><Relationship Id="rId41" Type="http://schemas.openxmlformats.org/officeDocument/2006/relationships/hyperlink" Target="https://www.gov.uk/government/publications/corporate-capital-loss-restriction-for-corporation-tax/corporate-capital-loss-restriction-for-corporation-ta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iberdrola.com/press-room/news/detail/iberdrola-formalises-biggest-ever-contract-award-13billion-for-east-anglia-three-offshore-wind-fa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2012</TotalTime>
  <Pages>3</Pages>
  <Words>1870</Words>
  <Characters>10664</Characters>
  <Application>Microsoft Office Word</Application>
  <DocSecurity>0</DocSecurity>
  <Lines>88</Lines>
  <Paragraphs>25</Paragraphs>
  <ScaleCrop>false</ScaleCrop>
  <Company/>
  <LinksUpToDate>false</LinksUpToDate>
  <CharactersWithSpaces>12509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Yan Xi</dc:creator>
  <cp:keywords/>
  <dc:description/>
  <cp:lastModifiedBy>Tan Yan Xi</cp:lastModifiedBy>
  <cp:revision>49</cp:revision>
  <dcterms:created xsi:type="dcterms:W3CDTF">2026-09-11T12:48:00Z</dcterms:created>
  <dcterms:modified xsi:type="dcterms:W3CDTF">2026-09-14T14:56:00Z</dcterms:modified>
</cp:coreProperties>
</file>