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第027节点 78至81小时 继承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78-81h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继承</w:t>
              <w:br/>
              <w:t>同上：继承章节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本笔记对应原表中的“继承”模块，章节范围为“同上：继承章节”。正文只整理该模块需要理解、记忆和会用的知识，不包含日期安排、学习时长分配、打卡、求职或项目规划。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掌握“继承”的原理、核心接口、边界和项目用法。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继承复用接口与实现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MRO 决定查找顺序。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super() 按 MRO 调用下一个实现，适合协作式多继承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通常优先组合减少耦合。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继承复用接口与实现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MRO 决定查找顺序。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super() 按 MRO 调用下一个实现，适合协作式多继承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通常优先组合减少耦合。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本模块适用于以下目标：掌握“继承”的原理、核心接口、边界和项目用法。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class Child(Base)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本节点中的函数或方法，用于支撑“掌握“继承”的原理、核心接口、边界和项目用法。”所需的行为或判断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Base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返回值类型取决于该接口契约；原地修改型接口常返回 None，调用后要检查对象状态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super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MRO 访问父类协作实现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通常在方法内用 super()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返回代理对象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多继承中所有类应采用一致的协作式参数传递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method override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返回对象在当前运行期内的身份标识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只在对象存活期间保证唯一，不能当持久化业务 ID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MRO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本节点中的关键概念，用于支撑“掌握“继承”的原理、核心接口、边界和项目用法。”所需的行为或判断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Class.mro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本节点中的关键概念，用于支撑“掌握“继承”的原理、核心接口、边界和项目用法。”所需的行为或判断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abstract base class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class Child(Base)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本节点中的函数或方法，用于支撑“掌握“继承”的原理、核心接口、边界和项目用法。”所需的行为或判断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class Child(Base)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Base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返回值类型取决于该接口契约；原地修改型接口常返回 None，调用后要检查对象状态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super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 MRO 访问父类协作实现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super().__init__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通常在方法内用 super()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返回代理对象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多继承中所有类应采用一致的协作式参数传递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method override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返回对象在当前运行期内的身份标识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method override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只在对象存活期间保证唯一，不能当持久化业务 ID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MRO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本节点中的关键概念，用于支撑“掌握“继承”的原理、核心接口、边界和项目用法。”所需的行为或判断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MRO(...)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Class.mro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本节点中的关键概念，用于支撑“掌握“继承”的原理、核心接口、边界和项目用法。”所需的行为或判断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Class.mro(...)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abstract base class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abstract base class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Person: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__init__(self,name): self.name=name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Student(Person):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__init__(self,name,sid):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super().__init__(name)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self.sid=sid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class Person: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定义类型及其属性和行为；实例化后形成独立对象状态。</w:t>
      </w:r>
    </w:p>
    <w:p>
      <w:r>
        <w:rPr>
          <w:rFonts w:ascii="Microsoft YaHei" w:hAnsi="Microsoft YaHei" w:eastAsia="Microsoft YaHei"/>
          <w:sz w:val="21"/>
        </w:rPr>
        <w:t>第 2 行  def __init__(self,name): self.name=name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class Student(Person):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定义类型及其属性和行为；实例化后形成独立对象状态。</w:t>
      </w:r>
    </w:p>
    <w:p>
      <w:r>
        <w:rPr>
          <w:rFonts w:ascii="Microsoft YaHei" w:hAnsi="Microsoft YaHei" w:eastAsia="Microsoft YaHei"/>
          <w:sz w:val="21"/>
        </w:rPr>
        <w:t>第 4 行  def __init__(self,name,sid):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5 行  super().__init__(name)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6 行  self.sid=sid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遗漏 super 导致基类未初始化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重写方法要保持契约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错误的多继承顺序会产生菱形问题。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本模块的专项排查重点：遗漏 super 导致基类未初始化；重写方法要保持契约；错误的多继承顺序会产生菱形问题。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本模块可进一步用于：先做最小实验，再把“继承”接入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继承的核心对象/状态是什么？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掌握“继承”的原理、核心接口、边界和项目用法。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继承复用接口与实现；MRO 决定查找顺序。super() 按 MRO 调用下一个实现，适合协作式多继承；通常优先组合减少耦合。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class Child(Base)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遗漏 super 导致基类未初始化；重写方法要保持契约；错误的多继承顺序会产生菱形问题。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继承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