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E4B8" w14:textId="77777777" w:rsidR="00733A28" w:rsidRDefault="00733A28" w:rsidP="00733A28">
      <w:pPr>
        <w:jc w:val="center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参考答案</w:t>
      </w:r>
    </w:p>
    <w:p w14:paraId="0D0B37FF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18"/>
        </w:rPr>
        <w:t>一、填空题</w:t>
      </w:r>
    </w:p>
    <w:p w14:paraId="026FDA40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1.  热噪音，冲击噪音； </w:t>
      </w:r>
    </w:p>
    <w:p w14:paraId="18148DF6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2.  信用量； </w:t>
      </w:r>
    </w:p>
    <w:p w14:paraId="6796DF7F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3.  255.255.255.0；</w:t>
      </w:r>
    </w:p>
    <w:p w14:paraId="220906C5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4.  表示层，语法传送，语法协商，连接管理； </w:t>
      </w:r>
    </w:p>
    <w:p w14:paraId="4F55822A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5.  面向连接，面向不连接； </w:t>
      </w:r>
    </w:p>
    <w:p w14:paraId="1E6F73DB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6.  信息帧，监控帧，无编号帧；</w:t>
      </w:r>
    </w:p>
    <w:p w14:paraId="34BC4FEE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7.  20，60； </w:t>
      </w:r>
    </w:p>
    <w:p w14:paraId="37534038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8.  GOV； </w:t>
      </w:r>
    </w:p>
    <w:p w14:paraId="0FD36742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9.  32； </w:t>
      </w:r>
    </w:p>
    <w:p w14:paraId="3C2D0A52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10.  50，80； </w:t>
      </w:r>
    </w:p>
    <w:p w14:paraId="26F1C03C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11.  循环式（或令牌总线）。 </w:t>
      </w:r>
    </w:p>
    <w:p w14:paraId="23688C79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18"/>
        </w:rPr>
        <w:t>二、选择题</w:t>
      </w:r>
    </w:p>
    <w:p w14:paraId="7CE1CD27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1.  B；</w:t>
      </w:r>
    </w:p>
    <w:p w14:paraId="7D885124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2.  A；</w:t>
      </w:r>
    </w:p>
    <w:p w14:paraId="719DDB92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3.  C； </w:t>
      </w:r>
    </w:p>
    <w:p w14:paraId="4FFD55DE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4.  D； </w:t>
      </w:r>
    </w:p>
    <w:p w14:paraId="44D3F9CB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5.  A；</w:t>
      </w:r>
    </w:p>
    <w:p w14:paraId="1322B9EA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6.  D；</w:t>
      </w:r>
    </w:p>
    <w:p w14:paraId="3642FF54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7.  D；</w:t>
      </w:r>
    </w:p>
    <w:p w14:paraId="434A11A2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8.  D； </w:t>
      </w:r>
    </w:p>
    <w:p w14:paraId="0B933EB5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9.  D；</w:t>
      </w:r>
    </w:p>
    <w:p w14:paraId="2AD96AD7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lastRenderedPageBreak/>
        <w:t>10</w:t>
      </w:r>
      <w:bookmarkStart w:id="0" w:name="OLE_LINK5"/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.  </w:t>
      </w:r>
      <w:bookmarkEnd w:id="0"/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>B；</w:t>
      </w:r>
    </w:p>
    <w:p w14:paraId="71E47FB6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18"/>
        </w:rPr>
        <w:t>三、判断题</w:t>
      </w:r>
    </w:p>
    <w:p w14:paraId="66045F80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1.  错。应小于8。 </w:t>
      </w:r>
    </w:p>
    <w:p w14:paraId="50D0B167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2.  对。 </w:t>
      </w:r>
    </w:p>
    <w:p w14:paraId="71329894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3.  错。令牌总线虽属于广播式信道，但它访问介质的控制策略采用的是循环方式，而不是竟爭方式，所以不会有冲突发生。 </w:t>
      </w:r>
    </w:p>
    <w:p w14:paraId="3D144FA4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4.  错。使用虚电路要有三个阶段：建立、维持、释放链路。数据报不要，所以传输的数据量较少时使用数据报比虚电路效率要高。 </w:t>
      </w:r>
    </w:p>
    <w:p w14:paraId="4F401361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5.  对。 </w:t>
      </w:r>
    </w:p>
    <w:p w14:paraId="6834510B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18"/>
        </w:rPr>
        <w:t>四、简答题</w:t>
      </w:r>
    </w:p>
    <w:p w14:paraId="3A1606E9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1.  20M波特。因为802.3-LAN采用的是曼码，它在每一位时中间都有跳变，对于每一位的传输即要发生两次跳变，故10M速率的波特率为20M波特。 </w:t>
      </w:r>
    </w:p>
    <w:p w14:paraId="7A13F268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2.  208.44.24 .10属于C类网络。 </w:t>
      </w:r>
    </w:p>
    <w:p w14:paraId="6A4770D9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3.  最多有1022个主机，因为子网掩码有22位“ 1 ”，主机号共10位，可有1024个主机号，但10个“0”和10个“1”不能用，故有1022个。 </w:t>
      </w:r>
    </w:p>
    <w:p w14:paraId="51C1126B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4.  使通信双方确信对方存在；协商任选参数（如Q0S，TPDUDE1 长度，窗口大小等）；分配传输实体资源（如缓冲区等）。 </w:t>
      </w:r>
    </w:p>
    <w:p w14:paraId="76EC67B0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5.  Integer 36和Octet String‘CD' 分别是： 00000010 00000001 00100100和00000100 00000010 01000011 01000100。 </w:t>
      </w:r>
    </w:p>
    <w:p w14:paraId="6652BC74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18"/>
        </w:rPr>
        <w:t>五、综合题</w:t>
      </w:r>
    </w:p>
    <w:p w14:paraId="0F148F2D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2.  CRC码为1001 。 </w:t>
      </w:r>
    </w:p>
    <w:p w14:paraId="22C56D71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3.  相当于40米。 </w:t>
      </w:r>
    </w:p>
    <w:p w14:paraId="0B045575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bookmarkStart w:id="1" w:name="OLE_LINK6"/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4.  </w:t>
      </w:r>
      <w:bookmarkEnd w:id="1"/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7.324兆位/秒。 </w:t>
      </w:r>
    </w:p>
    <w:p w14:paraId="404F0EF8" w14:textId="77777777" w:rsidR="00733A28" w:rsidRDefault="00733A28" w:rsidP="00733A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cs="微软雅黑" w:hint="eastAsia"/>
          <w:kern w:val="0"/>
          <w:sz w:val="18"/>
          <w:szCs w:val="18"/>
        </w:rPr>
        <w:t xml:space="preserve">5.  </w:t>
      </w:r>
    </w:p>
    <w:p w14:paraId="33FE130A" w14:textId="77777777" w:rsidR="00733A28" w:rsidRDefault="00733A28" w:rsidP="00733A28">
      <w:pPr>
        <w:widowControl/>
        <w:jc w:val="left"/>
        <w:rPr>
          <w:rFonts w:ascii="微软雅黑" w:eastAsia="微软雅黑" w:hAnsi="微软雅黑" w:cs="微软雅黑" w:hint="eastAsia"/>
          <w:vanish/>
          <w:kern w:val="0"/>
          <w:sz w:val="18"/>
          <w:szCs w:val="18"/>
        </w:rPr>
      </w:pPr>
    </w:p>
    <w:tbl>
      <w:tblPr>
        <w:tblpPr w:leftFromText="45" w:rightFromText="45" w:vertAnchor="text" w:horzAnchor="page" w:tblpX="2709" w:tblpY="98"/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1169"/>
        <w:gridCol w:w="1176"/>
      </w:tblGrid>
      <w:tr w:rsidR="00733A28" w14:paraId="0AC93DE0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2D4365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> 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7F4E96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>最短路长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F6A29D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>出线</w:t>
            </w:r>
          </w:p>
        </w:tc>
      </w:tr>
      <w:tr w:rsidR="00733A28" w14:paraId="3A6F2655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576FDF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A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6BB260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5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A6EA16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A </w:t>
            </w:r>
          </w:p>
        </w:tc>
      </w:tr>
      <w:tr w:rsidR="00733A28" w14:paraId="66A9B336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1E6AA3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B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EDCE4D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10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1026B4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A </w:t>
            </w:r>
          </w:p>
        </w:tc>
      </w:tr>
      <w:tr w:rsidR="00733A28" w14:paraId="3459956D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4D0712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lastRenderedPageBreak/>
              <w:t xml:space="preserve">C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14F8F6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8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9FAA6B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C </w:t>
            </w:r>
          </w:p>
        </w:tc>
      </w:tr>
      <w:tr w:rsidR="00733A28" w14:paraId="62A3C8F0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C651AC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D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38183A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13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06381F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A </w:t>
            </w:r>
          </w:p>
        </w:tc>
      </w:tr>
      <w:tr w:rsidR="00733A28" w14:paraId="0F236030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608A8F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E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B074F4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15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8388C9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A </w:t>
            </w:r>
          </w:p>
        </w:tc>
      </w:tr>
      <w:tr w:rsidR="00733A28" w14:paraId="260753FD" w14:textId="77777777" w:rsidTr="00733A28">
        <w:trPr>
          <w:tblCellSpacing w:w="7" w:type="dxa"/>
        </w:trPr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DCAC2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J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C84C99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0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2F2E12" w14:textId="77777777" w:rsidR="00733A28" w:rsidRDefault="00733A28">
            <w:pPr>
              <w:widowControl/>
              <w:spacing w:before="100" w:beforeAutospacing="1" w:after="100" w:afterAutospacing="1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— </w:t>
            </w:r>
          </w:p>
        </w:tc>
      </w:tr>
    </w:tbl>
    <w:p w14:paraId="022DD686" w14:textId="77777777" w:rsidR="00733A28" w:rsidRDefault="00733A28" w:rsidP="00733A28">
      <w:pPr>
        <w:rPr>
          <w:rFonts w:ascii="微软雅黑" w:eastAsia="微软雅黑" w:hAnsi="微软雅黑" w:cs="微软雅黑" w:hint="eastAsia"/>
        </w:rPr>
      </w:pPr>
    </w:p>
    <w:p w14:paraId="031382C7" w14:textId="77777777" w:rsidR="000D333D" w:rsidRPr="00733A28" w:rsidRDefault="000D333D" w:rsidP="00733A28"/>
    <w:sectPr w:rsidR="000D333D" w:rsidRPr="00733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AB"/>
    <w:rsid w:val="000D333D"/>
    <w:rsid w:val="00733A28"/>
    <w:rsid w:val="008C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7FCF8-1A8B-409A-9357-50CF314B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A2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2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洪胤</dc:creator>
  <cp:keywords/>
  <dc:description/>
  <cp:lastModifiedBy>张 洪胤</cp:lastModifiedBy>
  <cp:revision>2</cp:revision>
  <dcterms:created xsi:type="dcterms:W3CDTF">2020-08-19T11:27:00Z</dcterms:created>
  <dcterms:modified xsi:type="dcterms:W3CDTF">2020-08-19T11:27:00Z</dcterms:modified>
</cp:coreProperties>
</file>