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Day29 每日作业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</w:rPr>
        <w:t>统计订购了商品的总人数</w:t>
      </w:r>
    </w:p>
    <w:p>
      <w:r>
        <w:drawing>
          <wp:inline distT="0" distB="0" distL="114300" distR="114300">
            <wp:extent cx="5272405" cy="400240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numId w:val="0"/>
        </w:numPr>
        <w:bidi w:val="0"/>
        <w:ind w:leftChars="0"/>
        <w:rPr>
          <w:rFonts w:hint="default"/>
          <w:b/>
          <w:lang w:val="en-US" w:eastAsia="zh-CN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统计顾客号和所订购商品总数量</w:t>
      </w:r>
      <w:r>
        <w:rPr>
          <w:rFonts w:hint="eastAsia"/>
          <w:b/>
          <w:lang w:val="en-US" w:eastAsia="zh-CN"/>
        </w:rPr>
        <w:drawing>
          <wp:inline distT="0" distB="0" distL="114300" distR="114300">
            <wp:extent cx="5272405" cy="4002405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查找没订购商品的顾客号和顾客名</w:t>
      </w:r>
    </w:p>
    <w:p>
      <w:r>
        <w:drawing>
          <wp:inline distT="0" distB="0" distL="114300" distR="114300">
            <wp:extent cx="5272405" cy="4002405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查找订购商品号'p001'商品数量最多的顾客号和顾客名</w:t>
      </w:r>
    </w:p>
    <w:p>
      <w:r>
        <w:drawing>
          <wp:inline distT="0" distB="0" distL="114300" distR="114300">
            <wp:extent cx="5272405" cy="4002405"/>
            <wp:effectExtent l="0" t="0" r="6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统计至少订购2种商品的顾客id和顾客名</w:t>
      </w:r>
    </w:p>
    <w:p>
      <w:r>
        <w:drawing>
          <wp:inline distT="0" distB="0" distL="114300" distR="114300">
            <wp:extent cx="5272405" cy="4002405"/>
            <wp:effectExtent l="0" t="0" r="6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6 </w:t>
      </w:r>
      <w:r>
        <w:rPr>
          <w:rFonts w:hint="eastAsia"/>
        </w:rPr>
        <w:t>查找所有顾客号和顾客名以及他们购买的商品号</w:t>
      </w:r>
    </w:p>
    <w:p>
      <w:r>
        <w:drawing>
          <wp:inline distT="0" distB="0" distL="114300" distR="114300">
            <wp:extent cx="5272405" cy="4002405"/>
            <wp:effectExtent l="0" t="0" r="6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查找订购了商品"p001"的顾客号和顾客名</w:t>
      </w:r>
    </w:p>
    <w:p>
      <w:r>
        <w:drawing>
          <wp:inline distT="0" distB="0" distL="114300" distR="114300">
            <wp:extent cx="5272405" cy="4002405"/>
            <wp:effectExtent l="0" t="0" r="63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找订购了商品号为"p001"或者"p002"的顾客号和顾客名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2405" cy="4002405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查找年龄在30至40岁的顾客所购买的商品名及商品单价</w:t>
      </w:r>
    </w:p>
    <w:p>
      <w:r>
        <w:drawing>
          <wp:inline distT="0" distB="0" distL="114300" distR="114300">
            <wp:extent cx="5272405" cy="400240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查找女顾客购买的商品号，商品名和价格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72405" cy="4002405"/>
            <wp:effectExtent l="0" t="0" r="63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4D2D6"/>
    <w:multiLevelType w:val="singleLevel"/>
    <w:tmpl w:val="1654D2D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262735"/>
    <w:rsid w:val="7C26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nhideWhenUsed="0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11"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标题 6 Char"/>
    <w:link w:val="7"/>
    <w:uiPriority w:val="0"/>
    <w:rPr>
      <w:rFonts w:ascii="Arial" w:hAnsi="Arial" w:eastAsia="黑体"/>
      <w:b/>
      <w:sz w:val="24"/>
    </w:rPr>
  </w:style>
  <w:style w:type="character" w:customStyle="1" w:styleId="12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2020-06-29T07:09:00Z</dcterms:created>
  <dc:creator>꧁༺ཌ༈簡單༈ད༻꧂</dc:creator>
  <cp:lastModifiedBy>꧁༺ཌ༈簡單༈ད༻꧂</cp:lastModifiedBy>
  <dcterms:modified xsi:type="dcterms:W3CDTF">2020-06-29T12:57:11Z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