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10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Áudio.</w:t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Som.</w:t>
      </w:r>
    </w:p>
    <w:p w:rsidR="00000000" w:rsidDel="00000000" w:rsidP="00000000" w:rsidRDefault="00000000" w:rsidRPr="00000000" w14:paraId="0000000D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Intro.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Primeiramente precisamos fazer o download dos assets do som que estão disponíveis no Google Docs.</w:t>
      </w:r>
    </w:p>
    <w:p w:rsidR="00000000" w:rsidDel="00000000" w:rsidP="00000000" w:rsidRDefault="00000000" w:rsidRPr="00000000" w14:paraId="0000001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Audio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GameObject vazio.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Unity, clique com o botão direito no Hierarquia (Hierarchy);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Escolha "Create Empty" para criar um novo GameObject vazio.</w:t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Renomear o GameObject para "Source Manager".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GameObject vazio criado;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Inspector, renomeie o GameObject para "Source Manager".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Adicionar um componente AudioSource.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"Source Manager" selecionado, vá até o Inspector;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"Add Component" (Adicionar Componente);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Digite "Audio Source" na barra de pesquisa e selecione para adicionar o componente "AudioSource";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a música de fundo do seu jogo para a opção "AudioClip" no componente AudioSource.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Script chamado "SoundManager".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área de projetos da Unity, clique com o botão direito;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Escolha "Create" (Criar) e depois "C# Script";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o script para "SoundManager";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e solte o script "SoundManager" no GameObject "Source Manager" na Hierarchy.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Compartilhe o script.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script "SoundManager" dando um clique duplo sobre ele na Unity.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Copie o código do script.</w:t>
      </w:r>
    </w:p>
    <w:p w:rsidR="00000000" w:rsidDel="00000000" w:rsidP="00000000" w:rsidRDefault="00000000" w:rsidRPr="00000000" w14:paraId="0000002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Audio Clips.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Fireball SFX;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Melee Attack SFX;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Hurt and Death SFX;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Jump SFX;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Trap Sound Effects;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Health Collectible SFX;</w:t>
      </w:r>
    </w:p>
    <w:p w:rsidR="00000000" w:rsidDel="00000000" w:rsidP="00000000" w:rsidRDefault="00000000" w:rsidRPr="00000000" w14:paraId="0000003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Alteração nos scripts.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ArrawTrap;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Firetrap;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Health;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HealthCollectible;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MeleeEnemy;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RangedEnemy;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Player_Attack;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Player_Movement;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Todas as alterações estão comentadas como aula10 e disponíveis no git.</w:t>
      </w:r>
    </w:p>
    <w:p w:rsidR="00000000" w:rsidDel="00000000" w:rsidP="00000000" w:rsidRDefault="00000000" w:rsidRPr="00000000" w14:paraId="0000003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Imagens.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Áudio de fundo.</w:t>
      </w:r>
    </w:p>
    <w:p w:rsidR="00000000" w:rsidDel="00000000" w:rsidP="00000000" w:rsidRDefault="00000000" w:rsidRPr="00000000" w14:paraId="0000004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28523" cy="2541068"/>
            <wp:effectExtent b="0" l="0" r="0" t="0"/>
            <wp:docPr id="1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2946" l="0" r="58139" t="8931"/>
                    <a:stretch>
                      <a:fillRect/>
                    </a:stretch>
                  </pic:blipFill>
                  <pic:spPr>
                    <a:xfrm>
                      <a:off x="0" y="0"/>
                      <a:ext cx="3928523" cy="2541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Este exemplo vai mostrar mostrar exatamente o que você deve fazer nos outros depois de adicionar os códigos. </w:t>
      </w:r>
    </w:p>
    <w:p w:rsidR="00000000" w:rsidDel="00000000" w:rsidP="00000000" w:rsidRDefault="00000000" w:rsidRPr="00000000" w14:paraId="0000004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68409" cy="2658543"/>
            <wp:effectExtent b="0" l="0" r="0" t="0"/>
            <wp:docPr id="1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3236" l="0" r="59634" t="8735"/>
                    <a:stretch>
                      <a:fillRect/>
                    </a:stretch>
                  </pic:blipFill>
                  <pic:spPr>
                    <a:xfrm>
                      <a:off x="0" y="0"/>
                      <a:ext cx="3968409" cy="2658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Fire Sound arraste o som do firetrap.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4B">
      <w:pPr>
        <w:ind w:left="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Comunidade e recursos para aprendizado da Unity: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sobre fóruns, tutoriais, comunidades online e recursos de aprendizado disponíveis para quem quer aprender Unity;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Identificar os locais onde podem encontrar suporte e orientação durante o aprendizado.</w:t>
      </w:r>
    </w:p>
    <w:p w:rsidR="00000000" w:rsidDel="00000000" w:rsidP="00000000" w:rsidRDefault="00000000" w:rsidRPr="00000000" w14:paraId="0000005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0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8" r="10630" t="11199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cFXbI6roCMAH2ERflwg4/z2RUQ==">CgMxLjA4AHIhMXlBYURsN0w2VDhSa3NON1l4b09OV3BvdGswZ3hmUEJC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