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PLANO DE AULA</w:t>
      </w:r>
    </w:p>
    <w:p w:rsidR="00000000" w:rsidDel="00000000" w:rsidP="00000000" w:rsidRDefault="00000000" w:rsidRPr="00000000" w14:paraId="0000000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01 | Tempo estimado: 1 hora e 30 minutos | Faixa-Etária: Game Intermediary </w:t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No computador</w:t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Unity 2D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Introdução à Unity e Movimentação.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0C">
      <w:pPr>
        <w:numPr>
          <w:ilvl w:val="0"/>
          <w:numId w:val="17"/>
        </w:numPr>
        <w:ind w:left="720" w:hanging="36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Criar o primeiro projeto;</w:t>
      </w:r>
    </w:p>
    <w:p w:rsidR="00000000" w:rsidDel="00000000" w:rsidP="00000000" w:rsidRDefault="00000000" w:rsidRPr="00000000" w14:paraId="0000000D">
      <w:pPr>
        <w:numPr>
          <w:ilvl w:val="0"/>
          <w:numId w:val="17"/>
        </w:numPr>
        <w:ind w:left="720" w:hanging="360"/>
        <w:rPr>
          <w:rFonts w:ascii="Quicksand" w:cs="Quicksand" w:eastAsia="Quicksand" w:hAnsi="Quicksand"/>
          <w:highlight w:val="white"/>
          <w:u w:val="none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Apresentar plataforma;</w:t>
      </w:r>
    </w:p>
    <w:p w:rsidR="00000000" w:rsidDel="00000000" w:rsidP="00000000" w:rsidRDefault="00000000" w:rsidRPr="00000000" w14:paraId="0000000E">
      <w:pPr>
        <w:numPr>
          <w:ilvl w:val="0"/>
          <w:numId w:val="17"/>
        </w:numPr>
        <w:ind w:left="720" w:hanging="360"/>
        <w:rPr>
          <w:rFonts w:ascii="Quicksand" w:cs="Quicksand" w:eastAsia="Quicksand" w:hAnsi="Quicksand"/>
          <w:highlight w:val="white"/>
          <w:u w:val="none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Iniciar o projeto 2D.</w:t>
      </w:r>
    </w:p>
    <w:p w:rsidR="00000000" w:rsidDel="00000000" w:rsidP="00000000" w:rsidRDefault="00000000" w:rsidRPr="00000000" w14:paraId="0000000F">
      <w:pPr>
        <w:ind w:left="720" w:firstLine="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12">
      <w:pPr>
        <w:numPr>
          <w:ilvl w:val="0"/>
          <w:numId w:val="20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Crie o projeto na versão 2020.2.1.f1.</w:t>
      </w:r>
    </w:p>
    <w:p w:rsidR="00000000" w:rsidDel="00000000" w:rsidP="00000000" w:rsidRDefault="00000000" w:rsidRPr="00000000" w14:paraId="00000013">
      <w:pPr>
        <w:numPr>
          <w:ilvl w:val="0"/>
          <w:numId w:val="20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iniciar o projeto, siga estes passos: </w:t>
      </w:r>
    </w:p>
    <w:p w:rsidR="00000000" w:rsidDel="00000000" w:rsidP="00000000" w:rsidRDefault="00000000" w:rsidRPr="00000000" w14:paraId="00000014">
      <w:pPr>
        <w:numPr>
          <w:ilvl w:val="1"/>
          <w:numId w:val="20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Clique na seta ao lado de "New" e escolha a versão mais próxima ou idêntica àquela que foi recomendada;</w:t>
      </w:r>
    </w:p>
    <w:p w:rsidR="00000000" w:rsidDel="00000000" w:rsidP="00000000" w:rsidRDefault="00000000" w:rsidRPr="00000000" w14:paraId="00000015">
      <w:pPr>
        <w:numPr>
          <w:ilvl w:val="1"/>
          <w:numId w:val="20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Em seguida, selecione o tipo de projeto, que, no nosso caso, será um projeto 2D;</w:t>
      </w:r>
    </w:p>
    <w:p w:rsidR="00000000" w:rsidDel="00000000" w:rsidP="00000000" w:rsidRDefault="00000000" w:rsidRPr="00000000" w14:paraId="00000016">
      <w:pPr>
        <w:numPr>
          <w:ilvl w:val="1"/>
          <w:numId w:val="20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Por fim, atribua um nome ao projeto.</w:t>
      </w:r>
    </w:p>
    <w:p w:rsidR="00000000" w:rsidDel="00000000" w:rsidP="00000000" w:rsidRDefault="00000000" w:rsidRPr="00000000" w14:paraId="00000017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976813" cy="2681385"/>
            <wp:effectExtent b="0" l="0" r="0" t="0"/>
            <wp:docPr id="41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6813" cy="2681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Explicando um pouco sobre a interface da Unity:</w:t>
      </w:r>
    </w:p>
    <w:p w:rsidR="00000000" w:rsidDel="00000000" w:rsidP="00000000" w:rsidRDefault="00000000" w:rsidRPr="00000000" w14:paraId="0000001A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24473" cy="3174481"/>
            <wp:effectExtent b="0" l="0" r="0" t="0"/>
            <wp:docPr id="3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473" cy="31744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Colocando uma movimentação básica e chão para o personagem.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Adicionando o player: Clique com o botão direito em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hierarchy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&gt;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2D object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&gt;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Sprites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&gt;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Square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Adicionando componentes no player: Clique em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Add Component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adicione os seguintes componentes.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924300" cy="3256237"/>
            <wp:effectExtent b="0" l="0" r="0" t="0"/>
            <wp:docPr id="3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32562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Adicionando o chão: Clique com o botão direito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em cima do player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selecione duplicar;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rPr>
          <w:rFonts w:ascii="Quicksand" w:cs="Quicksand" w:eastAsia="Quicksand" w:hAnsi="Quicksand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highlight w:val="yellow"/>
          <w:rtl w:val="0"/>
        </w:rPr>
        <w:t xml:space="preserve">Crie outro objeto para o chão chamado </w:t>
      </w:r>
      <w:r w:rsidDel="00000000" w:rsidR="00000000" w:rsidRPr="00000000">
        <w:rPr>
          <w:rFonts w:ascii="Quicksand" w:cs="Quicksand" w:eastAsia="Quicksand" w:hAnsi="Quicksand"/>
          <w:b w:val="1"/>
          <w:highlight w:val="yellow"/>
          <w:rtl w:val="0"/>
        </w:rPr>
        <w:t xml:space="preserve">Ground</w:t>
      </w:r>
      <w:r w:rsidDel="00000000" w:rsidR="00000000" w:rsidRPr="00000000">
        <w:rPr>
          <w:rFonts w:ascii="Quicksand" w:cs="Quicksand" w:eastAsia="Quicksand" w:hAnsi="Quicksand"/>
          <w:highlight w:val="yellow"/>
          <w:rtl w:val="0"/>
        </w:rPr>
        <w:t xml:space="preserve"> e adicione um</w:t>
      </w:r>
      <w:r w:rsidDel="00000000" w:rsidR="00000000" w:rsidRPr="00000000">
        <w:rPr>
          <w:rFonts w:ascii="Quicksand" w:cs="Quicksand" w:eastAsia="Quicksand" w:hAnsi="Quicksand"/>
          <w:b w:val="1"/>
          <w:highlight w:val="yellow"/>
          <w:rtl w:val="0"/>
        </w:rPr>
        <w:t xml:space="preserve"> Box Collider: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067175" cy="2552700"/>
            <wp:effectExtent b="0" l="0" r="0" t="0"/>
            <wp:docPr id="3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rPr>
          <w:rFonts w:ascii="Quicksand" w:cs="Quicksand" w:eastAsia="Quicksand" w:hAnsi="Quicksand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highlight w:val="yellow"/>
          <w:rtl w:val="0"/>
        </w:rPr>
        <w:t xml:space="preserve">Distribua os </w:t>
      </w:r>
      <w:r w:rsidDel="00000000" w:rsidR="00000000" w:rsidRPr="00000000">
        <w:rPr>
          <w:rFonts w:ascii="Quicksand" w:cs="Quicksand" w:eastAsia="Quicksand" w:hAnsi="Quicksand"/>
          <w:b w:val="1"/>
          <w:highlight w:val="yellow"/>
          <w:rtl w:val="0"/>
        </w:rPr>
        <w:t xml:space="preserve">Objetos na cena</w:t>
      </w:r>
      <w:r w:rsidDel="00000000" w:rsidR="00000000" w:rsidRPr="00000000">
        <w:rPr>
          <w:rFonts w:ascii="Quicksand" w:cs="Quicksand" w:eastAsia="Quicksand" w:hAnsi="Quicksand"/>
          <w:highlight w:val="yellow"/>
          <w:rtl w:val="0"/>
        </w:rPr>
        <w:t xml:space="preserve"> da seguinte forma: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380441" cy="1329806"/>
            <wp:effectExtent b="0" l="0" r="0" t="0"/>
            <wp:docPr id="2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0441" cy="13298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mudar de cor basta ir no Inspector do componente que deseja mudar a cor, depois clicar em sprite renderer &gt; color.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Organizando projeto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rPr>
          <w:rFonts w:ascii="Quicksand" w:cs="Quicksand" w:eastAsia="Quicksand" w:hAnsi="Quicksand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highlight w:val="yellow"/>
          <w:rtl w:val="0"/>
        </w:rPr>
        <w:t xml:space="preserve">Criando as pastas: Assets, Animation e Sprites.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rPr>
          <w:rFonts w:ascii="Quicksand" w:cs="Quicksand" w:eastAsia="Quicksand" w:hAnsi="Quicksand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highlight w:val="yellow"/>
          <w:rtl w:val="0"/>
        </w:rPr>
        <w:t xml:space="preserve">Para criar a pasta basta ir até a aba </w:t>
      </w:r>
      <w:r w:rsidDel="00000000" w:rsidR="00000000" w:rsidRPr="00000000">
        <w:rPr>
          <w:rFonts w:ascii="Quicksand" w:cs="Quicksand" w:eastAsia="Quicksand" w:hAnsi="Quicksand"/>
          <w:b w:val="1"/>
          <w:highlight w:val="yellow"/>
          <w:rtl w:val="0"/>
        </w:rPr>
        <w:t xml:space="preserve">Project</w:t>
      </w:r>
      <w:r w:rsidDel="00000000" w:rsidR="00000000" w:rsidRPr="00000000">
        <w:rPr>
          <w:rFonts w:ascii="Quicksand" w:cs="Quicksand" w:eastAsia="Quicksand" w:hAnsi="Quicksand"/>
          <w:highlight w:val="yellow"/>
          <w:rtl w:val="0"/>
        </w:rPr>
        <w:t xml:space="preserve"> &gt; clicar com o botão direito na pasta </w:t>
      </w:r>
      <w:r w:rsidDel="00000000" w:rsidR="00000000" w:rsidRPr="00000000">
        <w:rPr>
          <w:rFonts w:ascii="Quicksand" w:cs="Quicksand" w:eastAsia="Quicksand" w:hAnsi="Quicksand"/>
          <w:b w:val="1"/>
          <w:highlight w:val="yellow"/>
          <w:rtl w:val="0"/>
        </w:rPr>
        <w:t xml:space="preserve">Assets</w:t>
      </w:r>
      <w:r w:rsidDel="00000000" w:rsidR="00000000" w:rsidRPr="00000000">
        <w:rPr>
          <w:rFonts w:ascii="Quicksand" w:cs="Quicksand" w:eastAsia="Quicksand" w:hAnsi="Quicksand"/>
          <w:highlight w:val="yellow"/>
          <w:rtl w:val="0"/>
        </w:rPr>
        <w:t xml:space="preserve"> &gt; </w:t>
      </w:r>
      <w:r w:rsidDel="00000000" w:rsidR="00000000" w:rsidRPr="00000000">
        <w:rPr>
          <w:rFonts w:ascii="Quicksand" w:cs="Quicksand" w:eastAsia="Quicksand" w:hAnsi="Quicksand"/>
          <w:b w:val="1"/>
          <w:highlight w:val="yellow"/>
          <w:rtl w:val="0"/>
        </w:rPr>
        <w:t xml:space="preserve">Create</w:t>
      </w:r>
      <w:r w:rsidDel="00000000" w:rsidR="00000000" w:rsidRPr="00000000">
        <w:rPr>
          <w:rFonts w:ascii="Quicksand" w:cs="Quicksand" w:eastAsia="Quicksand" w:hAnsi="Quicksand"/>
          <w:highlight w:val="yellow"/>
          <w:rtl w:val="0"/>
        </w:rPr>
        <w:t xml:space="preserve"> &gt; </w:t>
      </w:r>
      <w:r w:rsidDel="00000000" w:rsidR="00000000" w:rsidRPr="00000000">
        <w:rPr>
          <w:rFonts w:ascii="Quicksand" w:cs="Quicksand" w:eastAsia="Quicksand" w:hAnsi="Quicksand"/>
          <w:b w:val="1"/>
          <w:highlight w:val="yellow"/>
          <w:rtl w:val="0"/>
        </w:rPr>
        <w:t xml:space="preserve">Folder</w:t>
      </w:r>
      <w:r w:rsidDel="00000000" w:rsidR="00000000" w:rsidRPr="00000000">
        <w:rPr>
          <w:rFonts w:ascii="Quicksand" w:cs="Quicksand" w:eastAsia="Quicksand" w:hAnsi="Quicksand"/>
          <w:highlight w:val="yellow"/>
          <w:rtl w:val="0"/>
        </w:rPr>
        <w:t xml:space="preserve">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</w:rPr>
        <w:drawing>
          <wp:inline distB="114300" distT="114300" distL="114300" distR="114300">
            <wp:extent cx="5731200" cy="2692400"/>
            <wp:effectExtent b="0" l="0" r="0" t="0"/>
            <wp:docPr id="43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Criando Script.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Clique com o botão direito dentro da pasta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scripts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&gt;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Create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&gt;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C# Script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Renomeie o Script para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Player_Movement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e adicione este Script: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Quicksand" w:cs="Quicksand" w:eastAsia="Quicksand" w:hAnsi="Quicksand"/>
          <w:color w:val="ff0000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color w:val="ff0000"/>
          <w:highlight w:val="yellow"/>
          <w:rtl w:val="0"/>
        </w:rPr>
        <w:t xml:space="preserve">EDITOR DA APOSTILA &gt; SUBSTITUA A IMAGEM ANTERIOR PELA IMAGEM ABAIXO</w:t>
      </w:r>
    </w:p>
    <w:p w:rsidR="00000000" w:rsidDel="00000000" w:rsidP="00000000" w:rsidRDefault="00000000" w:rsidRPr="00000000" w14:paraId="00000030">
      <w:pPr>
        <w:ind w:left="72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340100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Dê o play e veja seu jogo criando vida.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vamos personalizar este jogo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Vá até a pasta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 assets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que pode ser encontrada no Drive do Game Intermediary e baixe todos os assets que vamos precisar para este jogo.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rPr>
          <w:rFonts w:ascii="Quicksand SemiBold" w:cs="Quicksand SemiBold" w:eastAsia="Quicksand SemiBold" w:hAnsi="Quicksand SemiBold"/>
          <w:u w:val="none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Adicionando sprite_idle no player.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numPr>
          <w:ilvl w:val="1"/>
          <w:numId w:val="3"/>
        </w:numPr>
        <w:spacing w:line="276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Agora, no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painel Hierarchy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clique no objeto chamado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'Player'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e no painel Inspector, encontre a seção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'Sprite Renderer'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 Dentro dela, você pode alterar a imagem do sprite, assim como na imagem de exemplo.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743200"/>
            <wp:effectExtent b="0" l="0" r="0" t="0"/>
            <wp:docPr id="15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Ajuste o Box Collider do player.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580537" cy="2198962"/>
            <wp:effectExtent b="0" l="0" r="0" t="0"/>
            <wp:docPr id="3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0537" cy="21989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Fazendo animação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Abrindo aba de animação;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Clique em 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52450" cy="161925"/>
            <wp:effectExtent b="0" l="0" r="0" t="0"/>
            <wp:docPr id="2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" cy="161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depois clique em Animation e selecione o animation e o animator;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Clique em player primeiro e depois clique no animation dentro dele;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Haverá um botão escrito 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619125" cy="180975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125" cy="180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no qual você deve clicar e adicionar uma nova animação “Idle”;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 tudo ocorreu corretamente deve estar aparecendo assim: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790825" cy="2495550"/>
            <wp:effectExtent b="0" l="0" r="0" t="0"/>
            <wp:docPr id="1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2495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agora adicionar o “Sample”. Caso não esteja aparecendo, basta clicar nos três pontinhos e marcar a opção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Show Sample Rate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1625600"/>
            <wp:effectExtent b="0" l="0" r="0" t="0"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Adicionando animação idle.</w:t>
      </w:r>
    </w:p>
    <w:p w:rsidR="00000000" w:rsidDel="00000000" w:rsidP="00000000" w:rsidRDefault="00000000" w:rsidRPr="00000000" w14:paraId="0000004F">
      <w:pPr>
        <w:numPr>
          <w:ilvl w:val="1"/>
          <w:numId w:val="2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Selecione as animações de ‘parado’ que importamos e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arraste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todas para dentro de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animation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e depois altere o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Sample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para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8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</w:t>
      </w:r>
    </w:p>
    <w:p w:rsidR="00000000" w:rsidDel="00000000" w:rsidP="00000000" w:rsidRDefault="00000000" w:rsidRPr="00000000" w14:paraId="00000050">
      <w:pPr>
        <w:ind w:left="72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963257" cy="2807410"/>
            <wp:effectExtent b="0" l="0" r="0" t="0"/>
            <wp:docPr id="3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63257" cy="28074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Criando uma nova animação (run).</w:t>
      </w:r>
    </w:p>
    <w:p w:rsidR="00000000" w:rsidDel="00000000" w:rsidP="00000000" w:rsidRDefault="00000000" w:rsidRPr="00000000" w14:paraId="00000053">
      <w:pPr>
        <w:numPr>
          <w:ilvl w:val="1"/>
          <w:numId w:val="10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Clique na seta do lado de 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1101350" cy="333742"/>
            <wp:effectExtent b="25400" l="25400" r="25400" t="25400"/>
            <wp:docPr id="1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01350" cy="333742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selecione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 create new clip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salve a animação como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Run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</w:t>
      </w:r>
    </w:p>
    <w:p w:rsidR="00000000" w:rsidDel="00000000" w:rsidP="00000000" w:rsidRDefault="00000000" w:rsidRPr="00000000" w14:paraId="00000054">
      <w:pPr>
        <w:numPr>
          <w:ilvl w:val="1"/>
          <w:numId w:val="10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Selecione as animações de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walk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que importamos e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arraste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todas para dentro de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animation (Run)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e depois altere o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Sample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para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8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600207" cy="2432837"/>
            <wp:effectExtent b="0" l="0" r="0" t="0"/>
            <wp:docPr id="4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207" cy="24328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Arrumando eventos do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animator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</w:t>
      </w:r>
    </w:p>
    <w:p w:rsidR="00000000" w:rsidDel="00000000" w:rsidP="00000000" w:rsidRDefault="00000000" w:rsidRPr="00000000" w14:paraId="00000057">
      <w:pPr>
        <w:numPr>
          <w:ilvl w:val="1"/>
          <w:numId w:val="10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Clique no player e entre dentro da aba animator, se tudo estiver certo estará assim:</w:t>
      </w:r>
    </w:p>
    <w:p w:rsidR="00000000" w:rsidDel="00000000" w:rsidP="00000000" w:rsidRDefault="00000000" w:rsidRPr="00000000" w14:paraId="00000058">
      <w:pPr>
        <w:ind w:left="72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1536700"/>
            <wp:effectExtent b="0" l="0" r="0" t="0"/>
            <wp:docPr id="2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1"/>
          <w:numId w:val="6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Você deve fazer uma conexão para que o player possa alterar da animação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run para idle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vice e versa. Para fazer essa conexão você deve clicar com o botão direito em cima de IDLE, selecionar a opção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 Make Transiton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conectar com o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run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1"/>
          <w:numId w:val="6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Faça a mesma de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run para idle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; </w:t>
      </w:r>
    </w:p>
    <w:p w:rsidR="00000000" w:rsidDel="00000000" w:rsidP="00000000" w:rsidRDefault="00000000" w:rsidRPr="00000000" w14:paraId="0000005B">
      <w:pPr>
        <w:numPr>
          <w:ilvl w:val="1"/>
          <w:numId w:val="6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Quando você clica na seta e olha no inspetor tem uma opção chamada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Has exit time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 Você deve deixá-la desativada para as duas setas. Se tudo estiver certo o que você deverá ver é isso:</w:t>
      </w:r>
    </w:p>
    <w:p w:rsidR="00000000" w:rsidDel="00000000" w:rsidP="00000000" w:rsidRDefault="00000000" w:rsidRPr="00000000" w14:paraId="0000005C">
      <w:pPr>
        <w:ind w:left="72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268935" cy="2567262"/>
            <wp:effectExtent b="0" l="0" r="0" t="0"/>
            <wp:docPr id="4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4"/>
                    <a:srcRect b="0" l="0" r="3865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8935" cy="25672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agora adicionar uma condição para que possamos trocar de animação. </w:t>
      </w:r>
    </w:p>
    <w:p w:rsidR="00000000" w:rsidDel="00000000" w:rsidP="00000000" w:rsidRDefault="00000000" w:rsidRPr="00000000" w14:paraId="0000005F">
      <w:pPr>
        <w:numPr>
          <w:ilvl w:val="1"/>
          <w:numId w:val="6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Vá até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'Parameters'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crie um novo parâmetro clicando no botão de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adição (+)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selecione a opção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'bool'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;</w:t>
      </w:r>
    </w:p>
    <w:p w:rsidR="00000000" w:rsidDel="00000000" w:rsidP="00000000" w:rsidRDefault="00000000" w:rsidRPr="00000000" w14:paraId="00000060">
      <w:pPr>
        <w:numPr>
          <w:ilvl w:val="1"/>
          <w:numId w:val="6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Renomeie este parâmetro para 'run';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6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Após criar essa condição,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clique na seta que aponta para 'run'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e, no painel 'Inspector', procure a seção 'Conditions', onde você deve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clicar no botão de adição (+) e adicionar 'Run' com o valor 'True'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;</w:t>
      </w:r>
    </w:p>
    <w:p w:rsidR="00000000" w:rsidDel="00000000" w:rsidP="00000000" w:rsidRDefault="00000000" w:rsidRPr="00000000" w14:paraId="00000062">
      <w:pPr>
        <w:numPr>
          <w:ilvl w:val="1"/>
          <w:numId w:val="6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Na seta que aponta para 'idle', defina 'Run' como 'False'."</w:t>
      </w:r>
    </w:p>
    <w:p w:rsidR="00000000" w:rsidDel="00000000" w:rsidP="00000000" w:rsidRDefault="00000000" w:rsidRPr="00000000" w14:paraId="00000063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0" w:firstLine="72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Idle &gt; run</w:t>
        <w:tab/>
        <w:tab/>
        <w:tab/>
        <w:tab/>
        <w:tab/>
        <w:t xml:space="preserve">    Run &gt; idle</w:t>
      </w:r>
    </w:p>
    <w:p w:rsidR="00000000" w:rsidDel="00000000" w:rsidP="00000000" w:rsidRDefault="00000000" w:rsidRPr="00000000" w14:paraId="00000066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614613" cy="2959939"/>
            <wp:effectExtent b="0" l="0" r="0" t="0"/>
            <wp:docPr id="2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4613" cy="29599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  <w:rtl w:val="0"/>
        </w:rPr>
        <w:tab/>
        <w:t xml:space="preserve">   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594914" cy="2995093"/>
            <wp:effectExtent b="0" l="0" r="0" t="0"/>
            <wp:docPr id="3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4914" cy="29950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Adicionando animação jump.</w:t>
      </w:r>
    </w:p>
    <w:p w:rsidR="00000000" w:rsidDel="00000000" w:rsidP="00000000" w:rsidRDefault="00000000" w:rsidRPr="00000000" w14:paraId="00000069">
      <w:pPr>
        <w:numPr>
          <w:ilvl w:val="1"/>
          <w:numId w:val="5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adicionar a animação jump, temos que fazer o mesmo passo a passo do run para criar uma nova animação;</w:t>
      </w:r>
    </w:p>
    <w:p w:rsidR="00000000" w:rsidDel="00000000" w:rsidP="00000000" w:rsidRDefault="00000000" w:rsidRPr="00000000" w14:paraId="0000006A">
      <w:pPr>
        <w:numPr>
          <w:ilvl w:val="1"/>
          <w:numId w:val="5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Depois, renomear para jump e por fim arrastar as animações para dentro da tela e mudar o sample para 6.</w:t>
      </w:r>
    </w:p>
    <w:p w:rsidR="00000000" w:rsidDel="00000000" w:rsidP="00000000" w:rsidRDefault="00000000" w:rsidRPr="00000000" w14:paraId="0000006B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775961" cy="2646637"/>
            <wp:effectExtent b="0" l="0" r="0" t="0"/>
            <wp:docPr id="3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5961" cy="26466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1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Arrumando o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animator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</w:t>
      </w:r>
    </w:p>
    <w:p w:rsidR="00000000" w:rsidDel="00000000" w:rsidP="00000000" w:rsidRDefault="00000000" w:rsidRPr="00000000" w14:paraId="0000006E">
      <w:pPr>
        <w:numPr>
          <w:ilvl w:val="1"/>
          <w:numId w:val="11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Primeiro vamos adicionar novos parâmetros. Um vai se chamar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grounded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vai ser do tipo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 bool,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o segundo vai ser do tipo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trigger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e vai se chamar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jump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;</w:t>
      </w:r>
    </w:p>
    <w:p w:rsidR="00000000" w:rsidDel="00000000" w:rsidP="00000000" w:rsidRDefault="00000000" w:rsidRPr="00000000" w14:paraId="0000006F">
      <w:pPr>
        <w:numPr>
          <w:ilvl w:val="1"/>
          <w:numId w:val="11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faça essas ligações do:</w:t>
      </w:r>
    </w:p>
    <w:p w:rsidR="00000000" w:rsidDel="00000000" w:rsidP="00000000" w:rsidRDefault="00000000" w:rsidRPr="00000000" w14:paraId="00000070">
      <w:pPr>
        <w:ind w:left="72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867275" cy="2581275"/>
            <wp:effectExtent b="0" l="0" r="0" t="0"/>
            <wp:docPr id="36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2581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2"/>
          <w:numId w:val="11"/>
        </w:numPr>
        <w:ind w:left="216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Na seta que vai de any state para jump, use estas configurações(clique nela e olho no inspetor)</w:t>
      </w:r>
    </w:p>
    <w:p w:rsidR="00000000" w:rsidDel="00000000" w:rsidP="00000000" w:rsidRDefault="00000000" w:rsidRPr="00000000" w14:paraId="00000072">
      <w:pPr>
        <w:ind w:left="72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633663" cy="1962079"/>
            <wp:effectExtent b="0" l="0" r="0" t="0"/>
            <wp:docPr id="2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3663" cy="19620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72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362200" cy="685800"/>
            <wp:effectExtent b="0" l="0" r="0" t="0"/>
            <wp:docPr id="2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1"/>
          <w:numId w:val="11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Na seta que vai de jump para idle, use estas configurações (clique nela e olho no inspetor);</w:t>
      </w:r>
    </w:p>
    <w:p w:rsidR="00000000" w:rsidDel="00000000" w:rsidP="00000000" w:rsidRDefault="00000000" w:rsidRPr="00000000" w14:paraId="00000075">
      <w:pPr>
        <w:ind w:left="72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1937971" cy="1154387"/>
            <wp:effectExtent b="0" l="0" r="0" t="0"/>
            <wp:docPr id="3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7971" cy="11543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72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476500" cy="723900"/>
            <wp:effectExtent b="0" l="0" r="0" t="0"/>
            <wp:docPr id="2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1"/>
          <w:numId w:val="11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Clique duas vezes em cima na animação jump e desative o loop.</w:t>
      </w:r>
    </w:p>
    <w:p w:rsidR="00000000" w:rsidDel="00000000" w:rsidP="00000000" w:rsidRDefault="00000000" w:rsidRPr="00000000" w14:paraId="00000086">
      <w:pPr>
        <w:ind w:left="72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849182" cy="2201588"/>
            <wp:effectExtent b="0" l="0" r="0" t="0"/>
            <wp:docPr id="2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9182" cy="2201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Criando tag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Ground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</w:t>
      </w:r>
    </w:p>
    <w:p w:rsidR="00000000" w:rsidDel="00000000" w:rsidP="00000000" w:rsidRDefault="00000000" w:rsidRPr="00000000" w14:paraId="00000089">
      <w:pPr>
        <w:numPr>
          <w:ilvl w:val="1"/>
          <w:numId w:val="11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criar uma tag devemos clicar no objeto que desejamos e clicar em tag &gt; add tag; </w:t>
      </w:r>
    </w:p>
    <w:p w:rsidR="00000000" w:rsidDel="00000000" w:rsidP="00000000" w:rsidRDefault="00000000" w:rsidRPr="00000000" w14:paraId="0000008A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048000" cy="638175"/>
            <wp:effectExtent b="0" l="0" r="0" t="0"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638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1"/>
          <w:numId w:val="11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Clicar no + e adicionar uma nova tag com nome Ground, em seguida volte no objeto e coloque a tag.</w:t>
      </w:r>
    </w:p>
    <w:p w:rsidR="00000000" w:rsidDel="00000000" w:rsidP="00000000" w:rsidRDefault="00000000" w:rsidRPr="00000000" w14:paraId="0000008C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295525" cy="2428875"/>
            <wp:effectExtent b="0" l="0" r="0" t="0"/>
            <wp:docPr id="2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2428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1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Passe o restante do script para as crianças:</w:t>
      </w:r>
    </w:p>
    <w:p w:rsidR="00000000" w:rsidDel="00000000" w:rsidP="00000000" w:rsidRDefault="00000000" w:rsidRPr="00000000" w14:paraId="0000008F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400550" cy="7524750"/>
            <wp:effectExtent b="0" l="0" r="0" t="0"/>
            <wp:docPr id="2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752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Recursos</w:t>
      </w:r>
    </w:p>
    <w:p w:rsidR="00000000" w:rsidDel="00000000" w:rsidP="00000000" w:rsidRDefault="00000000" w:rsidRPr="00000000" w14:paraId="00000094">
      <w:pPr>
        <w:numPr>
          <w:ilvl w:val="0"/>
          <w:numId w:val="1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Computador, internet e Unity.</w:t>
      </w:r>
    </w:p>
    <w:p w:rsidR="00000000" w:rsidDel="00000000" w:rsidP="00000000" w:rsidRDefault="00000000" w:rsidRPr="00000000" w14:paraId="0000009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98">
      <w:pPr>
        <w:numPr>
          <w:ilvl w:val="0"/>
          <w:numId w:val="1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Os assets e scripts estão disponíveis no Github;</w:t>
      </w:r>
    </w:p>
    <w:p w:rsidR="00000000" w:rsidDel="00000000" w:rsidP="00000000" w:rsidRDefault="00000000" w:rsidRPr="00000000" w14:paraId="00000099">
      <w:pPr>
        <w:numPr>
          <w:ilvl w:val="0"/>
          <w:numId w:val="1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Link para o download da Unity:</w:t>
      </w:r>
    </w:p>
    <w:p w:rsidR="00000000" w:rsidDel="00000000" w:rsidP="00000000" w:rsidRDefault="00000000" w:rsidRPr="00000000" w14:paraId="0000009A">
      <w:pPr>
        <w:numPr>
          <w:ilvl w:val="1"/>
          <w:numId w:val="14"/>
        </w:numPr>
        <w:ind w:left="1440" w:hanging="360"/>
        <w:rPr>
          <w:rFonts w:ascii="Quicksand" w:cs="Quicksand" w:eastAsia="Quicksand" w:hAnsi="Quicksand"/>
        </w:rPr>
      </w:pPr>
      <w:hyperlink r:id="rId37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https://unity.com/pt/download</w:t>
        </w:r>
      </w:hyperlink>
      <w:r w:rsidDel="00000000" w:rsidR="00000000" w:rsidRPr="00000000">
        <w:rPr>
          <w:rFonts w:ascii="Quicksand" w:cs="Quicksand" w:eastAsia="Quicksand" w:hAnsi="Quicksand"/>
          <w:rtl w:val="0"/>
        </w:rPr>
        <w:t xml:space="preserve"> </w:t>
      </w:r>
    </w:p>
    <w:p w:rsidR="00000000" w:rsidDel="00000000" w:rsidP="00000000" w:rsidRDefault="00000000" w:rsidRPr="00000000" w14:paraId="0000009B">
      <w:pPr>
        <w:numPr>
          <w:ilvl w:val="0"/>
          <w:numId w:val="1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as tarefas:</w:t>
      </w:r>
    </w:p>
    <w:p w:rsidR="00000000" w:rsidDel="00000000" w:rsidP="00000000" w:rsidRDefault="00000000" w:rsidRPr="00000000" w14:paraId="0000009C">
      <w:pPr>
        <w:numPr>
          <w:ilvl w:val="1"/>
          <w:numId w:val="14"/>
        </w:numPr>
        <w:ind w:left="1440" w:hanging="360"/>
        <w:rPr>
          <w:rFonts w:ascii="Quicksand SemiBold" w:cs="Quicksand SemiBold" w:eastAsia="Quicksand SemiBold" w:hAnsi="Quicksand SemiBol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Traga em um pendrive, no seu OneDrive/Google Drive, ou envie para o e-mail myndstechschool@gmail.com.</w:t>
      </w:r>
    </w:p>
    <w:p w:rsidR="00000000" w:rsidDel="00000000" w:rsidP="00000000" w:rsidRDefault="00000000" w:rsidRPr="00000000" w14:paraId="0000009D">
      <w:pPr>
        <w:ind w:left="0" w:firstLine="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</w:p>
    <w:p w:rsidR="00000000" w:rsidDel="00000000" w:rsidP="00000000" w:rsidRDefault="00000000" w:rsidRPr="00000000" w14:paraId="000000A0">
      <w:pPr>
        <w:numPr>
          <w:ilvl w:val="0"/>
          <w:numId w:val="1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Instalar Unity em casa.</w:t>
      </w:r>
      <w:r w:rsidDel="00000000" w:rsidR="00000000" w:rsidRPr="00000000">
        <w:rPr>
          <w:rtl w:val="0"/>
        </w:rPr>
      </w:r>
    </w:p>
    <w:sectPr>
      <w:headerReference r:id="rId3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1">
    <w:pPr>
      <w:spacing w:line="276" w:lineRule="auto"/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33" name="image30.png"/>
          <a:graphic>
            <a:graphicData uri="http://schemas.openxmlformats.org/drawingml/2006/picture">
              <pic:pic>
                <pic:nvPicPr>
                  <pic:cNvPr id="0" name="image30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1.png"/><Relationship Id="rId22" Type="http://schemas.openxmlformats.org/officeDocument/2006/relationships/image" Target="media/image23.png"/><Relationship Id="rId21" Type="http://schemas.openxmlformats.org/officeDocument/2006/relationships/image" Target="media/image6.png"/><Relationship Id="rId24" Type="http://schemas.openxmlformats.org/officeDocument/2006/relationships/image" Target="media/image20.png"/><Relationship Id="rId23" Type="http://schemas.openxmlformats.org/officeDocument/2006/relationships/image" Target="media/image2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6.png"/><Relationship Id="rId26" Type="http://schemas.openxmlformats.org/officeDocument/2006/relationships/image" Target="media/image8.png"/><Relationship Id="rId25" Type="http://schemas.openxmlformats.org/officeDocument/2006/relationships/image" Target="media/image2.png"/><Relationship Id="rId28" Type="http://schemas.openxmlformats.org/officeDocument/2006/relationships/image" Target="media/image29.png"/><Relationship Id="rId27" Type="http://schemas.openxmlformats.org/officeDocument/2006/relationships/image" Target="media/image2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4.png"/><Relationship Id="rId7" Type="http://schemas.openxmlformats.org/officeDocument/2006/relationships/image" Target="media/image28.png"/><Relationship Id="rId8" Type="http://schemas.openxmlformats.org/officeDocument/2006/relationships/image" Target="media/image19.png"/><Relationship Id="rId31" Type="http://schemas.openxmlformats.org/officeDocument/2006/relationships/image" Target="media/image22.png"/><Relationship Id="rId30" Type="http://schemas.openxmlformats.org/officeDocument/2006/relationships/image" Target="media/image3.png"/><Relationship Id="rId11" Type="http://schemas.openxmlformats.org/officeDocument/2006/relationships/image" Target="media/image17.png"/><Relationship Id="rId33" Type="http://schemas.openxmlformats.org/officeDocument/2006/relationships/image" Target="media/image5.png"/><Relationship Id="rId10" Type="http://schemas.openxmlformats.org/officeDocument/2006/relationships/image" Target="media/image27.png"/><Relationship Id="rId32" Type="http://schemas.openxmlformats.org/officeDocument/2006/relationships/image" Target="media/image13.png"/><Relationship Id="rId13" Type="http://schemas.openxmlformats.org/officeDocument/2006/relationships/image" Target="media/image12.png"/><Relationship Id="rId35" Type="http://schemas.openxmlformats.org/officeDocument/2006/relationships/image" Target="media/image7.png"/><Relationship Id="rId12" Type="http://schemas.openxmlformats.org/officeDocument/2006/relationships/image" Target="media/image31.png"/><Relationship Id="rId34" Type="http://schemas.openxmlformats.org/officeDocument/2006/relationships/image" Target="media/image1.png"/><Relationship Id="rId15" Type="http://schemas.openxmlformats.org/officeDocument/2006/relationships/image" Target="media/image18.png"/><Relationship Id="rId37" Type="http://schemas.openxmlformats.org/officeDocument/2006/relationships/hyperlink" Target="https://unity.com/pt/download" TargetMode="External"/><Relationship Id="rId14" Type="http://schemas.openxmlformats.org/officeDocument/2006/relationships/image" Target="media/image26.png"/><Relationship Id="rId36" Type="http://schemas.openxmlformats.org/officeDocument/2006/relationships/image" Target="media/image10.png"/><Relationship Id="rId17" Type="http://schemas.openxmlformats.org/officeDocument/2006/relationships/image" Target="media/image4.png"/><Relationship Id="rId16" Type="http://schemas.openxmlformats.org/officeDocument/2006/relationships/image" Target="media/image15.png"/><Relationship Id="rId38" Type="http://schemas.openxmlformats.org/officeDocument/2006/relationships/header" Target="header1.xml"/><Relationship Id="rId19" Type="http://schemas.openxmlformats.org/officeDocument/2006/relationships/image" Target="media/image11.png"/><Relationship Id="rId1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H7oGOOw3IZ1I4obCAtcSlY3rBg==">CgMxLjA4AHIhMTgyS0MzU1lkSGk2WjlPeHBrcUc3UVQyUUs1RHE2Y0VI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