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08 | Tempo estimado: 1 hora e 30 minutos | Web Starter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Deploy Netlify com Github e mini projeto.</w:t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Ensinar os alunos sobre como o mundo real funciona;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Apresentar o site </w:t>
      </w:r>
      <w:hyperlink r:id="rId7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Conhecer o </w:t>
      </w:r>
      <w:hyperlink r:id="rId8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https://getbootstrap.com/docs/5.3/getting-started/introduction/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Usar o </w:t>
      </w:r>
      <w:hyperlink r:id="rId9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https://color.adobe.com/pt/trends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Estilizar o site da aula passada e aprender sobre posições.</w:t>
      </w:r>
    </w:p>
    <w:p w:rsidR="00000000" w:rsidDel="00000000" w:rsidP="00000000" w:rsidRDefault="00000000" w:rsidRPr="00000000" w14:paraId="0000001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Entender como funcionam as pastas.</w:t>
      </w:r>
    </w:p>
    <w:p w:rsidR="00000000" w:rsidDel="00000000" w:rsidP="00000000" w:rsidRDefault="00000000" w:rsidRPr="00000000" w14:paraId="00000015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Aprender sobre novas ferramentas: 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Netflify.</w:t>
      </w:r>
    </w:p>
    <w:p w:rsidR="00000000" w:rsidDel="00000000" w:rsidP="00000000" w:rsidRDefault="00000000" w:rsidRPr="00000000" w14:paraId="00000018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 vamos fazer o nosso primeiro deploy online.</w:t>
      </w:r>
    </w:p>
    <w:p w:rsidR="00000000" w:rsidDel="00000000" w:rsidP="00000000" w:rsidRDefault="00000000" w:rsidRPr="00000000" w14:paraId="0000001A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aluno irá criar um site próprio e totalmente feito por ele em 1 hora, como um desafio. Para esse projeto irei usar o do Bootstrap para postar online.</w:t>
      </w:r>
    </w:p>
    <w:p w:rsidR="00000000" w:rsidDel="00000000" w:rsidP="00000000" w:rsidRDefault="00000000" w:rsidRPr="00000000" w14:paraId="0000001C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Esta parte será no final da aula que será usada para postar os sites online: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Neflify - </w:t>
      </w:r>
      <w:hyperlink r:id="rId10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https://www.netlify.com/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:</w:t>
        <w:br w:type="textWrapping"/>
        <w:t xml:space="preserve">Sempre logue usando o Github nesses sites de deploy, onde o projeto irá pegar o código do Github para postar online.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Autorize a Netlify a usar o seu Github para envio de código: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3233738" cy="3027631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3027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Selecione deploy com Github: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4938713" cy="2362706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362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Crie o repositório público e envie o site que deseja postar, lembre-se de ter um index.html na página inicial do projeto: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081588" cy="3536852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536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finalizar, escolha o repositório: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091113" cy="3983246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983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 é só clicar em deploy e esperar: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148263" cy="2180742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180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já temos o site pronto: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1717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Link do meu site exemplo: </w:t>
      </w:r>
      <w:hyperlink r:id="rId17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https://sparkling-tiramisu-58984c.netlify.app/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 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4729163" cy="2380293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380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Mas qual a vantagem disto? Cada alteração que subirmos para o Github, será atualizada no site online. então nosso código está sincronizado 100% com o online. de um jeito simples e prático.</w:t>
      </w:r>
    </w:p>
    <w:p w:rsidR="00000000" w:rsidDel="00000000" w:rsidP="00000000" w:rsidRDefault="00000000" w:rsidRPr="00000000" w14:paraId="00000027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 que já está feito o código, simples, vamos atualizar algo no site e subir a alteração:</w:t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159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Subir pro Github: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4967288" cy="2211351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211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Lembre-se que o git status mostra o que foi modificado no projeto.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em quase tempo real, já foi atualizado o site: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660400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Recursos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Git Chrome e VS Code.</w:t>
      </w:r>
    </w:p>
    <w:p w:rsidR="00000000" w:rsidDel="00000000" w:rsidP="00000000" w:rsidRDefault="00000000" w:rsidRPr="00000000" w14:paraId="00000030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Observação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Caso os alunos perguntem algo sobre como funciona tal coisa, ou quero estilizar tal coisa, SEMPRE, mesmo sabendo a resposta, é recomendado dizer: Não sei vamos pesquisar, e ensinar ele a pesquisar exemplo: “como centralizar uma DIV” e ir abrindo os stack overflow - é um site de perguntas e respostas para profissionais e entusiastas na área de programação de computadores. É extremamente importante que os alunos se sintam confiantes em jogar as dificuldades no Google para achar as soluções, principalmente porque a ideia de usar o Github é estimulá-los a continuar os projetos em casa.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Incentive os alunos a procurarem coisas novas no Bootstrap, uma muito legal é Popovers, diga para procurarem em casa como implementar no site.</w:t>
      </w:r>
    </w:p>
    <w:p w:rsidR="00000000" w:rsidDel="00000000" w:rsidP="00000000" w:rsidRDefault="00000000" w:rsidRPr="00000000" w14:paraId="00000035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Tarefas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Mostrar para os familiares o site incrível online que fez, enviando a URL (link) do site.</w:t>
      </w:r>
    </w:p>
    <w:sectPr>
      <w:headerReference r:id="rId22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2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7.png"/><Relationship Id="rId22" Type="http://schemas.openxmlformats.org/officeDocument/2006/relationships/header" Target="header1.xml"/><Relationship Id="rId10" Type="http://schemas.openxmlformats.org/officeDocument/2006/relationships/hyperlink" Target="https://www.netlify.com/" TargetMode="External"/><Relationship Id="rId21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or.adobe.com/pt/trends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hyperlink" Target="https://sparkling-tiramisu-58984c.netlify.app/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hyperlink" Target="https://fonts.google.com/" TargetMode="External"/><Relationship Id="rId8" Type="http://schemas.openxmlformats.org/officeDocument/2006/relationships/hyperlink" Target="https://getbootstrap.com/docs/5.3/getting-started/introduc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+kVM13OjaanPlHAVzLCnPKpIVA==">CgMxLjA4AHIhMXJkeWZab0ZHZWpaMkJ4bmdsUnlvcVBTLVZYdG9lcWQ1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