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  <w:br w:type="textWrapping"/>
        <w:t xml:space="preserve">Aula 02 | Tempo estimado: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1 hora e 30 minutos |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Faixa-Etária: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Basic 2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Papel, lápis, borracha e projetor</w:t>
      </w:r>
    </w:p>
    <w:p w:rsidR="00000000" w:rsidDel="00000000" w:rsidP="00000000" w:rsidRDefault="00000000" w:rsidRPr="00000000" w14:paraId="00000002">
      <w:pPr>
        <w:ind w:left="3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5ae65kj8z9am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Conteúdos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Arquitetura de Computadores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Sistemas Operacionais: Funções e Importância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à Linguagem de Programação</w:t>
      </w:r>
    </w:p>
    <w:p w:rsidR="00000000" w:rsidDel="00000000" w:rsidP="00000000" w:rsidRDefault="00000000" w:rsidRPr="00000000" w14:paraId="00000007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3m9trz382shf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Compreender a organização básica de um computador e seus componentes;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Identificar o papel do Sistema Operacional como gerenciador de hardware e software;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o que são linguagens de programação e como elas interagem com o hardware.</w:t>
      </w:r>
    </w:p>
    <w:p w:rsidR="00000000" w:rsidDel="00000000" w:rsidP="00000000" w:rsidRDefault="00000000" w:rsidRPr="00000000" w14:paraId="0000000C">
      <w:pPr>
        <w:ind w:left="3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arfl8pik30zz" w:id="2"/>
      <w:bookmarkEnd w:id="2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7oxob9sevybf" w:id="3"/>
      <w:bookmarkEnd w:id="3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1. Arquitetura de Computadores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Definição: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Organização lógica que define como os componentes de hardware interagem.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Para o professor:</w:t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ab/>
        <w:t xml:space="preserve">Vídeo explicando a ULA: </w:t>
      </w:r>
      <w:hyperlink r:id="rId6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Vídeo 25 - ULA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Componentes principais: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CPU: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Controle, Unidade Lógica e Aritmética (ALU) e registradores.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Vídeo para as crianças: </w:t>
      </w:r>
      <w:hyperlink r:id="rId7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Aula 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Memória Principal: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RAM e ROM.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Dispositivos de Entrada e Saída: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Teclado, mouse, monitor.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Barramentos: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Interconexões que transportam dados, controle e endereços.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Atividade prática: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Distribuir uma folha com o desenho de um computador básico (arquitetura) e pedir aos alunos que identifiquem e descrevam os principais componentes.</w:t>
      </w:r>
    </w:p>
    <w:p w:rsidR="00000000" w:rsidDel="00000000" w:rsidP="00000000" w:rsidRDefault="00000000" w:rsidRPr="00000000" w14:paraId="00000019">
      <w:pPr>
        <w:ind w:left="3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ind w:left="720" w:hanging="360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mpqb9n7mf4fz" w:id="4"/>
      <w:bookmarkEnd w:id="4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2. Sistemas Operacionais: Funções e Importância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Definição: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Software que gerencia recursos de hardware e fornece serviços para o usuário.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Funções principais: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Gerenciamento de Processos;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Gerenciamento de Memória;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Gerenciamento de Dispositivos;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Interface com o Usuário.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Atividade prática: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Exibir o vídeo: </w:t>
      </w:r>
      <w:hyperlink r:id="rId8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Aula 02</w:t>
        </w:r>
      </w:hyperlink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Após o vídeo, discutir como o Sistema Operacional atua como ponte entre o hardware e os aplicativos que usamos diariamente.</w:t>
      </w:r>
    </w:p>
    <w:p w:rsidR="00000000" w:rsidDel="00000000" w:rsidP="00000000" w:rsidRDefault="00000000" w:rsidRPr="00000000" w14:paraId="00000022">
      <w:pPr>
        <w:ind w:left="3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left="720" w:hanging="360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gqoycyx5ci4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3. Introdução à Linguagem de Programação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Definição: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Linguagem usada para criar software, permitindo que programadores escrevam instruções que o computador pode executar.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Exemplos: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Python, Java, C++.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Níveis de Linguagens: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Linguagem de baixo nível: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Mais próxima do hardware, como Assembly.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Linguagem de alto nível: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Mais próxima do ser humano, como Python.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Atividade prática: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Pedir aos alunos para escreverem instruções simples em pseudocódigo (exemplo: "Se temperatura &gt; 30, ligar ventilador").</w:t>
      </w:r>
    </w:p>
    <w:p w:rsidR="00000000" w:rsidDel="00000000" w:rsidP="00000000" w:rsidRDefault="00000000" w:rsidRPr="00000000" w14:paraId="0000002A">
      <w:p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n9su8xov5t45" w:id="6"/>
      <w:bookmarkEnd w:id="6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Recursos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Papel, lápis, borracha;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Projetor para vídeos e ilustrações.</w:t>
      </w:r>
    </w:p>
    <w:p w:rsidR="00000000" w:rsidDel="00000000" w:rsidP="00000000" w:rsidRDefault="00000000" w:rsidRPr="00000000" w14:paraId="0000002E">
      <w:pPr>
        <w:ind w:left="3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cco5wfgx0wwv" w:id="7"/>
      <w:bookmarkEnd w:id="7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Tarefas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youtube.com/watch?v=26QPDBe-NB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4wkT-3DD4PY" TargetMode="External"/><Relationship Id="rId7" Type="http://schemas.openxmlformats.org/officeDocument/2006/relationships/hyperlink" Target="https://drive.google.com/drive/folders/1_4Fb2hpAjW9DkvIO4cCDER5BKwO4rqSS" TargetMode="External"/><Relationship Id="rId8" Type="http://schemas.openxmlformats.org/officeDocument/2006/relationships/hyperlink" Target="https://drive.google.com/drive/folders/1_4Fb2hpAjW9DkvIO4cCDER5BKwO4rq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