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PLANO DE AULA</w:t>
      </w:r>
    </w:p>
    <w:p w:rsidR="00000000" w:rsidDel="00000000" w:rsidP="00000000" w:rsidRDefault="00000000" w:rsidRPr="00000000" w14:paraId="0000000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09 | Tempo estimado: 1 hora e 30 minutos | Faixa-Etária: Basic 2</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Online</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GDevelop baixado no computador</w:t>
      </w:r>
    </w:p>
    <w:p w:rsidR="00000000" w:rsidDel="00000000" w:rsidP="00000000" w:rsidRDefault="00000000" w:rsidRPr="00000000" w14:paraId="00000005">
      <w:pPr>
        <w:rPr>
          <w:rFonts w:ascii="Quicksand" w:cs="Quicksand" w:eastAsia="Quicksand" w:hAnsi="Quicksand"/>
        </w:rPr>
      </w:pPr>
      <w:r w:rsidDel="00000000" w:rsidR="00000000" w:rsidRPr="00000000">
        <w:rPr>
          <w:rtl w:val="0"/>
        </w:rPr>
      </w:r>
    </w:p>
    <w:p w:rsidR="00000000" w:rsidDel="00000000" w:rsidP="00000000" w:rsidRDefault="00000000" w:rsidRPr="00000000" w14:paraId="00000006">
      <w:pPr>
        <w:rPr>
          <w:rFonts w:ascii="Quicksand" w:cs="Quicksand" w:eastAsia="Quicksand" w:hAnsi="Quicksand"/>
        </w:rPr>
      </w:pPr>
      <w:r w:rsidDel="00000000" w:rsidR="00000000" w:rsidRPr="00000000">
        <w:rPr>
          <w:rtl w:val="0"/>
        </w:rPr>
      </w:r>
    </w:p>
    <w:p w:rsidR="00000000" w:rsidDel="00000000" w:rsidP="00000000" w:rsidRDefault="00000000" w:rsidRPr="00000000" w14:paraId="00000007">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8">
      <w:pPr>
        <w:numPr>
          <w:ilvl w:val="0"/>
          <w:numId w:val="3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GDevelop: apresentação da plataforma.</w:t>
      </w:r>
    </w:p>
    <w:p w:rsidR="00000000" w:rsidDel="00000000" w:rsidP="00000000" w:rsidRDefault="00000000" w:rsidRPr="00000000" w14:paraId="00000009">
      <w:pPr>
        <w:rPr>
          <w:rFonts w:ascii="Quicksand" w:cs="Quicksand" w:eastAsia="Quicksand" w:hAnsi="Quicksand"/>
        </w:rPr>
      </w:pPr>
      <w:r w:rsidDel="00000000" w:rsidR="00000000" w:rsidRPr="00000000">
        <w:rPr>
          <w:rtl w:val="0"/>
        </w:rPr>
      </w:r>
    </w:p>
    <w:p w:rsidR="00000000" w:rsidDel="00000000" w:rsidP="00000000" w:rsidRDefault="00000000" w:rsidRPr="00000000" w14:paraId="0000000A">
      <w:pPr>
        <w:rPr>
          <w:rFonts w:ascii="Quicksand" w:cs="Quicksand" w:eastAsia="Quicksand" w:hAnsi="Quicksand"/>
        </w:rPr>
      </w:pPr>
      <w:r w:rsidDel="00000000" w:rsidR="00000000" w:rsidRPr="00000000">
        <w:rPr>
          <w:rtl w:val="0"/>
        </w:rPr>
      </w:r>
    </w:p>
    <w:p w:rsidR="00000000" w:rsidDel="00000000" w:rsidP="00000000" w:rsidRDefault="00000000" w:rsidRPr="00000000" w14:paraId="0000000B">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Objetivos</w:t>
      </w:r>
    </w:p>
    <w:p w:rsidR="00000000" w:rsidDel="00000000" w:rsidP="00000000" w:rsidRDefault="00000000" w:rsidRPr="00000000" w14:paraId="0000000C">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Download do GDevelop;</w:t>
      </w:r>
    </w:p>
    <w:p w:rsidR="00000000" w:rsidDel="00000000" w:rsidP="00000000" w:rsidRDefault="00000000" w:rsidRPr="00000000" w14:paraId="0000000D">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Conhecer a Game Engine;</w:t>
      </w:r>
    </w:p>
    <w:p w:rsidR="00000000" w:rsidDel="00000000" w:rsidP="00000000" w:rsidRDefault="00000000" w:rsidRPr="00000000" w14:paraId="0000000E">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Compreender o conceito de "Behavior";</w:t>
      </w:r>
      <w:r w:rsidDel="00000000" w:rsidR="00000000" w:rsidRPr="00000000">
        <w:rPr>
          <w:rtl w:val="0"/>
        </w:rPr>
      </w:r>
    </w:p>
    <w:p w:rsidR="00000000" w:rsidDel="00000000" w:rsidP="00000000" w:rsidRDefault="00000000" w:rsidRPr="00000000" w14:paraId="0000000F">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Compreender “Condição” e “Reação”;</w:t>
      </w:r>
      <w:r w:rsidDel="00000000" w:rsidR="00000000" w:rsidRPr="00000000">
        <w:rPr>
          <w:rtl w:val="0"/>
        </w:rPr>
      </w:r>
    </w:p>
    <w:p w:rsidR="00000000" w:rsidDel="00000000" w:rsidP="00000000" w:rsidRDefault="00000000" w:rsidRPr="00000000" w14:paraId="00000010">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Lógica de programação.</w:t>
      </w:r>
    </w:p>
    <w:p w:rsidR="00000000" w:rsidDel="00000000" w:rsidP="00000000" w:rsidRDefault="00000000" w:rsidRPr="00000000" w14:paraId="00000011">
      <w:pPr>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14">
      <w:pPr>
        <w:numPr>
          <w:ilvl w:val="0"/>
          <w:numId w:val="2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Hoje vamos aprender uma nova Game Engine: o GDevelop.</w:t>
      </w:r>
    </w:p>
    <w:p w:rsidR="00000000" w:rsidDel="00000000" w:rsidP="00000000" w:rsidRDefault="00000000" w:rsidRPr="00000000" w14:paraId="00000015">
      <w:pPr>
        <w:numPr>
          <w:ilvl w:val="1"/>
          <w:numId w:val="26"/>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GDevelop é um software de código aberto, o que implica que seu código-fonte está acessível a qualquer indivíduo. Esta característica é altamente vantajosa, uma vez que possibilita que programadores desenvolvam novas ferramentas e as incorporem ao GDevelop.</w:t>
      </w:r>
      <w:r w:rsidDel="00000000" w:rsidR="00000000" w:rsidRPr="00000000">
        <w:rPr>
          <w:rtl w:val="0"/>
        </w:rPr>
      </w:r>
    </w:p>
    <w:p w:rsidR="00000000" w:rsidDel="00000000" w:rsidP="00000000" w:rsidRDefault="00000000" w:rsidRPr="00000000" w14:paraId="0000001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numPr>
          <w:ilvl w:val="0"/>
          <w:numId w:val="3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 para download &gt; </w:t>
      </w:r>
      <w:hyperlink r:id="rId7">
        <w:r w:rsidDel="00000000" w:rsidR="00000000" w:rsidRPr="00000000">
          <w:rPr>
            <w:rFonts w:ascii="Quicksand" w:cs="Quicksand" w:eastAsia="Quicksand" w:hAnsi="Quicksand"/>
            <w:color w:val="1155cc"/>
            <w:u w:val="single"/>
            <w:rtl w:val="0"/>
          </w:rPr>
          <w:t xml:space="preserve">https://gdevelop.io/download</w:t>
        </w:r>
      </w:hyperlink>
      <w:r w:rsidDel="00000000" w:rsidR="00000000" w:rsidRPr="00000000">
        <w:rPr>
          <w:rtl w:val="0"/>
        </w:rPr>
      </w:r>
    </w:p>
    <w:p w:rsidR="00000000" w:rsidDel="00000000" w:rsidP="00000000" w:rsidRDefault="00000000" w:rsidRPr="00000000" w14:paraId="00000018">
      <w:pPr>
        <w:rPr>
          <w:rFonts w:ascii="Quicksand" w:cs="Quicksand" w:eastAsia="Quicksand" w:hAnsi="Quicksand"/>
        </w:rPr>
      </w:pPr>
      <w:r w:rsidDel="00000000" w:rsidR="00000000" w:rsidRPr="00000000">
        <w:rPr>
          <w:rtl w:val="0"/>
        </w:rPr>
      </w:r>
    </w:p>
    <w:p w:rsidR="00000000" w:rsidDel="00000000" w:rsidP="00000000" w:rsidRDefault="00000000" w:rsidRPr="00000000" w14:paraId="00000019">
      <w:pPr>
        <w:numPr>
          <w:ilvl w:val="0"/>
          <w:numId w:val="38"/>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no “Windows”</w:t>
      </w:r>
      <w:r w:rsidDel="00000000" w:rsidR="00000000" w:rsidRPr="00000000">
        <w:rPr>
          <w:rtl w:val="0"/>
        </w:rPr>
      </w:r>
    </w:p>
    <w:p w:rsidR="00000000" w:rsidDel="00000000" w:rsidP="00000000" w:rsidRDefault="00000000" w:rsidRPr="00000000" w14:paraId="0000001A">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612900"/>
            <wp:effectExtent b="0" l="0" r="0" t="0"/>
            <wp:docPr id="7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Antes de procedermos com qualquer ação, é importante realizar a configuração do GDevelop para que esteja operando no idioma inglês.</w:t>
      </w:r>
      <w:r w:rsidDel="00000000" w:rsidR="00000000" w:rsidRPr="00000000">
        <w:rPr>
          <w:rtl w:val="0"/>
        </w:rPr>
      </w:r>
    </w:p>
    <w:p w:rsidR="00000000" w:rsidDel="00000000" w:rsidP="00000000" w:rsidRDefault="00000000" w:rsidRPr="00000000" w14:paraId="0000001D">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568700"/>
            <wp:effectExtent b="0" l="0" r="0" t="0"/>
            <wp:docPr id="7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numPr>
          <w:ilvl w:val="0"/>
          <w:numId w:val="3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Após a conclusão da instalação e a alteração do idioma para inglês, procederemos clicando na opção</w:t>
      </w:r>
      <w:r w:rsidDel="00000000" w:rsidR="00000000" w:rsidRPr="00000000">
        <w:rPr>
          <w:rFonts w:ascii="Quicksand" w:cs="Quicksand" w:eastAsia="Quicksand" w:hAnsi="Quicksand"/>
          <w:b w:val="1"/>
          <w:bCs w:val="1"/>
          <w:rtl w:val="0"/>
        </w:rPr>
        <w:t xml:space="preserve"> "Build"</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20">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870200"/>
            <wp:effectExtent b="0" l="0" r="0" t="0"/>
            <wp:docPr id="7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720"/>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numPr>
          <w:ilvl w:val="0"/>
          <w:numId w:val="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iniciar um novo projeto, é necessário seguir os seguintes passos: primeiramente, clique em "Create a project", em seguida, atribua um nome ao projeto. Por fim, clique em "GDevelop Cloud" e siga os procedimentos para criar uma conta.</w:t>
      </w:r>
    </w:p>
    <w:p w:rsidR="00000000" w:rsidDel="00000000" w:rsidP="00000000" w:rsidRDefault="00000000" w:rsidRPr="00000000" w14:paraId="00000023">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4013200"/>
            <wp:effectExtent b="0" l="0" r="0" t="0"/>
            <wp:docPr id="7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5">
      <w:pPr>
        <w:numPr>
          <w:ilvl w:val="0"/>
          <w:numId w:val="1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 aluno tem que fornecer o nome que deseja exibir na conta, o e-mail e a senha.</w:t>
      </w:r>
      <w:r w:rsidDel="00000000" w:rsidR="00000000" w:rsidRPr="00000000">
        <w:rPr>
          <w:rFonts w:ascii="Quicksand" w:cs="Quicksand" w:eastAsia="Quicksand" w:hAnsi="Quicksand"/>
        </w:rPr>
        <w:drawing>
          <wp:inline distB="114300" distT="114300" distL="114300" distR="114300">
            <wp:extent cx="3843338" cy="3211210"/>
            <wp:effectExtent b="0" l="0" r="0" t="0"/>
            <wp:docPr id="7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843338" cy="321121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numPr>
          <w:ilvl w:val="0"/>
          <w:numId w:val="1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Feito isso, basta criar o projeto.</w:t>
        <w:br w:type="textWrapping"/>
      </w:r>
      <w:r w:rsidDel="00000000" w:rsidR="00000000" w:rsidRPr="00000000">
        <w:rPr>
          <w:rtl w:val="0"/>
        </w:rPr>
      </w:r>
    </w:p>
    <w:p w:rsidR="00000000" w:rsidDel="00000000" w:rsidP="00000000" w:rsidRDefault="00000000" w:rsidRPr="00000000" w14:paraId="00000028">
      <w:pPr>
        <w:numPr>
          <w:ilvl w:val="0"/>
          <w:numId w:val="1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dividir a interface do GDevelop em partes distintas para melhor compreensão e organização.</w:t>
      </w:r>
      <w:r w:rsidDel="00000000" w:rsidR="00000000" w:rsidRPr="00000000">
        <w:rPr>
          <w:rtl w:val="0"/>
        </w:rPr>
      </w:r>
    </w:p>
    <w:p w:rsidR="00000000" w:rsidDel="00000000" w:rsidP="00000000" w:rsidRDefault="00000000" w:rsidRPr="00000000" w14:paraId="00000029">
      <w:pPr>
        <w:numPr>
          <w:ilvl w:val="1"/>
          <w:numId w:val="16"/>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Parte 1: Nesta seção, teremos controle sobre as propriedades dos objetos, como ajustar altura, largura, posição e selecionar a camada em que eles ficarão posicionados.</w:t>
      </w:r>
    </w:p>
    <w:p w:rsidR="00000000" w:rsidDel="00000000" w:rsidP="00000000" w:rsidRDefault="00000000" w:rsidRPr="00000000" w14:paraId="0000002A">
      <w:pPr>
        <w:numPr>
          <w:ilvl w:val="1"/>
          <w:numId w:val="16"/>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Parte 2: Esta área será dedicada à interface de desenvolvimento do jogo, onde incluiremos todas as imagens e criaremos a interface do jogo.</w:t>
      </w:r>
    </w:p>
    <w:p w:rsidR="00000000" w:rsidDel="00000000" w:rsidP="00000000" w:rsidRDefault="00000000" w:rsidRPr="00000000" w14:paraId="0000002B">
      <w:pPr>
        <w:numPr>
          <w:ilvl w:val="1"/>
          <w:numId w:val="16"/>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Parte 3: Neste segmento, serão catalogados todos os objetos do jogo, como personagens, inimigos, terreno, cenário, entre outros.</w:t>
      </w:r>
    </w:p>
    <w:p w:rsidR="00000000" w:rsidDel="00000000" w:rsidP="00000000" w:rsidRDefault="00000000" w:rsidRPr="00000000" w14:paraId="0000002C">
      <w:pPr>
        <w:numPr>
          <w:ilvl w:val="1"/>
          <w:numId w:val="16"/>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Parte 4: Ativar o jogo para visualização, a fim de avaliar seu progresso.</w:t>
      </w:r>
    </w:p>
    <w:p w:rsidR="00000000" w:rsidDel="00000000" w:rsidP="00000000" w:rsidRDefault="00000000" w:rsidRPr="00000000" w14:paraId="0000002D">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060700"/>
            <wp:effectExtent b="0" l="0" r="0" t="0"/>
            <wp:docPr id="8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F">
      <w:pPr>
        <w:numPr>
          <w:ilvl w:val="0"/>
          <w:numId w:val="2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Iniciaremos a incorporação das imagens no nosso jogo diretamente a partir da </w:t>
      </w:r>
      <w:r w:rsidDel="00000000" w:rsidR="00000000" w:rsidRPr="00000000">
        <w:rPr>
          <w:rFonts w:ascii="Quicksand" w:cs="Quicksand" w:eastAsia="Quicksand" w:hAnsi="Quicksand"/>
          <w:b w:val="1"/>
          <w:bCs w:val="1"/>
          <w:rtl w:val="0"/>
        </w:rPr>
        <w:t xml:space="preserve">"Assets Store"</w:t>
      </w:r>
      <w:r w:rsidDel="00000000" w:rsidR="00000000" w:rsidRPr="00000000">
        <w:rPr>
          <w:rFonts w:ascii="Quicksand" w:cs="Quicksand" w:eastAsia="Quicksand" w:hAnsi="Quicksand"/>
          <w:rtl w:val="0"/>
        </w:rPr>
        <w:t xml:space="preserve"> do GDevelop. Será necessário pegar o personagem e o chão.</w:t>
      </w:r>
      <w:r w:rsidDel="00000000" w:rsidR="00000000" w:rsidRPr="00000000">
        <w:rPr>
          <w:rtl w:val="0"/>
        </w:rPr>
      </w:r>
    </w:p>
    <w:p w:rsidR="00000000" w:rsidDel="00000000" w:rsidP="00000000" w:rsidRDefault="00000000" w:rsidRPr="00000000" w14:paraId="00000030">
      <w:pPr>
        <w:numPr>
          <w:ilvl w:val="1"/>
          <w:numId w:val="24"/>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Avise aos alunos que não dá para pegar as imagens que são pagas.</w:t>
      </w:r>
      <w:r w:rsidDel="00000000" w:rsidR="00000000" w:rsidRPr="00000000">
        <w:rPr>
          <w:rtl w:val="0"/>
        </w:rPr>
      </w:r>
    </w:p>
    <w:p w:rsidR="00000000" w:rsidDel="00000000" w:rsidP="00000000" w:rsidRDefault="00000000" w:rsidRPr="00000000" w14:paraId="00000031">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352800"/>
            <wp:effectExtent b="0" l="0" r="0" t="0"/>
            <wp:docPr id="80"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3352800"/>
                    </a:xfrm>
                    <a:prstGeom prst="rect"/>
                    <a:ln/>
                  </pic:spPr>
                </pic:pic>
              </a:graphicData>
            </a:graphic>
          </wp:inline>
        </w:drawing>
      </w:r>
      <w:r w:rsidDel="00000000" w:rsidR="00000000" w:rsidRPr="00000000">
        <w:rPr>
          <w:rFonts w:ascii="Quicksand" w:cs="Quicksand" w:eastAsia="Quicksand" w:hAnsi="Quicksand"/>
          <w:rtl w:val="0"/>
        </w:rPr>
        <w:br w:type="textWrapping"/>
      </w:r>
    </w:p>
    <w:p w:rsidR="00000000" w:rsidDel="00000000" w:rsidP="00000000" w:rsidRDefault="00000000" w:rsidRPr="00000000" w14:paraId="00000032">
      <w:pPr>
        <w:numPr>
          <w:ilvl w:val="0"/>
          <w:numId w:val="2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No exemplo em questão, optei por selecionar as imagens da Dungeon. A escolha das imagens a serem utilizadas fica a critério tanto do professor quanto dos alunos.</w:t>
      </w:r>
      <w:r w:rsidDel="00000000" w:rsidR="00000000" w:rsidRPr="00000000">
        <w:rPr>
          <w:rtl w:val="0"/>
        </w:rPr>
      </w:r>
    </w:p>
    <w:p w:rsidR="00000000" w:rsidDel="00000000" w:rsidP="00000000" w:rsidRDefault="00000000" w:rsidRPr="00000000" w14:paraId="00000033">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708400"/>
            <wp:effectExtent b="0" l="0" r="0" t="0"/>
            <wp:docPr id="8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numPr>
          <w:ilvl w:val="0"/>
          <w:numId w:val="2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Escolha o personagem e clique em</w:t>
      </w:r>
      <w:r w:rsidDel="00000000" w:rsidR="00000000" w:rsidRPr="00000000">
        <w:rPr>
          <w:rFonts w:ascii="Quicksand" w:cs="Quicksand" w:eastAsia="Quicksand" w:hAnsi="Quicksand"/>
          <w:b w:val="1"/>
          <w:bCs w:val="1"/>
          <w:rtl w:val="0"/>
        </w:rPr>
        <w:t xml:space="preserve"> “Add to the scene”</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36">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908300"/>
            <wp:effectExtent b="0" l="0" r="0" t="0"/>
            <wp:docPr id="82"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720"/>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numPr>
          <w:ilvl w:val="0"/>
          <w:numId w:val="1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Após importar a imagem, clique em </w:t>
      </w:r>
      <w:r w:rsidDel="00000000" w:rsidR="00000000" w:rsidRPr="00000000">
        <w:rPr>
          <w:rFonts w:ascii="Quicksand" w:cs="Quicksand" w:eastAsia="Quicksand" w:hAnsi="Quicksand"/>
          <w:b w:val="1"/>
          <w:bCs w:val="1"/>
          <w:rtl w:val="0"/>
        </w:rPr>
        <w:t xml:space="preserve">“Back"</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39">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048000"/>
            <wp:effectExtent b="0" l="0" r="0" t="0"/>
            <wp:docPr id="86"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numPr>
          <w:ilvl w:val="0"/>
          <w:numId w:val="1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procederemos à busca pela imagem do chão e executaremos o mesmo processo.</w:t>
      </w:r>
      <w:r w:rsidDel="00000000" w:rsidR="00000000" w:rsidRPr="00000000">
        <w:rPr>
          <w:rtl w:val="0"/>
        </w:rPr>
      </w:r>
    </w:p>
    <w:p w:rsidR="00000000" w:rsidDel="00000000" w:rsidP="00000000" w:rsidRDefault="00000000" w:rsidRPr="00000000" w14:paraId="0000003C">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numPr>
          <w:ilvl w:val="0"/>
          <w:numId w:val="1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adicionar o personagem ao nosso jogo, arrastando-o e posicionando-o dentro da cena. </w:t>
      </w:r>
      <w:r w:rsidDel="00000000" w:rsidR="00000000" w:rsidRPr="00000000">
        <w:rPr>
          <w:rtl w:val="0"/>
        </w:rPr>
      </w:r>
    </w:p>
    <w:p w:rsidR="00000000" w:rsidDel="00000000" w:rsidP="00000000" w:rsidRDefault="00000000" w:rsidRPr="00000000" w14:paraId="0000003E">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679700"/>
            <wp:effectExtent b="0" l="0" r="0" t="0"/>
            <wp:docPr id="84"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731200" cy="2679700"/>
                    </a:xfrm>
                    <a:prstGeom prst="rect"/>
                    <a:ln/>
                  </pic:spPr>
                </pic:pic>
              </a:graphicData>
            </a:graphic>
          </wp:inline>
        </w:drawing>
      </w:r>
      <w:r w:rsidDel="00000000" w:rsidR="00000000" w:rsidRPr="00000000">
        <w:rPr>
          <w:rFonts w:ascii="Quicksand" w:cs="Quicksand" w:eastAsia="Quicksand" w:hAnsi="Quicksand"/>
          <w:rtl w:val="0"/>
        </w:rPr>
        <w:br w:type="textWrapping"/>
        <w:br w:type="textWrapping"/>
      </w:r>
    </w:p>
    <w:p w:rsidR="00000000" w:rsidDel="00000000" w:rsidP="00000000" w:rsidRDefault="00000000" w:rsidRPr="00000000" w14:paraId="0000003F">
      <w:pPr>
        <w:numPr>
          <w:ilvl w:val="0"/>
          <w:numId w:val="1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Para aumentar o tamanho do personagem, dispomos de duas opções: podemos aumentar a largura (Width) e a altura (Height) diretamente no canto esquerdo ou ajustar as dimensões pelo quadrado.</w:t>
      </w:r>
      <w:r w:rsidDel="00000000" w:rsidR="00000000" w:rsidRPr="00000000">
        <w:rPr>
          <w:rtl w:val="0"/>
        </w:rPr>
      </w:r>
    </w:p>
    <w:p w:rsidR="00000000" w:rsidDel="00000000" w:rsidP="00000000" w:rsidRDefault="00000000" w:rsidRPr="00000000" w14:paraId="00000040">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4140200"/>
            <wp:effectExtent b="0" l="0" r="0" t="0"/>
            <wp:docPr id="85"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numPr>
          <w:ilvl w:val="0"/>
          <w:numId w:val="1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 mesma coisa será aplicada no chão.</w:t>
      </w:r>
      <w:r w:rsidDel="00000000" w:rsidR="00000000" w:rsidRPr="00000000">
        <w:rPr>
          <w:rFonts w:ascii="Quicksand" w:cs="Quicksand" w:eastAsia="Quicksand" w:hAnsi="Quicksand"/>
        </w:rPr>
        <w:drawing>
          <wp:inline distB="114300" distT="114300" distL="114300" distR="114300">
            <wp:extent cx="5176838" cy="3137777"/>
            <wp:effectExtent b="0" l="0" r="0" t="0"/>
            <wp:docPr id="87"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176838" cy="313777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numPr>
          <w:ilvl w:val="0"/>
          <w:numId w:val="1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 nosso jogo ficará com a seguinte aparência aproximada.</w:t>
      </w:r>
      <w:r w:rsidDel="00000000" w:rsidR="00000000" w:rsidRPr="00000000">
        <w:rPr>
          <w:rtl w:val="0"/>
        </w:rPr>
      </w:r>
    </w:p>
    <w:p w:rsidR="00000000" w:rsidDel="00000000" w:rsidP="00000000" w:rsidRDefault="00000000" w:rsidRPr="00000000" w14:paraId="00000045">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060700"/>
            <wp:effectExtent b="0" l="0" r="0" t="0"/>
            <wp:docPr id="88"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Vamos realizar uma prévia do nosso jogo para observar os resultados.</w:t>
      </w:r>
      <w:r w:rsidDel="00000000" w:rsidR="00000000" w:rsidRPr="00000000">
        <w:rPr>
          <w:rFonts w:ascii="Quicksand" w:cs="Quicksand" w:eastAsia="Quicksand" w:hAnsi="Quicksand"/>
        </w:rPr>
        <w:drawing>
          <wp:inline distB="114300" distT="114300" distL="114300" distR="114300">
            <wp:extent cx="4814888" cy="3541720"/>
            <wp:effectExtent b="0" l="0" r="0" t="0"/>
            <wp:docPr id="89"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4814888" cy="35417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1"/>
          <w:numId w:val="7"/>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É natural que não ocorra qualquer ação, uma vez que ainda não realizamos nenhuma programação.</w:t>
      </w:r>
      <w:r w:rsidDel="00000000" w:rsidR="00000000" w:rsidRPr="00000000">
        <w:rPr>
          <w:rtl w:val="0"/>
        </w:rPr>
      </w:r>
    </w:p>
    <w:p w:rsidR="00000000" w:rsidDel="00000000" w:rsidP="00000000" w:rsidRDefault="00000000" w:rsidRPr="00000000" w14:paraId="0000004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numPr>
          <w:ilvl w:val="0"/>
          <w:numId w:val="1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procederemos à programação para que nosso personagem inicie o movimento, utilizando as Behavior.</w:t>
      </w:r>
      <w:r w:rsidDel="00000000" w:rsidR="00000000" w:rsidRPr="00000000">
        <w:rPr>
          <w:rtl w:val="0"/>
        </w:rPr>
      </w:r>
    </w:p>
    <w:p w:rsidR="00000000" w:rsidDel="00000000" w:rsidP="00000000" w:rsidRDefault="00000000" w:rsidRPr="00000000" w14:paraId="0000004B">
      <w:pPr>
        <w:numPr>
          <w:ilvl w:val="1"/>
          <w:numId w:val="1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No GDevelop, as "Behaviors" são componentes pré-programados que oferecem uma funcionalidade específica, destinados a acelerar o processo de desenvolvimento de jogos. Geralmente, esses comportamentos são criados com base em padrões amplamente utilizados em programação. Para ilustrar, considere que muitos desenvolvedores iniciam suas carreiras criando jogos de plataforma. Nesse sentido, existem comportamentos pré-definidos disponíveis para lidar com aspectos como movimento de plataformas e interações do personagem, como caminhar e pular pelo cenário;</w:t>
      </w:r>
      <w:r w:rsidDel="00000000" w:rsidR="00000000" w:rsidRPr="00000000">
        <w:rPr>
          <w:rtl w:val="0"/>
        </w:rPr>
      </w:r>
    </w:p>
    <w:p w:rsidR="00000000" w:rsidDel="00000000" w:rsidP="00000000" w:rsidRDefault="00000000" w:rsidRPr="00000000" w14:paraId="0000004C">
      <w:pPr>
        <w:numPr>
          <w:ilvl w:val="1"/>
          <w:numId w:val="1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w:t>
      </w:r>
      <w:r w:rsidDel="00000000" w:rsidR="00000000" w:rsidRPr="00000000">
        <w:rPr>
          <w:rFonts w:ascii="Quicksand" w:cs="Quicksand" w:eastAsia="Quicksand" w:hAnsi="Quicksand"/>
          <w:b w:val="1"/>
          <w:bCs w:val="1"/>
          <w:rtl w:val="0"/>
        </w:rPr>
        <w:t xml:space="preserve">2 vezes</w:t>
      </w:r>
      <w:r w:rsidDel="00000000" w:rsidR="00000000" w:rsidRPr="00000000">
        <w:rPr>
          <w:rFonts w:ascii="Quicksand" w:cs="Quicksand" w:eastAsia="Quicksand" w:hAnsi="Quicksand"/>
          <w:rtl w:val="0"/>
        </w:rPr>
        <w:t xml:space="preserve"> em cima do </w:t>
      </w:r>
      <w:r w:rsidDel="00000000" w:rsidR="00000000" w:rsidRPr="00000000">
        <w:rPr>
          <w:rFonts w:ascii="Quicksand" w:cs="Quicksand" w:eastAsia="Quicksand" w:hAnsi="Quicksand"/>
          <w:b w:val="1"/>
          <w:bCs w:val="1"/>
          <w:rtl w:val="0"/>
        </w:rPr>
        <w:t xml:space="preserve">personagem</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4D">
      <w:pPr>
        <w:numPr>
          <w:ilvl w:val="1"/>
          <w:numId w:val="1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em</w:t>
      </w:r>
      <w:r w:rsidDel="00000000" w:rsidR="00000000" w:rsidRPr="00000000">
        <w:rPr>
          <w:rFonts w:ascii="Quicksand" w:cs="Quicksand" w:eastAsia="Quicksand" w:hAnsi="Quicksand"/>
          <w:b w:val="1"/>
          <w:bCs w:val="1"/>
          <w:rtl w:val="0"/>
        </w:rPr>
        <w:t xml:space="preserve"> Behavior</w:t>
      </w:r>
      <w:r w:rsidDel="00000000" w:rsidR="00000000" w:rsidRPr="00000000">
        <w:rPr>
          <w:rFonts w:ascii="Quicksand" w:cs="Quicksand" w:eastAsia="Quicksand" w:hAnsi="Quicksand"/>
          <w:rtl w:val="0"/>
        </w:rPr>
        <w:t xml:space="preserve"> &gt; </w:t>
      </w:r>
      <w:r w:rsidDel="00000000" w:rsidR="00000000" w:rsidRPr="00000000">
        <w:rPr>
          <w:rFonts w:ascii="Quicksand" w:cs="Quicksand" w:eastAsia="Quicksand" w:hAnsi="Quicksand"/>
          <w:b w:val="1"/>
          <w:bCs w:val="1"/>
          <w:rtl w:val="0"/>
        </w:rPr>
        <w:t xml:space="preserve">Add a behavior</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4E">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898900"/>
            <wp:effectExtent b="0" l="0" r="0" t="0"/>
            <wp:docPr id="90"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1"/>
          <w:numId w:val="18"/>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Selecione o </w:t>
      </w:r>
      <w:r w:rsidDel="00000000" w:rsidR="00000000" w:rsidRPr="00000000">
        <w:rPr>
          <w:rFonts w:ascii="Quicksand" w:cs="Quicksand" w:eastAsia="Quicksand" w:hAnsi="Quicksand"/>
          <w:b w:val="1"/>
          <w:bCs w:val="1"/>
          <w:rtl w:val="0"/>
        </w:rPr>
        <w:t xml:space="preserve">“Platformer Character”</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50">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886200"/>
            <wp:effectExtent b="0" l="0" r="0" t="0"/>
            <wp:docPr id="91"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1"/>
          <w:numId w:val="18"/>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basta clicar em </w:t>
      </w:r>
      <w:r w:rsidDel="00000000" w:rsidR="00000000" w:rsidRPr="00000000">
        <w:rPr>
          <w:rFonts w:ascii="Quicksand" w:cs="Quicksand" w:eastAsia="Quicksand" w:hAnsi="Quicksand"/>
          <w:b w:val="1"/>
          <w:bCs w:val="1"/>
          <w:rtl w:val="0"/>
        </w:rPr>
        <w:t xml:space="preserve">”Apply”</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52">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900613" cy="3280410"/>
            <wp:effectExtent b="0" l="0" r="0" t="0"/>
            <wp:docPr id="92"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4900613" cy="3280410"/>
                    </a:xfrm>
                    <a:prstGeom prst="rect"/>
                    <a:ln/>
                  </pic:spPr>
                </pic:pic>
              </a:graphicData>
            </a:graphic>
          </wp:inline>
        </w:drawing>
      </w:r>
      <w:r w:rsidDel="00000000" w:rsidR="00000000" w:rsidRPr="00000000">
        <w:rPr>
          <w:rFonts w:ascii="Quicksand" w:cs="Quicksand" w:eastAsia="Quicksand" w:hAnsi="Quicksand"/>
          <w:rtl w:val="0"/>
        </w:rPr>
        <w:br w:type="textWrapping"/>
      </w:r>
    </w:p>
    <w:p w:rsidR="00000000" w:rsidDel="00000000" w:rsidP="00000000" w:rsidRDefault="00000000" w:rsidRPr="00000000" w14:paraId="00000053">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realizar uma prévia do nosso jogo para observar os resultados.</w:t>
      </w:r>
      <w:r w:rsidDel="00000000" w:rsidR="00000000" w:rsidRPr="00000000">
        <w:rPr>
          <w:rtl w:val="0"/>
        </w:rPr>
      </w:r>
    </w:p>
    <w:p w:rsidR="00000000" w:rsidDel="00000000" w:rsidP="00000000" w:rsidRDefault="00000000" w:rsidRPr="00000000" w14:paraId="00000054">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Observamos que o personagem caiu devido à ausência da Behavior de </w:t>
        <w:tab/>
        <w:t xml:space="preserve">“platform” no chão (Platform torna o chão sólido).</w:t>
      </w:r>
      <w:r w:rsidDel="00000000" w:rsidR="00000000" w:rsidRPr="00000000">
        <w:rPr>
          <w:rtl w:val="0"/>
        </w:rPr>
      </w:r>
    </w:p>
    <w:p w:rsidR="00000000" w:rsidDel="00000000" w:rsidP="00000000" w:rsidRDefault="00000000" w:rsidRPr="00000000" w14:paraId="00000055">
      <w:pPr>
        <w:numPr>
          <w:ilvl w:val="1"/>
          <w:numId w:val="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2 vezes no chão;</w:t>
      </w:r>
      <w:r w:rsidDel="00000000" w:rsidR="00000000" w:rsidRPr="00000000">
        <w:rPr>
          <w:rtl w:val="0"/>
        </w:rPr>
      </w:r>
    </w:p>
    <w:p w:rsidR="00000000" w:rsidDel="00000000" w:rsidP="00000000" w:rsidRDefault="00000000" w:rsidRPr="00000000" w14:paraId="00000056">
      <w:pPr>
        <w:numPr>
          <w:ilvl w:val="1"/>
          <w:numId w:val="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Behavior;</w:t>
      </w:r>
      <w:r w:rsidDel="00000000" w:rsidR="00000000" w:rsidRPr="00000000">
        <w:rPr>
          <w:rtl w:val="0"/>
        </w:rPr>
      </w:r>
    </w:p>
    <w:p w:rsidR="00000000" w:rsidDel="00000000" w:rsidP="00000000" w:rsidRDefault="00000000" w:rsidRPr="00000000" w14:paraId="00000057">
      <w:pPr>
        <w:numPr>
          <w:ilvl w:val="1"/>
          <w:numId w:val="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Platform.</w:t>
      </w:r>
      <w:r w:rsidDel="00000000" w:rsidR="00000000" w:rsidRPr="00000000">
        <w:rPr>
          <w:rtl w:val="0"/>
        </w:rPr>
      </w:r>
    </w:p>
    <w:p w:rsidR="00000000" w:rsidDel="00000000" w:rsidP="00000000" w:rsidRDefault="00000000" w:rsidRPr="00000000" w14:paraId="00000058">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848100"/>
            <wp:effectExtent b="0" l="0" r="0" t="0"/>
            <wp:docPr id="93"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numPr>
          <w:ilvl w:val="0"/>
          <w:numId w:val="1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realizar uma prévia do nosso jogo para observar os resultados.</w:t>
      </w:r>
      <w:r w:rsidDel="00000000" w:rsidR="00000000" w:rsidRPr="00000000">
        <w:rPr>
          <w:rtl w:val="0"/>
        </w:rPr>
      </w:r>
    </w:p>
    <w:p w:rsidR="00000000" w:rsidDel="00000000" w:rsidP="00000000" w:rsidRDefault="00000000" w:rsidRPr="00000000" w14:paraId="0000005B">
      <w:pPr>
        <w:numPr>
          <w:ilvl w:val="1"/>
          <w:numId w:val="13"/>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É perceptível que agora tudo ocorreu conforme o planejado;</w:t>
      </w:r>
      <w:r w:rsidDel="00000000" w:rsidR="00000000" w:rsidRPr="00000000">
        <w:rPr>
          <w:rtl w:val="0"/>
        </w:rPr>
      </w:r>
    </w:p>
    <w:p w:rsidR="00000000" w:rsidDel="00000000" w:rsidP="00000000" w:rsidRDefault="00000000" w:rsidRPr="00000000" w14:paraId="0000005C">
      <w:pPr>
        <w:numPr>
          <w:ilvl w:val="1"/>
          <w:numId w:val="13"/>
        </w:numPr>
        <w:ind w:left="144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Observação:</w:t>
      </w:r>
      <w:r w:rsidDel="00000000" w:rsidR="00000000" w:rsidRPr="00000000">
        <w:rPr>
          <w:rFonts w:ascii="Quicksand" w:cs="Quicksand" w:eastAsia="Quicksand" w:hAnsi="Quicksand"/>
          <w:rtl w:val="0"/>
        </w:rPr>
        <w:t xml:space="preserve"> Para andar com o personagem basta utilizar as setas do teclado.</w:t>
      </w:r>
      <w:r w:rsidDel="00000000" w:rsidR="00000000" w:rsidRPr="00000000">
        <w:rPr>
          <w:rtl w:val="0"/>
        </w:rPr>
      </w:r>
    </w:p>
    <w:p w:rsidR="00000000" w:rsidDel="00000000" w:rsidP="00000000" w:rsidRDefault="00000000" w:rsidRPr="00000000" w14:paraId="0000005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E">
      <w:pPr>
        <w:numPr>
          <w:ilvl w:val="0"/>
          <w:numId w:val="1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tornar nosso jogo mais envolvente, vamos adicionar dois elementos: um inimigo e um portal.</w:t>
      </w:r>
    </w:p>
    <w:p w:rsidR="00000000" w:rsidDel="00000000" w:rsidP="00000000" w:rsidRDefault="00000000" w:rsidRPr="00000000" w14:paraId="0000005F">
      <w:pPr>
        <w:numPr>
          <w:ilvl w:val="1"/>
          <w:numId w:val="13"/>
        </w:numPr>
        <w:ind w:left="144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Observação: </w:t>
      </w:r>
      <w:r w:rsidDel="00000000" w:rsidR="00000000" w:rsidRPr="00000000">
        <w:rPr>
          <w:rFonts w:ascii="Quicksand" w:cs="Quicksand" w:eastAsia="Quicksand" w:hAnsi="Quicksand"/>
          <w:rtl w:val="0"/>
        </w:rPr>
        <w:t xml:space="preserve">Execute a mesma ação que realizamos anteriormente para adicionar o chão e o personagem.</w:t>
      </w:r>
      <w:r w:rsidDel="00000000" w:rsidR="00000000" w:rsidRPr="00000000">
        <w:rPr>
          <w:rtl w:val="0"/>
        </w:rPr>
      </w:r>
    </w:p>
    <w:p w:rsidR="00000000" w:rsidDel="00000000" w:rsidP="00000000" w:rsidRDefault="00000000" w:rsidRPr="00000000" w14:paraId="00000060">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590800"/>
            <wp:effectExtent b="0" l="0" r="0" t="0"/>
            <wp:docPr id="94"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numPr>
          <w:ilvl w:val="0"/>
          <w:numId w:val="10"/>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Observamos que o nosso inimigo está virado de costas para nós; vamos corrigir essa situação.</w:t>
      </w:r>
      <w:r w:rsidDel="00000000" w:rsidR="00000000" w:rsidRPr="00000000">
        <w:rPr>
          <w:rtl w:val="0"/>
        </w:rPr>
      </w:r>
    </w:p>
    <w:p w:rsidR="00000000" w:rsidDel="00000000" w:rsidP="00000000" w:rsidRDefault="00000000" w:rsidRPr="00000000" w14:paraId="00000063">
      <w:pPr>
        <w:numPr>
          <w:ilvl w:val="1"/>
          <w:numId w:val="10"/>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2 vezes no inimigo;</w:t>
      </w:r>
      <w:r w:rsidDel="00000000" w:rsidR="00000000" w:rsidRPr="00000000">
        <w:rPr>
          <w:rtl w:val="0"/>
        </w:rPr>
      </w:r>
    </w:p>
    <w:p w:rsidR="00000000" w:rsidDel="00000000" w:rsidP="00000000" w:rsidRDefault="00000000" w:rsidRPr="00000000" w14:paraId="00000064">
      <w:pPr>
        <w:numPr>
          <w:ilvl w:val="1"/>
          <w:numId w:val="10"/>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Edit with Piskel;</w:t>
      </w:r>
      <w:r w:rsidDel="00000000" w:rsidR="00000000" w:rsidRPr="00000000">
        <w:rPr>
          <w:rtl w:val="0"/>
        </w:rPr>
      </w:r>
    </w:p>
    <w:p w:rsidR="00000000" w:rsidDel="00000000" w:rsidP="00000000" w:rsidRDefault="00000000" w:rsidRPr="00000000" w14:paraId="00000065">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263900"/>
            <wp:effectExtent b="0" l="0" r="0" t="0"/>
            <wp:docPr id="6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1"/>
          <w:numId w:val="28"/>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Flip Vertically;</w:t>
      </w:r>
      <w:r w:rsidDel="00000000" w:rsidR="00000000" w:rsidRPr="00000000">
        <w:rPr>
          <w:rtl w:val="0"/>
        </w:rPr>
      </w:r>
    </w:p>
    <w:p w:rsidR="00000000" w:rsidDel="00000000" w:rsidP="00000000" w:rsidRDefault="00000000" w:rsidRPr="00000000" w14:paraId="00000067">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784600"/>
            <wp:effectExtent b="0" l="0" r="0" t="0"/>
            <wp:docPr id="66"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1"/>
          <w:numId w:val="34"/>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Temos que fazer tudo isso em todas as imagens;</w:t>
      </w:r>
      <w:r w:rsidDel="00000000" w:rsidR="00000000" w:rsidRPr="00000000">
        <w:rPr>
          <w:rtl w:val="0"/>
        </w:rPr>
      </w:r>
    </w:p>
    <w:p w:rsidR="00000000" w:rsidDel="00000000" w:rsidP="00000000" w:rsidRDefault="00000000" w:rsidRPr="00000000" w14:paraId="00000069">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771900"/>
            <wp:effectExtent b="0" l="0" r="0" t="0"/>
            <wp:docPr id="6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2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em </w:t>
      </w:r>
      <w:r w:rsidDel="00000000" w:rsidR="00000000" w:rsidRPr="00000000">
        <w:rPr>
          <w:rFonts w:ascii="Quicksand" w:cs="Quicksand" w:eastAsia="Quicksand" w:hAnsi="Quicksand"/>
          <w:b w:val="1"/>
          <w:bCs w:val="1"/>
          <w:rtl w:val="0"/>
        </w:rPr>
        <w:t xml:space="preserve">“Save”</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6B">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270000"/>
            <wp:effectExtent b="0" l="0" r="0" t="0"/>
            <wp:docPr id="68"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1"/>
          <w:numId w:val="14"/>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Apply;</w:t>
      </w:r>
      <w:r w:rsidDel="00000000" w:rsidR="00000000" w:rsidRPr="00000000">
        <w:rPr>
          <w:rtl w:val="0"/>
        </w:rPr>
      </w:r>
    </w:p>
    <w:p w:rsidR="00000000" w:rsidDel="00000000" w:rsidP="00000000" w:rsidRDefault="00000000" w:rsidRPr="00000000" w14:paraId="0000006D">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860800"/>
            <wp:effectExtent b="0" l="0" r="0" t="0"/>
            <wp:docPr id="6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numPr>
          <w:ilvl w:val="0"/>
          <w:numId w:val="30"/>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procederemos à configuração para reiniciar o jogo caso o personagem entre em contato com o inimigo. Para fazer isso, clique na opção "Events".</w:t>
      </w:r>
      <w:r w:rsidDel="00000000" w:rsidR="00000000" w:rsidRPr="00000000">
        <w:rPr>
          <w:rtl w:val="0"/>
        </w:rPr>
      </w:r>
    </w:p>
    <w:p w:rsidR="00000000" w:rsidDel="00000000" w:rsidP="00000000" w:rsidRDefault="00000000" w:rsidRPr="00000000" w14:paraId="00000070">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308100"/>
            <wp:effectExtent b="0" l="0" r="0" t="0"/>
            <wp:docPr id="70"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em "Add" e em seguida selecione "Event Group". Isso nos permitirá criar um grupo de eventos que nomearemos como "Personagem".</w:t>
      </w:r>
      <w:r w:rsidDel="00000000" w:rsidR="00000000" w:rsidRPr="00000000">
        <w:rPr>
          <w:rtl w:val="0"/>
        </w:rPr>
      </w:r>
    </w:p>
    <w:p w:rsidR="00000000" w:rsidDel="00000000" w:rsidP="00000000" w:rsidRDefault="00000000" w:rsidRPr="00000000" w14:paraId="00000072">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6455452" cy="2759349"/>
            <wp:effectExtent b="0" l="0" r="0" t="0"/>
            <wp:docPr id="71"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6455452" cy="275934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4">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simplesmente clique em</w:t>
      </w:r>
      <w:r w:rsidDel="00000000" w:rsidR="00000000" w:rsidRPr="00000000">
        <w:rPr>
          <w:rFonts w:ascii="Quicksand" w:cs="Quicksand" w:eastAsia="Quicksand" w:hAnsi="Quicksand"/>
          <w:b w:val="1"/>
          <w:bCs w:val="1"/>
          <w:rtl w:val="0"/>
        </w:rPr>
        <w:t xml:space="preserve"> "Add New Event"</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75">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409700"/>
            <wp:effectExtent b="0" l="0" r="0" t="0"/>
            <wp:docPr id="7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7">
      <w:pPr>
        <w:numPr>
          <w:ilvl w:val="0"/>
          <w:numId w:val="1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Se repararmos agora temos um</w:t>
      </w:r>
      <w:r w:rsidDel="00000000" w:rsidR="00000000" w:rsidRPr="00000000">
        <w:rPr>
          <w:rFonts w:ascii="Quicksand" w:cs="Quicksand" w:eastAsia="Quicksand" w:hAnsi="Quicksand"/>
          <w:b w:val="1"/>
          <w:bCs w:val="1"/>
          <w:rtl w:val="0"/>
        </w:rPr>
        <w:t xml:space="preserve"> “Add Condition” = Condição</w:t>
      </w:r>
      <w:r w:rsidDel="00000000" w:rsidR="00000000" w:rsidRPr="00000000">
        <w:rPr>
          <w:rFonts w:ascii="Quicksand" w:cs="Quicksand" w:eastAsia="Quicksand" w:hAnsi="Quicksand"/>
          <w:rtl w:val="0"/>
        </w:rPr>
        <w:t xml:space="preserve"> e um</w:t>
      </w:r>
      <w:r w:rsidDel="00000000" w:rsidR="00000000" w:rsidRPr="00000000">
        <w:rPr>
          <w:rFonts w:ascii="Quicksand" w:cs="Quicksand" w:eastAsia="Quicksand" w:hAnsi="Quicksand"/>
          <w:b w:val="1"/>
          <w:bCs w:val="1"/>
          <w:rtl w:val="0"/>
        </w:rPr>
        <w:t xml:space="preserve"> “Add Action” = Reação.</w:t>
      </w:r>
      <w:r w:rsidDel="00000000" w:rsidR="00000000" w:rsidRPr="00000000">
        <w:rPr>
          <w:rtl w:val="0"/>
        </w:rPr>
      </w:r>
    </w:p>
    <w:p w:rsidR="00000000" w:rsidDel="00000000" w:rsidP="00000000" w:rsidRDefault="00000000" w:rsidRPr="00000000" w14:paraId="00000078">
      <w:pPr>
        <w:ind w:left="0" w:firstLine="72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731200" cy="863600"/>
            <wp:effectExtent b="0" l="0" r="0" t="0"/>
            <wp:docPr id="73"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1"/>
          <w:numId w:val="12"/>
        </w:numPr>
        <w:ind w:left="1440" w:hanging="360"/>
        <w:rPr>
          <w:rFonts w:ascii="Quicksand" w:cs="Quicksand" w:eastAsia="Quicksand" w:hAnsi="Quicksand"/>
        </w:rPr>
      </w:pPr>
      <w:r w:rsidDel="00000000" w:rsidR="00000000" w:rsidRPr="00000000">
        <w:rPr>
          <w:rFonts w:ascii="Quicksand" w:cs="Quicksand" w:eastAsia="Quicksand" w:hAnsi="Quicksand"/>
          <w:b w:val="1"/>
          <w:bCs w:val="1"/>
          <w:rtl w:val="0"/>
        </w:rPr>
        <w:t xml:space="preserve">Condição:</w:t>
      </w:r>
      <w:r w:rsidDel="00000000" w:rsidR="00000000" w:rsidRPr="00000000">
        <w:rPr>
          <w:rFonts w:ascii="Quicksand" w:cs="Quicksand" w:eastAsia="Quicksand" w:hAnsi="Quicksand"/>
          <w:rtl w:val="0"/>
        </w:rPr>
        <w:t xml:space="preserve"> Uma condição é como se fosse uma pergunta que fazemos a um computador ou a um personagem em um jogo. É como dizer: "Se algo acontecer, o que você fará?".</w:t>
      </w:r>
    </w:p>
    <w:p w:rsidR="00000000" w:rsidDel="00000000" w:rsidP="00000000" w:rsidRDefault="00000000" w:rsidRPr="00000000" w14:paraId="0000007A">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B">
      <w:pPr>
        <w:numPr>
          <w:ilvl w:val="1"/>
          <w:numId w:val="12"/>
        </w:numPr>
        <w:ind w:left="1440" w:hanging="360"/>
        <w:rPr>
          <w:rFonts w:ascii="Quicksand" w:cs="Quicksand" w:eastAsia="Quicksand" w:hAnsi="Quicksand"/>
        </w:rPr>
      </w:pPr>
      <w:r w:rsidDel="00000000" w:rsidR="00000000" w:rsidRPr="00000000">
        <w:rPr>
          <w:rFonts w:ascii="Quicksand" w:cs="Quicksand" w:eastAsia="Quicksand" w:hAnsi="Quicksand"/>
          <w:b w:val="1"/>
          <w:bCs w:val="1"/>
          <w:rtl w:val="0"/>
        </w:rPr>
        <w:t xml:space="preserve">Reação:</w:t>
      </w:r>
      <w:r w:rsidDel="00000000" w:rsidR="00000000" w:rsidRPr="00000000">
        <w:rPr>
          <w:rFonts w:ascii="Quicksand" w:cs="Quicksand" w:eastAsia="Quicksand" w:hAnsi="Quicksand"/>
          <w:rtl w:val="0"/>
        </w:rPr>
        <w:t xml:space="preserve"> A reação é o que acontece em seguida, dependendo da resposta à pergunta ou da condição. É a ação que o computador ou o personagem toma com base no que aconteceu.</w:t>
      </w:r>
    </w:p>
    <w:p w:rsidR="00000000" w:rsidDel="00000000" w:rsidP="00000000" w:rsidRDefault="00000000" w:rsidRPr="00000000" w14:paraId="0000007C">
      <w:pPr>
        <w:numPr>
          <w:ilvl w:val="1"/>
          <w:numId w:val="12"/>
        </w:numPr>
        <w:ind w:left="1440" w:hanging="360"/>
        <w:rPr>
          <w:rFonts w:ascii="Quicksand" w:cs="Quicksand" w:eastAsia="Quicksand" w:hAnsi="Quicksand"/>
        </w:rPr>
      </w:pPr>
      <w:r w:rsidDel="00000000" w:rsidR="00000000" w:rsidRPr="00000000">
        <w:rPr>
          <w:rFonts w:ascii="Quicksand" w:cs="Quicksand" w:eastAsia="Quicksand" w:hAnsi="Quicksand"/>
          <w:b w:val="1"/>
          <w:bCs w:val="1"/>
          <w:rtl w:val="0"/>
        </w:rPr>
        <w:t xml:space="preserve">Exemplo:</w:t>
      </w:r>
      <w:r w:rsidDel="00000000" w:rsidR="00000000" w:rsidRPr="00000000">
        <w:rPr>
          <w:rFonts w:ascii="Quicksand" w:cs="Quicksand" w:eastAsia="Quicksand" w:hAnsi="Quicksand"/>
          <w:rtl w:val="0"/>
        </w:rPr>
        <w:t xml:space="preserve"> Imagine que estamos brincando de esconde-esconde. A condição é: "Se alguém me encontrar escondido, o que vou fazer?" A reação seria: "Se alguém me encontrar, vou correr e tentar chegar à base.".</w:t>
      </w:r>
    </w:p>
    <w:p w:rsidR="00000000" w:rsidDel="00000000" w:rsidP="00000000" w:rsidRDefault="00000000" w:rsidRPr="00000000" w14:paraId="0000007D">
      <w:pPr>
        <w:numPr>
          <w:ilvl w:val="1"/>
          <w:numId w:val="12"/>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Em jogos ou computadores, usamos condições e reações para fazer personagens se moverem, atacarem inimigos quando estão próximos, ou até mesmo para mudar a música de fundo quando algo emocionante acontece. É uma maneira de ensinar ao computador ou ao personagem o que fazer em diferentes situações, como se fosse um conjunto de regras.</w:t>
      </w:r>
    </w:p>
    <w:p w:rsidR="00000000" w:rsidDel="00000000" w:rsidP="00000000" w:rsidRDefault="00000000" w:rsidRPr="00000000" w14:paraId="0000007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F">
      <w:pPr>
        <w:numPr>
          <w:ilvl w:val="0"/>
          <w:numId w:val="3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em </w:t>
      </w:r>
      <w:r w:rsidDel="00000000" w:rsidR="00000000" w:rsidRPr="00000000">
        <w:rPr>
          <w:rFonts w:ascii="Quicksand" w:cs="Quicksand" w:eastAsia="Quicksand" w:hAnsi="Quicksand"/>
          <w:b w:val="1"/>
          <w:bCs w:val="1"/>
          <w:rtl w:val="0"/>
        </w:rPr>
        <w:t xml:space="preserve">“Add Condition”</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80">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72150" cy="1590675"/>
            <wp:effectExtent b="0" l="0" r="0" t="0"/>
            <wp:docPr id="74" name="image25.png"/>
            <a:graphic>
              <a:graphicData uri="http://schemas.openxmlformats.org/drawingml/2006/picture">
                <pic:pic>
                  <pic:nvPicPr>
                    <pic:cNvPr id="0" name="image25.png"/>
                    <pic:cNvPicPr preferRelativeResize="0"/>
                  </pic:nvPicPr>
                  <pic:blipFill>
                    <a:blip r:embed="rId37"/>
                    <a:srcRect b="0" l="0" r="48817" t="0"/>
                    <a:stretch>
                      <a:fillRect/>
                    </a:stretch>
                  </pic:blipFill>
                  <pic:spPr>
                    <a:xfrm>
                      <a:off x="0" y="0"/>
                      <a:ext cx="57721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2">
      <w:pPr>
        <w:numPr>
          <w:ilvl w:val="0"/>
          <w:numId w:val="32"/>
        </w:numPr>
        <w:ind w:left="720" w:hanging="360"/>
        <w:rPr>
          <w:rFonts w:ascii="Quicksand SemiBold" w:cs="Quicksand SemiBold" w:eastAsia="Quicksand SemiBold" w:hAnsi="Quicksand SemiBold"/>
          <w:u w:val="none"/>
        </w:rPr>
      </w:pPr>
      <w:r w:rsidDel="00000000" w:rsidR="00000000" w:rsidRPr="00000000">
        <w:rPr>
          <w:rFonts w:ascii="Quicksand" w:cs="Quicksand" w:eastAsia="Quicksand" w:hAnsi="Quicksand"/>
          <w:rtl w:val="0"/>
        </w:rPr>
        <w:t xml:space="preserve">Agora, vamos progredir para a programação que envolve a lógica da seguinte condição: "Se o meu jogador colidir com o BigZombie...".</w:t>
      </w:r>
      <w:r w:rsidDel="00000000" w:rsidR="00000000" w:rsidRPr="00000000">
        <w:rPr>
          <w:rtl w:val="0"/>
        </w:rPr>
      </w:r>
    </w:p>
    <w:p w:rsidR="00000000" w:rsidDel="00000000" w:rsidP="00000000" w:rsidRDefault="00000000" w:rsidRPr="00000000" w14:paraId="00000083">
      <w:pPr>
        <w:numPr>
          <w:ilvl w:val="1"/>
          <w:numId w:val="3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Selecione o Player;</w:t>
      </w:r>
      <w:r w:rsidDel="00000000" w:rsidR="00000000" w:rsidRPr="00000000">
        <w:rPr>
          <w:rtl w:val="0"/>
        </w:rPr>
      </w:r>
    </w:p>
    <w:p w:rsidR="00000000" w:rsidDel="00000000" w:rsidP="00000000" w:rsidRDefault="00000000" w:rsidRPr="00000000" w14:paraId="00000084">
      <w:pPr>
        <w:numPr>
          <w:ilvl w:val="1"/>
          <w:numId w:val="3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Pesquise “Collision”;</w:t>
      </w:r>
      <w:r w:rsidDel="00000000" w:rsidR="00000000" w:rsidRPr="00000000">
        <w:rPr>
          <w:rtl w:val="0"/>
        </w:rPr>
      </w:r>
    </w:p>
    <w:p w:rsidR="00000000" w:rsidDel="00000000" w:rsidP="00000000" w:rsidRDefault="00000000" w:rsidRPr="00000000" w14:paraId="00000085">
      <w:pPr>
        <w:numPr>
          <w:ilvl w:val="1"/>
          <w:numId w:val="3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Selecione o inimigo.</w:t>
      </w:r>
      <w:r w:rsidDel="00000000" w:rsidR="00000000" w:rsidRPr="00000000">
        <w:rPr>
          <w:rFonts w:ascii="Quicksand" w:cs="Quicksand" w:eastAsia="Quicksand" w:hAnsi="Quicksand"/>
        </w:rPr>
        <w:drawing>
          <wp:inline distB="114300" distT="114300" distL="114300" distR="114300">
            <wp:extent cx="5443538" cy="1947018"/>
            <wp:effectExtent b="0" l="0" r="0" t="0"/>
            <wp:docPr id="55" name="image15.png"/>
            <a:graphic>
              <a:graphicData uri="http://schemas.openxmlformats.org/drawingml/2006/picture">
                <pic:pic>
                  <pic:nvPicPr>
                    <pic:cNvPr id="0" name="image15.png"/>
                    <pic:cNvPicPr preferRelativeResize="0"/>
                  </pic:nvPicPr>
                  <pic:blipFill>
                    <a:blip r:embed="rId38"/>
                    <a:srcRect b="0" l="0" r="12402" t="0"/>
                    <a:stretch>
                      <a:fillRect/>
                    </a:stretch>
                  </pic:blipFill>
                  <pic:spPr>
                    <a:xfrm>
                      <a:off x="0" y="0"/>
                      <a:ext cx="5443538" cy="194701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avançaremos para a lógica da ação, que consistirá em: "Reiniciar o jogo".</w:t>
      </w:r>
      <w:r w:rsidDel="00000000" w:rsidR="00000000" w:rsidRPr="00000000">
        <w:rPr>
          <w:rtl w:val="0"/>
        </w:rPr>
      </w:r>
    </w:p>
    <w:p w:rsidR="00000000" w:rsidDel="00000000" w:rsidP="00000000" w:rsidRDefault="00000000" w:rsidRPr="00000000" w14:paraId="00000088">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Clique no “Add Action”;</w:t>
      </w:r>
    </w:p>
    <w:p w:rsidR="00000000" w:rsidDel="00000000" w:rsidP="00000000" w:rsidRDefault="00000000" w:rsidRPr="00000000" w14:paraId="00000089">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787400"/>
            <wp:effectExtent b="0" l="0" r="0" t="0"/>
            <wp:docPr id="5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Pesquise “Change the scene”;</w:t>
      </w:r>
      <w:r w:rsidDel="00000000" w:rsidR="00000000" w:rsidRPr="00000000">
        <w:rPr>
          <w:rtl w:val="0"/>
        </w:rPr>
      </w:r>
    </w:p>
    <w:p w:rsidR="00000000" w:rsidDel="00000000" w:rsidP="00000000" w:rsidRDefault="00000000" w:rsidRPr="00000000" w14:paraId="0000008B">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882900"/>
            <wp:effectExtent b="0" l="0" r="0" t="0"/>
            <wp:docPr id="57"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D">
      <w:pPr>
        <w:numPr>
          <w:ilvl w:val="0"/>
          <w:numId w:val="22"/>
        </w:numPr>
        <w:ind w:left="720" w:hanging="360"/>
        <w:rPr>
          <w:rFonts w:ascii="Quicksand SemiBold" w:cs="Quicksand SemiBold" w:eastAsia="Quicksand SemiBold" w:hAnsi="Quicksand SemiBold"/>
          <w:u w:val="none"/>
        </w:rPr>
      </w:pPr>
      <w:r w:rsidDel="00000000" w:rsidR="00000000" w:rsidRPr="00000000">
        <w:rPr>
          <w:rFonts w:ascii="Quicksand" w:cs="Quicksand" w:eastAsia="Quicksand" w:hAnsi="Quicksand"/>
          <w:rtl w:val="0"/>
        </w:rPr>
        <w:t xml:space="preserve">Realize uma prévia do nosso jogo para observar os resultados.</w:t>
      </w:r>
      <w:r w:rsidDel="00000000" w:rsidR="00000000" w:rsidRPr="00000000">
        <w:rPr>
          <w:rtl w:val="0"/>
        </w:rPr>
      </w:r>
    </w:p>
    <w:p w:rsidR="00000000" w:rsidDel="00000000" w:rsidP="00000000" w:rsidRDefault="00000000" w:rsidRPr="00000000" w14:paraId="0000008E">
      <w:pPr>
        <w:numPr>
          <w:ilvl w:val="1"/>
          <w:numId w:val="2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Caso o jogador não consiga pular sobre o inimigo, vamos aumentar o </w:t>
      </w:r>
      <w:r w:rsidDel="00000000" w:rsidR="00000000" w:rsidRPr="00000000">
        <w:rPr>
          <w:rFonts w:ascii="Quicksand" w:cs="Quicksand" w:eastAsia="Quicksand" w:hAnsi="Quicksand"/>
          <w:b w:val="1"/>
          <w:bCs w:val="1"/>
          <w:rtl w:val="0"/>
        </w:rPr>
        <w:t xml:space="preserve">“Jump Speed” </w:t>
      </w:r>
      <w:r w:rsidDel="00000000" w:rsidR="00000000" w:rsidRPr="00000000">
        <w:rPr>
          <w:rFonts w:ascii="Quicksand" w:cs="Quicksand" w:eastAsia="Quicksand" w:hAnsi="Quicksand"/>
          <w:rtl w:val="0"/>
        </w:rPr>
        <w:t xml:space="preserve">do jogador dentro da Behavior.</w:t>
      </w:r>
      <w:r w:rsidDel="00000000" w:rsidR="00000000" w:rsidRPr="00000000">
        <w:rPr>
          <w:rtl w:val="0"/>
        </w:rPr>
      </w:r>
    </w:p>
    <w:p w:rsidR="00000000" w:rsidDel="00000000" w:rsidP="00000000" w:rsidRDefault="00000000" w:rsidRPr="00000000" w14:paraId="0000008F">
      <w:pPr>
        <w:ind w:left="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797300"/>
            <wp:effectExtent b="0" l="0" r="0" t="0"/>
            <wp:docPr id="58"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91">
      <w:pPr>
        <w:numPr>
          <w:ilvl w:val="0"/>
          <w:numId w:val="22"/>
        </w:numPr>
        <w:ind w:left="720" w:hanging="360"/>
        <w:rPr>
          <w:rFonts w:ascii="Quicksand SemiBold" w:cs="Quicksand SemiBold" w:eastAsia="Quicksand SemiBold" w:hAnsi="Quicksand SemiBold"/>
        </w:rPr>
      </w:pPr>
      <w:r w:rsidDel="00000000" w:rsidR="00000000" w:rsidRPr="00000000">
        <w:rPr>
          <w:rFonts w:ascii="Quicksand" w:cs="Quicksand" w:eastAsia="Quicksand" w:hAnsi="Quicksand"/>
          <w:rtl w:val="0"/>
        </w:rPr>
        <w:t xml:space="preserve">Agora, é necessário proceder com a programação do portal para que o personagem possa concluir o nível e avançar. Isso requer a criação de uma nova "Scene" (cena).</w:t>
      </w:r>
      <w:r w:rsidDel="00000000" w:rsidR="00000000" w:rsidRPr="00000000">
        <w:rPr>
          <w:rtl w:val="0"/>
        </w:rPr>
      </w:r>
    </w:p>
    <w:p w:rsidR="00000000" w:rsidDel="00000000" w:rsidP="00000000" w:rsidRDefault="00000000" w:rsidRPr="00000000" w14:paraId="00000092">
      <w:pPr>
        <w:numPr>
          <w:ilvl w:val="1"/>
          <w:numId w:val="22"/>
        </w:numPr>
        <w:ind w:left="1440" w:hanging="360"/>
        <w:rPr>
          <w:rFonts w:ascii="Quicksand SemiBold" w:cs="Quicksand SemiBold" w:eastAsia="Quicksand SemiBold" w:hAnsi="Quicksand SemiBold"/>
        </w:rPr>
      </w:pPr>
      <w:r w:rsidDel="00000000" w:rsidR="00000000" w:rsidRPr="00000000">
        <w:rPr>
          <w:rFonts w:ascii="Quicksand" w:cs="Quicksand" w:eastAsia="Quicksand" w:hAnsi="Quicksand"/>
          <w:rtl w:val="0"/>
        </w:rPr>
        <w:t xml:space="preserve">Clique no canto esquerdo;</w:t>
      </w:r>
      <w:r w:rsidDel="00000000" w:rsidR="00000000" w:rsidRPr="00000000">
        <w:rPr>
          <w:rtl w:val="0"/>
        </w:rPr>
      </w:r>
    </w:p>
    <w:p w:rsidR="00000000" w:rsidDel="00000000" w:rsidP="00000000" w:rsidRDefault="00000000" w:rsidRPr="00000000" w14:paraId="00000093">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886200"/>
            <wp:effectExtent b="0" l="0" r="0" t="0"/>
            <wp:docPr id="59"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1"/>
          <w:numId w:val="22"/>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Selecione “Add Scene”;</w:t>
      </w:r>
      <w:r w:rsidDel="00000000" w:rsidR="00000000" w:rsidRPr="00000000">
        <w:rPr>
          <w:rtl w:val="0"/>
        </w:rPr>
      </w:r>
    </w:p>
    <w:p w:rsidR="00000000" w:rsidDel="00000000" w:rsidP="00000000" w:rsidRDefault="00000000" w:rsidRPr="00000000" w14:paraId="00000095">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152900" cy="3244576"/>
            <wp:effectExtent b="0" l="0" r="0" t="0"/>
            <wp:docPr id="60" name="image17.png"/>
            <a:graphic>
              <a:graphicData uri="http://schemas.openxmlformats.org/drawingml/2006/picture">
                <pic:pic>
                  <pic:nvPicPr>
                    <pic:cNvPr id="0" name="image17.png"/>
                    <pic:cNvPicPr preferRelativeResize="0"/>
                  </pic:nvPicPr>
                  <pic:blipFill>
                    <a:blip r:embed="rId43"/>
                    <a:srcRect b="22235" l="0" r="0" t="19288"/>
                    <a:stretch>
                      <a:fillRect/>
                    </a:stretch>
                  </pic:blipFill>
                  <pic:spPr>
                    <a:xfrm>
                      <a:off x="0" y="0"/>
                      <a:ext cx="4152900" cy="324457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Quicksand" w:cs="Quicksand" w:eastAsia="Quicksand" w:hAnsi="Quicksand"/>
        </w:rPr>
      </w:pPr>
      <w:r w:rsidDel="00000000" w:rsidR="00000000" w:rsidRPr="00000000">
        <w:rPr>
          <w:rtl w:val="0"/>
        </w:rPr>
      </w:r>
    </w:p>
    <w:p w:rsidR="00000000" w:rsidDel="00000000" w:rsidP="00000000" w:rsidRDefault="00000000" w:rsidRPr="00000000" w14:paraId="00000097">
      <w:pPr>
        <w:numPr>
          <w:ilvl w:val="0"/>
          <w:numId w:val="2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incluir um texto com a palavra "Win" na nossa nova cena.</w:t>
      </w:r>
      <w:r w:rsidDel="00000000" w:rsidR="00000000" w:rsidRPr="00000000">
        <w:rPr>
          <w:rtl w:val="0"/>
        </w:rPr>
      </w:r>
    </w:p>
    <w:p w:rsidR="00000000" w:rsidDel="00000000" w:rsidP="00000000" w:rsidRDefault="00000000" w:rsidRPr="00000000" w14:paraId="00000098">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6697269" cy="3570562"/>
            <wp:effectExtent b="0" l="0" r="0" t="0"/>
            <wp:docPr id="6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6697269" cy="357056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1"/>
          <w:numId w:val="25"/>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1: Insira o nome do texto;</w:t>
      </w:r>
      <w:r w:rsidDel="00000000" w:rsidR="00000000" w:rsidRPr="00000000">
        <w:rPr>
          <w:rtl w:val="0"/>
        </w:rPr>
      </w:r>
    </w:p>
    <w:p w:rsidR="00000000" w:rsidDel="00000000" w:rsidP="00000000" w:rsidRDefault="00000000" w:rsidRPr="00000000" w14:paraId="0000009A">
      <w:pPr>
        <w:numPr>
          <w:ilvl w:val="1"/>
          <w:numId w:val="25"/>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2: Aumente o tamanho do texto;</w:t>
      </w:r>
      <w:r w:rsidDel="00000000" w:rsidR="00000000" w:rsidRPr="00000000">
        <w:rPr>
          <w:rtl w:val="0"/>
        </w:rPr>
      </w:r>
    </w:p>
    <w:p w:rsidR="00000000" w:rsidDel="00000000" w:rsidP="00000000" w:rsidRDefault="00000000" w:rsidRPr="00000000" w14:paraId="0000009B">
      <w:pPr>
        <w:numPr>
          <w:ilvl w:val="1"/>
          <w:numId w:val="25"/>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3: Escolha a cor do texto;</w:t>
      </w:r>
      <w:r w:rsidDel="00000000" w:rsidR="00000000" w:rsidRPr="00000000">
        <w:rPr>
          <w:rtl w:val="0"/>
        </w:rPr>
      </w:r>
    </w:p>
    <w:p w:rsidR="00000000" w:rsidDel="00000000" w:rsidP="00000000" w:rsidRDefault="00000000" w:rsidRPr="00000000" w14:paraId="0000009C">
      <w:pPr>
        <w:numPr>
          <w:ilvl w:val="1"/>
          <w:numId w:val="25"/>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4: A frase que irá aparecer.</w:t>
      </w:r>
      <w:r w:rsidDel="00000000" w:rsidR="00000000" w:rsidRPr="00000000">
        <w:rPr>
          <w:rtl w:val="0"/>
        </w:rPr>
      </w:r>
    </w:p>
    <w:p w:rsidR="00000000" w:rsidDel="00000000" w:rsidP="00000000" w:rsidRDefault="00000000" w:rsidRPr="00000000" w14:paraId="0000009D">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243513" cy="3579873"/>
            <wp:effectExtent b="0" l="0" r="0" t="0"/>
            <wp:docPr id="62"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243513" cy="357987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1"/>
          <w:numId w:val="17"/>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Arraste o texto para dentro da Scene;</w:t>
      </w:r>
      <w:r w:rsidDel="00000000" w:rsidR="00000000" w:rsidRPr="00000000">
        <w:rPr>
          <w:rtl w:val="0"/>
        </w:rPr>
      </w:r>
    </w:p>
    <w:p w:rsidR="00000000" w:rsidDel="00000000" w:rsidP="00000000" w:rsidRDefault="00000000" w:rsidRPr="00000000" w14:paraId="0000009F">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048000"/>
            <wp:effectExtent b="0" l="0" r="0" t="0"/>
            <wp:docPr id="63"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A1">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prosseguiremos com a programação para permitir que o personagem avance de fase e exiba a mensagem "YOU WIN" na tela.</w:t>
      </w:r>
      <w:r w:rsidDel="00000000" w:rsidR="00000000" w:rsidRPr="00000000">
        <w:rPr>
          <w:rtl w:val="0"/>
        </w:rPr>
      </w:r>
    </w:p>
    <w:p w:rsidR="00000000" w:rsidDel="00000000" w:rsidP="00000000" w:rsidRDefault="00000000" w:rsidRPr="00000000" w14:paraId="000000A2">
      <w:pPr>
        <w:numPr>
          <w:ilvl w:val="1"/>
          <w:numId w:val="9"/>
        </w:numPr>
        <w:ind w:left="144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OBSERVAÇÃO:</w:t>
      </w:r>
      <w:r w:rsidDel="00000000" w:rsidR="00000000" w:rsidRPr="00000000">
        <w:rPr>
          <w:rFonts w:ascii="Quicksand" w:cs="Quicksand" w:eastAsia="Quicksand" w:hAnsi="Quicksand"/>
          <w:rtl w:val="0"/>
        </w:rPr>
        <w:t xml:space="preserve"> Peça aos alunos tentarem fazer sozinhos;</w:t>
      </w:r>
      <w:r w:rsidDel="00000000" w:rsidR="00000000" w:rsidRPr="00000000">
        <w:rPr>
          <w:rtl w:val="0"/>
        </w:rPr>
      </w:r>
    </w:p>
    <w:p w:rsidR="00000000" w:rsidDel="00000000" w:rsidP="00000000" w:rsidRDefault="00000000" w:rsidRPr="00000000" w14:paraId="000000A3">
      <w:pPr>
        <w:numPr>
          <w:ilvl w:val="1"/>
          <w:numId w:val="9"/>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em</w:t>
      </w:r>
      <w:r w:rsidDel="00000000" w:rsidR="00000000" w:rsidRPr="00000000">
        <w:rPr>
          <w:rFonts w:ascii="Quicksand" w:cs="Quicksand" w:eastAsia="Quicksand" w:hAnsi="Quicksand"/>
          <w:b w:val="1"/>
          <w:bCs w:val="1"/>
          <w:rtl w:val="0"/>
        </w:rPr>
        <w:t xml:space="preserve"> “Events”</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A4">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235200"/>
            <wp:effectExtent b="0" l="0" r="0" t="0"/>
            <wp:docPr id="64"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1"/>
          <w:numId w:val="20"/>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Selecione </w:t>
      </w:r>
      <w:r w:rsidDel="00000000" w:rsidR="00000000" w:rsidRPr="00000000">
        <w:rPr>
          <w:rFonts w:ascii="Quicksand" w:cs="Quicksand" w:eastAsia="Quicksand" w:hAnsi="Quicksand"/>
          <w:b w:val="1"/>
          <w:bCs w:val="1"/>
          <w:rtl w:val="0"/>
        </w:rPr>
        <w:t xml:space="preserve">“Add a new Event”</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A6">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054100"/>
            <wp:effectExtent b="0" l="0" r="0" t="0"/>
            <wp:docPr id="48"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1"/>
          <w:numId w:val="23"/>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em </w:t>
      </w:r>
      <w:r w:rsidDel="00000000" w:rsidR="00000000" w:rsidRPr="00000000">
        <w:rPr>
          <w:rFonts w:ascii="Quicksand" w:cs="Quicksand" w:eastAsia="Quicksand" w:hAnsi="Quicksand"/>
          <w:b w:val="1"/>
          <w:bCs w:val="1"/>
          <w:rtl w:val="0"/>
        </w:rPr>
        <w:t xml:space="preserve">“Add condition”</w:t>
      </w:r>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b w:val="1"/>
          <w:bCs w:val="1"/>
          <w:rtl w:val="0"/>
        </w:rPr>
        <w:tab/>
      </w:r>
      <w:r w:rsidDel="00000000" w:rsidR="00000000" w:rsidRPr="00000000">
        <w:rPr>
          <w:rtl w:val="0"/>
        </w:rPr>
      </w:r>
    </w:p>
    <w:p w:rsidR="00000000" w:rsidDel="00000000" w:rsidP="00000000" w:rsidRDefault="00000000" w:rsidRPr="00000000" w14:paraId="000000A8">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473200"/>
            <wp:effectExtent b="0" l="0" r="0" t="0"/>
            <wp:docPr id="49"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1"/>
          <w:numId w:val="27"/>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 lógica da condição será: "Se o meu jogador colidir com o Porta...";</w:t>
      </w:r>
    </w:p>
    <w:p w:rsidR="00000000" w:rsidDel="00000000" w:rsidP="00000000" w:rsidRDefault="00000000" w:rsidRPr="00000000" w14:paraId="000000AA">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648325" cy="1733550"/>
            <wp:effectExtent b="0" l="0" r="0" t="0"/>
            <wp:docPr id="50" name="image8.png"/>
            <a:graphic>
              <a:graphicData uri="http://schemas.openxmlformats.org/drawingml/2006/picture">
                <pic:pic>
                  <pic:nvPicPr>
                    <pic:cNvPr id="0" name="image8.png"/>
                    <pic:cNvPicPr preferRelativeResize="0"/>
                  </pic:nvPicPr>
                  <pic:blipFill>
                    <a:blip r:embed="rId50"/>
                    <a:srcRect b="0" l="0" r="13681" t="0"/>
                    <a:stretch>
                      <a:fillRect/>
                    </a:stretch>
                  </pic:blipFill>
                  <pic:spPr>
                    <a:xfrm>
                      <a:off x="0" y="0"/>
                      <a:ext cx="56483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1"/>
          <w:numId w:val="27"/>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Selecione o</w:t>
      </w:r>
      <w:r w:rsidDel="00000000" w:rsidR="00000000" w:rsidRPr="00000000">
        <w:rPr>
          <w:rFonts w:ascii="Quicksand" w:cs="Quicksand" w:eastAsia="Quicksand" w:hAnsi="Quicksand"/>
          <w:b w:val="1"/>
          <w:bCs w:val="1"/>
          <w:rtl w:val="0"/>
        </w:rPr>
        <w:t xml:space="preserve"> “Add action”</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AC">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181100"/>
            <wp:effectExtent b="0" l="0" r="0" t="0"/>
            <wp:docPr id="5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1"/>
          <w:numId w:val="37"/>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 lógica da ação será: "Mudar de Scene";</w:t>
      </w:r>
    </w:p>
    <w:p w:rsidR="00000000" w:rsidDel="00000000" w:rsidP="00000000" w:rsidRDefault="00000000" w:rsidRPr="00000000" w14:paraId="000000AE">
      <w:pPr>
        <w:ind w:left="720"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6088256" cy="3074468"/>
            <wp:effectExtent b="0" l="0" r="0" t="0"/>
            <wp:docPr id="52"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6088256" cy="30744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B0">
      <w:pPr>
        <w:numPr>
          <w:ilvl w:val="0"/>
          <w:numId w:val="2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Realize uma prévia do nosso jogo para observar os resultados.</w:t>
        <w:br w:type="textWrapping"/>
      </w:r>
      <w:r w:rsidDel="00000000" w:rsidR="00000000" w:rsidRPr="00000000">
        <w:rPr>
          <w:rtl w:val="0"/>
        </w:rPr>
      </w:r>
    </w:p>
    <w:p w:rsidR="00000000" w:rsidDel="00000000" w:rsidP="00000000" w:rsidRDefault="00000000" w:rsidRPr="00000000" w14:paraId="000000B1">
      <w:pPr>
        <w:rPr>
          <w:rFonts w:ascii="Quicksand" w:cs="Quicksand" w:eastAsia="Quicksand" w:hAnsi="Quicksand"/>
        </w:rPr>
      </w:pPr>
      <w:r w:rsidDel="00000000" w:rsidR="00000000" w:rsidRPr="00000000">
        <w:rPr>
          <w:rtl w:val="0"/>
        </w:rPr>
      </w:r>
    </w:p>
    <w:p w:rsidR="00000000" w:rsidDel="00000000" w:rsidP="00000000" w:rsidRDefault="00000000" w:rsidRPr="00000000" w14:paraId="000000B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0B3">
      <w:pPr>
        <w:numPr>
          <w:ilvl w:val="0"/>
          <w:numId w:val="2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GDevelop, internet, Google e computador.</w:t>
      </w:r>
    </w:p>
    <w:p w:rsidR="00000000" w:rsidDel="00000000" w:rsidP="00000000" w:rsidRDefault="00000000" w:rsidRPr="00000000" w14:paraId="000000B4">
      <w:pPr>
        <w:rPr>
          <w:rFonts w:ascii="Quicksand" w:cs="Quicksand" w:eastAsia="Quicksand" w:hAnsi="Quicksand"/>
        </w:rPr>
      </w:pPr>
      <w:r w:rsidDel="00000000" w:rsidR="00000000" w:rsidRPr="00000000">
        <w:rPr>
          <w:rtl w:val="0"/>
        </w:rPr>
      </w:r>
    </w:p>
    <w:p w:rsidR="00000000" w:rsidDel="00000000" w:rsidP="00000000" w:rsidRDefault="00000000" w:rsidRPr="00000000" w14:paraId="000000B5">
      <w:pPr>
        <w:rPr>
          <w:rFonts w:ascii="Quicksand" w:cs="Quicksand" w:eastAsia="Quicksand" w:hAnsi="Quicksand"/>
        </w:rPr>
      </w:pPr>
      <w:r w:rsidDel="00000000" w:rsidR="00000000" w:rsidRPr="00000000">
        <w:rPr>
          <w:rtl w:val="0"/>
        </w:rPr>
      </w:r>
    </w:p>
    <w:p w:rsidR="00000000" w:rsidDel="00000000" w:rsidP="00000000" w:rsidRDefault="00000000" w:rsidRPr="00000000" w14:paraId="000000B6">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0B7">
      <w:pPr>
        <w:numPr>
          <w:ilvl w:val="0"/>
          <w:numId w:val="8"/>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Frequentemente, os alunos inadvertidamente deixam o jogo em execução, e quando tentam realizar a visualização prévia, encontram a mensagem "Update".</w:t>
      </w:r>
    </w:p>
    <w:p w:rsidR="00000000" w:rsidDel="00000000" w:rsidP="00000000" w:rsidRDefault="00000000" w:rsidRPr="00000000" w14:paraId="000000B8">
      <w:pPr>
        <w:numPr>
          <w:ilvl w:val="1"/>
          <w:numId w:val="8"/>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Para solucionar essa questão, basta fechar o jogo que está em execução.</w:t>
      </w:r>
    </w:p>
    <w:p w:rsidR="00000000" w:rsidDel="00000000" w:rsidP="00000000" w:rsidRDefault="00000000" w:rsidRPr="00000000" w14:paraId="000000B9">
      <w:pPr>
        <w:ind w:firstLine="72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225800"/>
            <wp:effectExtent b="0" l="0" r="0" t="0"/>
            <wp:docPr id="53" name="image47.gif"/>
            <a:graphic>
              <a:graphicData uri="http://schemas.openxmlformats.org/drawingml/2006/picture">
                <pic:pic>
                  <pic:nvPicPr>
                    <pic:cNvPr id="0" name="image47.gif"/>
                    <pic:cNvPicPr preferRelativeResize="0"/>
                  </pic:nvPicPr>
                  <pic:blipFill>
                    <a:blip r:embed="rId5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Quicksand" w:cs="Quicksand" w:eastAsia="Quicksand" w:hAnsi="Quicksand"/>
        </w:rPr>
      </w:pPr>
      <w:r w:rsidDel="00000000" w:rsidR="00000000" w:rsidRPr="00000000">
        <w:rPr>
          <w:rtl w:val="0"/>
        </w:rPr>
      </w:r>
    </w:p>
    <w:p w:rsidR="00000000" w:rsidDel="00000000" w:rsidP="00000000" w:rsidRDefault="00000000" w:rsidRPr="00000000" w14:paraId="000000BB">
      <w:pPr>
        <w:rPr>
          <w:rFonts w:ascii="Quicksand" w:cs="Quicksand" w:eastAsia="Quicksand" w:hAnsi="Quicksand"/>
        </w:rPr>
      </w:pPr>
      <w:r w:rsidDel="00000000" w:rsidR="00000000" w:rsidRPr="00000000">
        <w:rPr>
          <w:rtl w:val="0"/>
        </w:rPr>
      </w:r>
    </w:p>
    <w:p w:rsidR="00000000" w:rsidDel="00000000" w:rsidP="00000000" w:rsidRDefault="00000000" w:rsidRPr="00000000" w14:paraId="000000BC">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Tarefas</w:t>
      </w:r>
    </w:p>
    <w:p w:rsidR="00000000" w:rsidDel="00000000" w:rsidP="00000000" w:rsidRDefault="00000000" w:rsidRPr="00000000" w14:paraId="000000BD">
      <w:pPr>
        <w:numPr>
          <w:ilvl w:val="0"/>
          <w:numId w:val="3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Em sua residência, faça a instalação do GDevelop em seu computador, conecte à sua conta e explore a ferramenta. Além disso, tente reproduzir o jogo que desenvolvemos durante nossa atividade em sala de aula. Enviar uma apresentação para o e-mail </w:t>
      </w:r>
      <w:hyperlink r:id="rId54">
        <w:r w:rsidDel="00000000" w:rsidR="00000000" w:rsidRPr="00000000">
          <w:rPr>
            <w:rFonts w:ascii="Quicksand" w:cs="Quicksand" w:eastAsia="Quicksand" w:hAnsi="Quicksand"/>
            <w:color w:val="1155cc"/>
            <w:u w:val="single"/>
            <w:rtl w:val="0"/>
          </w:rPr>
          <w:t xml:space="preserve">myndstechschool@gmail.com</w:t>
        </w:r>
      </w:hyperlink>
      <w:r w:rsidDel="00000000" w:rsidR="00000000" w:rsidRPr="00000000">
        <w:rPr>
          <w:rFonts w:ascii="Quicksand" w:cs="Quicksand" w:eastAsia="Quicksand" w:hAnsi="Quicksand"/>
          <w:rtl w:val="0"/>
        </w:rPr>
        <w:t xml:space="preserve">, trazer em um pendrive ou em seu Google Drive/One Drive.</w:t>
      </w:r>
    </w:p>
    <w:sectPr>
      <w:headerReference r:id="rId5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center"/>
      <w:rPr/>
    </w:pPr>
    <w:r w:rsidDel="00000000" w:rsidR="00000000" w:rsidRPr="00000000">
      <w:rPr/>
      <w:drawing>
        <wp:inline distB="114300" distT="114300" distL="114300" distR="114300">
          <wp:extent cx="2492213" cy="1545558"/>
          <wp:effectExtent b="0" l="0" r="0" t="0"/>
          <wp:docPr id="54" name="image20.png"/>
          <a:graphic>
            <a:graphicData uri="http://schemas.openxmlformats.org/drawingml/2006/picture">
              <pic:pic>
                <pic:nvPicPr>
                  <pic:cNvPr id="0" name="image20.png"/>
                  <pic:cNvPicPr preferRelativeResize="0"/>
                </pic:nvPicPr>
                <pic:blipFill>
                  <a:blip r:embed="rId1"/>
                  <a:srcRect b="24800" l="3679" r="10631" t="11200"/>
                  <a:stretch>
                    <a:fillRect/>
                  </a:stretch>
                </pic:blipFill>
                <pic:spPr>
                  <a:xfrm>
                    <a:off x="0" y="0"/>
                    <a:ext cx="2492213" cy="15455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7.png"/><Relationship Id="rId46" Type="http://schemas.openxmlformats.org/officeDocument/2006/relationships/image" Target="media/image5.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6.png"/><Relationship Id="rId47" Type="http://schemas.openxmlformats.org/officeDocument/2006/relationships/image" Target="media/image16.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develop.io/download" TargetMode="External"/><Relationship Id="rId8" Type="http://schemas.openxmlformats.org/officeDocument/2006/relationships/image" Target="media/image22.png"/><Relationship Id="rId31" Type="http://schemas.openxmlformats.org/officeDocument/2006/relationships/image" Target="media/image18.png"/><Relationship Id="rId30" Type="http://schemas.openxmlformats.org/officeDocument/2006/relationships/image" Target="media/image4.png"/><Relationship Id="rId33" Type="http://schemas.openxmlformats.org/officeDocument/2006/relationships/image" Target="media/image31.png"/><Relationship Id="rId32" Type="http://schemas.openxmlformats.org/officeDocument/2006/relationships/image" Target="media/image19.png"/><Relationship Id="rId35" Type="http://schemas.openxmlformats.org/officeDocument/2006/relationships/image" Target="media/image23.png"/><Relationship Id="rId34" Type="http://schemas.openxmlformats.org/officeDocument/2006/relationships/image" Target="media/image29.png"/><Relationship Id="rId37" Type="http://schemas.openxmlformats.org/officeDocument/2006/relationships/image" Target="media/image25.png"/><Relationship Id="rId36" Type="http://schemas.openxmlformats.org/officeDocument/2006/relationships/image" Target="media/image36.png"/><Relationship Id="rId39" Type="http://schemas.openxmlformats.org/officeDocument/2006/relationships/image" Target="media/image3.png"/><Relationship Id="rId38" Type="http://schemas.openxmlformats.org/officeDocument/2006/relationships/image" Target="media/image15.png"/><Relationship Id="rId20" Type="http://schemas.openxmlformats.org/officeDocument/2006/relationships/image" Target="media/image42.png"/><Relationship Id="rId22" Type="http://schemas.openxmlformats.org/officeDocument/2006/relationships/image" Target="media/image38.png"/><Relationship Id="rId21" Type="http://schemas.openxmlformats.org/officeDocument/2006/relationships/image" Target="media/image37.png"/><Relationship Id="rId24" Type="http://schemas.openxmlformats.org/officeDocument/2006/relationships/image" Target="media/image39.png"/><Relationship Id="rId23" Type="http://schemas.openxmlformats.org/officeDocument/2006/relationships/image" Target="media/image40.png"/><Relationship Id="rId26" Type="http://schemas.openxmlformats.org/officeDocument/2006/relationships/image" Target="media/image43.png"/><Relationship Id="rId25" Type="http://schemas.openxmlformats.org/officeDocument/2006/relationships/image" Target="media/image45.png"/><Relationship Id="rId28" Type="http://schemas.openxmlformats.org/officeDocument/2006/relationships/image" Target="media/image1.png"/><Relationship Id="rId27" Type="http://schemas.openxmlformats.org/officeDocument/2006/relationships/image" Target="media/image46.png"/><Relationship Id="rId29" Type="http://schemas.openxmlformats.org/officeDocument/2006/relationships/image" Target="media/image21.png"/><Relationship Id="rId51" Type="http://schemas.openxmlformats.org/officeDocument/2006/relationships/image" Target="media/image2.png"/><Relationship Id="rId50" Type="http://schemas.openxmlformats.org/officeDocument/2006/relationships/image" Target="media/image8.png"/><Relationship Id="rId53" Type="http://schemas.openxmlformats.org/officeDocument/2006/relationships/image" Target="media/image47.gif"/><Relationship Id="rId52" Type="http://schemas.openxmlformats.org/officeDocument/2006/relationships/image" Target="media/image14.png"/><Relationship Id="rId11" Type="http://schemas.openxmlformats.org/officeDocument/2006/relationships/image" Target="media/image27.png"/><Relationship Id="rId55" Type="http://schemas.openxmlformats.org/officeDocument/2006/relationships/header" Target="header1.xml"/><Relationship Id="rId10" Type="http://schemas.openxmlformats.org/officeDocument/2006/relationships/image" Target="media/image28.png"/><Relationship Id="rId54" Type="http://schemas.openxmlformats.org/officeDocument/2006/relationships/hyperlink" Target="mailto:myndstechschool@gmail.com" TargetMode="External"/><Relationship Id="rId13" Type="http://schemas.openxmlformats.org/officeDocument/2006/relationships/image" Target="media/image30.png"/><Relationship Id="rId12" Type="http://schemas.openxmlformats.org/officeDocument/2006/relationships/image" Target="media/image26.png"/><Relationship Id="rId15" Type="http://schemas.openxmlformats.org/officeDocument/2006/relationships/image" Target="media/image33.png"/><Relationship Id="rId14" Type="http://schemas.openxmlformats.org/officeDocument/2006/relationships/image" Target="media/image32.png"/><Relationship Id="rId17" Type="http://schemas.openxmlformats.org/officeDocument/2006/relationships/image" Target="media/image35.png"/><Relationship Id="rId16" Type="http://schemas.openxmlformats.org/officeDocument/2006/relationships/image" Target="media/image34.png"/><Relationship Id="rId19" Type="http://schemas.openxmlformats.org/officeDocument/2006/relationships/image" Target="media/image41.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L5cermSn/KPZXi3qInwxNUnwAw==">CgMxLjA4AHIhMThhdUZ6Y0dLQVp6RjViTkZuYXNKY3FEWXNpSTgyTnRR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