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Jogo de Plataforma -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Mynder’s 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do Projeto e Pacote de Assets;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Movimentação Básica;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Ajustes Iniciais da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Até aqui, exploramos diversos aspectos do desenvolvimento de jogos no GDevelop, como a criação de objetos, uso de comportamentos, movimentação, controle de animações, colisões e manipulação de cenas. Agora, chegou a hora de aplicarmos todos esses conceitos na criação de um jogo de plataforma, onde utilizaremos esses elementos e muito mais.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projeto se chamará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Mynder’s Mission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jogo de plataforma onde o robô Mynder deve superar os desafios dentro de um laboratório tomado por inimigos e restaurar o sistema: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4163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novo projeto e ajustar a resolução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640 x 480: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4223963" cy="4683285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963" cy="468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Começamos pelas configurações iniciais: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vamos alterar o nome da cena. Clique no ícone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Gestor de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renomeie a cena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700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924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o pacote de assets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Sci Fi Lab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disponível 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Loja de Ativos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40259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40640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todos os objetos deste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pacote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estão disponíveis na aba de objetos, como personagens, inimigos, obstáculos, itens e peças de cenário. Para organizá-los, vamos criar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Pastas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80417" cy="3462338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417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nosso personagem principal 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então vamos criá-lo: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13000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591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todas as animações do Mynder uma a uma:</w:t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Parado - Frame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Run: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Movimentando - Frame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Shoot: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Atirando - Frame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Death: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Morrendo - Frame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4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8559800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adicionar o Mynder em cena, precisamos de um cenário inicial. Para facilitar a construção do cenário, vamos ativar as linhas de grade:</w:t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canto superior direito, clique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símbolo da grade #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Mostrar grade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5527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utilizar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GroundTile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sprite em grade que podemos redimensionar, facilitando a criação do chão: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12900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ao GroundTile o comportamento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Plataforma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que ele seja tratado como um chão que o Mynder pode pisar e se movimentar:</w:t>
      </w:r>
    </w:p>
    <w:p w:rsidR="00000000" w:rsidDel="00000000" w:rsidP="00000000" w:rsidRDefault="00000000" w:rsidRPr="00000000" w14:paraId="0000004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501900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044700"/>
            <wp:effectExtent b="0" l="0" r="0" t="0"/>
            <wp:docPr id="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adicionar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cena.</w:t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comportamento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Personagem de Plataforma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que possamos controlar o Mynder.. Teste a cena clicando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Visualizar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perceba que o personagem cai, pode se movimentar pelo chão (setas direcionais) e pode pular(tecla espaço):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35814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animações básicas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Mynder funcionem corretamente, vamos adicionar outro comportamento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PlatformerCharacterAnimator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Assim, as animações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já funcionam e o personagem é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invertido horizontalmente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sempre que mudamos de direção:</w:t>
      </w:r>
    </w:p>
    <w:p w:rsidR="00000000" w:rsidDel="00000000" w:rsidP="00000000" w:rsidRDefault="00000000" w:rsidRPr="00000000" w14:paraId="00000059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3111500"/>
            <wp:effectExtent b="0" l="0" r="0" t="0"/>
            <wp:docPr id="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2717800"/>
            <wp:effectExtent b="0" l="0" r="0" t="0"/>
            <wp:docPr id="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nosso personagem já tem a movimentação básica, vamos fazer alguns ajustes nas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Camadas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nossa cena:</w:t>
      </w:r>
    </w:p>
    <w:p w:rsidR="00000000" w:rsidDel="00000000" w:rsidP="00000000" w:rsidRDefault="00000000" w:rsidRPr="00000000" w14:paraId="0000005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GDevelop, a exibição dos elementos é definida pela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ordem 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Assim, um elemento com ordem Z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valor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está à frente de outro objeto com ordem Z de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valor 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porém, sua utilização é útil para uma interação simples entre dois ou mais objetos: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57188" cy="1217179"/>
            <wp:effectExtent b="0" l="0" r="0" t="0"/>
            <wp:docPr id="4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188" cy="1217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 modo de separar os objetos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planos diferentes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a utilização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Camadas.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Pois, desta forma, podemos aplicar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configurações específicas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um grupo de objetos: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padrão, temos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Camada base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(onde boa parte do nosso jogo funcionará) e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Cor de 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pode ser alterada:</w:t>
      </w:r>
    </w:p>
    <w:p w:rsidR="00000000" w:rsidDel="00000000" w:rsidP="00000000" w:rsidRDefault="00000000" w:rsidRPr="00000000" w14:paraId="0000006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2766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 camada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onde ficarão alguns elementos visuais como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barra de vida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Criaremos também a camada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onde ficará o plano de fundo do nosso cenário. Note que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ordem entre as camadas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foi alterada. A interface fica acima das outras, enquanto o Fundo fica por último: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5240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Concluímos a primeira aula do projeto Mynder’s Mission. Na próxima aula, vamos focar na criação da interface do jogo e no desenvolvimento do sistema de vida do personagem. Além disso, aprenderemos a criar elementos de cenário, obstáculos e portas, aprimorando ainda mais a aventura do Mynder!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GDevelop, internet, Google e computador.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completamos a base do projeto Mynder’s Mission, vamos pensar em novos desafios que o Mynder pode enfrentar ao longo do jogo. Considere ideias para obstáculos, inimigos ou enigmas que possam enriquecer o projeto. Enviar uma apresentação para o e-mail </w:t>
      </w:r>
      <w:hyperlink r:id="rId2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18.png"/><Relationship Id="rId24" Type="http://schemas.openxmlformats.org/officeDocument/2006/relationships/image" Target="media/image2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8" Type="http://schemas.openxmlformats.org/officeDocument/2006/relationships/image" Target="media/image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mailto:myndstechschool@gmail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6.png"/><Relationship Id="rId14" Type="http://schemas.openxmlformats.org/officeDocument/2006/relationships/image" Target="media/image19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i0U1xCSQTn7rmg7Mqb4dQTqkg==">CgMxLjA4AHIhMTl1UmlrX3FCdXF3YUVkcEo5STNGWFFHMXJPdTdORHg2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