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2492213" cy="1545558"/>
            <wp:effectExtent b="0" l="0" r="0" t="0"/>
            <wp:docPr id="8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24800" l="3679" r="10631" t="11200"/>
                    <a:stretch>
                      <a:fillRect/>
                    </a:stretch>
                  </pic:blipFill>
                  <pic:spPr>
                    <a:xfrm>
                      <a:off x="0" y="0"/>
                      <a:ext cx="2492213" cy="15455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PLANO DE AULA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07 | Tempo estimado: 1 hora e 30 minutos | Faixa-Etária: Basic 3</w:t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Computador</w:t>
      </w:r>
    </w:p>
    <w:p w:rsidR="00000000" w:rsidDel="00000000" w:rsidP="00000000" w:rsidRDefault="00000000" w:rsidRPr="00000000" w14:paraId="0000000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 Engine</w:t>
      </w:r>
    </w:p>
    <w:p w:rsidR="00000000" w:rsidDel="00000000" w:rsidP="00000000" w:rsidRDefault="00000000" w:rsidRPr="00000000" w14:paraId="0000000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B">
      <w:pPr>
        <w:numPr>
          <w:ilvl w:val="0"/>
          <w:numId w:val="1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Godot Engine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Introdução</w:t>
      </w:r>
    </w:p>
    <w:p w:rsidR="00000000" w:rsidDel="00000000" w:rsidP="00000000" w:rsidRDefault="00000000" w:rsidRPr="00000000" w14:paraId="00000013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center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START</w:t>
      </w:r>
    </w:p>
    <w:p w:rsidR="00000000" w:rsidDel="00000000" w:rsidP="00000000" w:rsidRDefault="00000000" w:rsidRPr="00000000" w14:paraId="00000015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01 | Tempo estimado: 1 hora e 30 minutos | Faixa-Etária: Game Starter </w:t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Godot</w:t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1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Introdução à Godot Engine.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21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Criar projeto;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Conhecendo a interface da Godot;</w:t>
      </w:r>
    </w:p>
    <w:p w:rsidR="00000000" w:rsidDel="00000000" w:rsidP="00000000" w:rsidRDefault="00000000" w:rsidRPr="00000000" w14:paraId="00000024">
      <w:pPr>
        <w:numPr>
          <w:ilvl w:val="0"/>
          <w:numId w:val="19"/>
        </w:numPr>
        <w:ind w:left="720" w:hanging="36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Fonts w:ascii="Quicksand" w:cs="Quicksand" w:eastAsia="Quicksand" w:hAnsi="Quicksand"/>
          <w:highlight w:val="white"/>
          <w:rtl w:val="0"/>
        </w:rPr>
        <w:t xml:space="preserve">Nodes (Nós) e Scenes (Cenas);</w:t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28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Seja bem-vindo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aula experimental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curso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Desenvolvimento de Games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Mynds. Nesta aula, vamos entender o que é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Game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(motor de jogo) e conhecer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Godot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poderoso motor de jogo utilizado para desenvolvimento de jogos 2D e 3D.</w:t>
      </w:r>
    </w:p>
    <w:p w:rsidR="00000000" w:rsidDel="00000000" w:rsidP="00000000" w:rsidRDefault="00000000" w:rsidRPr="00000000" w14:paraId="0000002A">
      <w:pPr>
        <w:jc w:val="both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START</w:t>
      </w:r>
    </w:p>
    <w:p w:rsidR="00000000" w:rsidDel="00000000" w:rsidP="00000000" w:rsidRDefault="00000000" w:rsidRPr="00000000" w14:paraId="0000002C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390900"/>
            <wp:effectExtent b="0" l="0" r="0" t="0"/>
            <wp:docPr id="5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Game Engine ou Motor de jogo é uma ferramenta que facilita o desenvolvimento de jogos, fornecendo meios para a criação de personagens, criação de mapas, mecânicas de jogos, criação de áudio, criação de interfaces e tudo que é necessário para se criar um jogo.</w:t>
      </w:r>
    </w:p>
    <w:p w:rsidR="00000000" w:rsidDel="00000000" w:rsidP="00000000" w:rsidRDefault="00000000" w:rsidRPr="00000000" w14:paraId="00000031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center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28913" cy="2728913"/>
            <wp:effectExtent b="0" l="0" r="0" t="0"/>
            <wp:docPr id="6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8913" cy="272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exemplo de Game Engines famosas, temos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Unreal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para jogos realistas e complexos,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Unity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permite a criação de um simples jogo 2D até um jogo 3d, mais avançado e também temos uma opção mais leve, porém muito poderosa, que é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Godot Engine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um motor de jogo completamente gratuito, de código aberto, que pode ser usado por qualquer pessoa:</w:t>
      </w:r>
    </w:p>
    <w:p w:rsidR="00000000" w:rsidDel="00000000" w:rsidP="00000000" w:rsidRDefault="00000000" w:rsidRPr="00000000" w14:paraId="0000003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25800"/>
            <wp:effectExtent b="0" l="0" r="0" t="0"/>
            <wp:docPr id="72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baixando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em seu site oficial: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https://godotengine.org/</w:t>
      </w:r>
    </w:p>
    <w:p w:rsidR="00000000" w:rsidDel="00000000" w:rsidP="00000000" w:rsidRDefault="00000000" w:rsidRPr="00000000" w14:paraId="0000003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os nossos projetos, utilizaremos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Godot 4.1-stable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3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76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85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485900"/>
            <wp:effectExtent b="0" l="0" r="0" t="0"/>
            <wp:docPr id="65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8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Baixe a versão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Windows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89200"/>
            <wp:effectExtent b="0" l="0" r="0" t="0"/>
            <wp:docPr id="79" name="image23.jpg"/>
            <a:graphic>
              <a:graphicData uri="http://schemas.openxmlformats.org/drawingml/2006/picture">
                <pic:pic>
                  <pic:nvPicPr>
                    <pic:cNvPr id="0" name="image2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baixar o arquivo, vamos iniciar a Godot:</w:t>
      </w:r>
    </w:p>
    <w:p w:rsidR="00000000" w:rsidDel="00000000" w:rsidP="00000000" w:rsidRDefault="00000000" w:rsidRPr="00000000" w14:paraId="0000004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711200"/>
            <wp:effectExtent b="0" l="0" r="0" t="0"/>
            <wp:docPr id="6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iniciar a Godot, somos apresentados ao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Project Manager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a tela inicial onde podemos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criar um novo projeto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gerenciar projetos salvos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4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24100"/>
            <wp:effectExtent b="0" l="0" r="0" t="0"/>
            <wp:docPr id="77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+ New Project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criarmos nosso primeiro projeto:</w:t>
      </w:r>
    </w:p>
    <w:p w:rsidR="00000000" w:rsidDel="00000000" w:rsidP="00000000" w:rsidRDefault="00000000" w:rsidRPr="00000000" w14:paraId="0000004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581525" cy="1009650"/>
            <wp:effectExtent b="0" l="0" r="0" t="0"/>
            <wp:docPr id="7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1009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Ao criarmos um novo projeto, temos as propriedades:</w:t>
      </w:r>
    </w:p>
    <w:p w:rsidR="00000000" w:rsidDel="00000000" w:rsidP="00000000" w:rsidRDefault="00000000" w:rsidRPr="00000000" w14:paraId="0000005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Project Name: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Aqui damos um nome ao nosso projeto;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Project Path: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pasta onde o projeto será salvo no computador;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Renderer: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pode ser usada para projetos simples e mais complexos e em diversas plataformas, por isso, precisamos indicar qual o nível de recursos gráficos do nosso projeto. Usaremos o Renderer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Mobile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que oferece equilíbrio entre desempenho e qualidade gráfica.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Version Control Metadata: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Godot permite utilizarmos um sistema de controle de versão, como o Git, para evitar erros, corrigir falhas e permitir o trabalho em equipe.</w:t>
      </w:r>
    </w:p>
    <w:p w:rsidR="00000000" w:rsidDel="00000000" w:rsidP="00000000" w:rsidRDefault="00000000" w:rsidRPr="00000000" w14:paraId="0000005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Após incluir todas as informações necessárias,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Create &amp; Edit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5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060700"/>
            <wp:effectExtent b="0" l="0" r="0" t="0"/>
            <wp:docPr id="56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conhecer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interface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da Godot Engine:</w:t>
      </w:r>
    </w:p>
    <w:p w:rsidR="00000000" w:rsidDel="00000000" w:rsidP="00000000" w:rsidRDefault="00000000" w:rsidRPr="00000000" w14:paraId="0000005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959100"/>
            <wp:effectExtent b="0" l="0" r="0" t="0"/>
            <wp:docPr id="81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5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hd w:fill="b5e51d" w:val="clear"/>
          <w:rtl w:val="0"/>
        </w:rPr>
        <w:t xml:space="preserve">Painel Scene: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Aqui iniciamos uma nova cena e gerenciamos um cena aberta;</w:t>
      </w:r>
    </w:p>
    <w:p w:rsidR="00000000" w:rsidDel="00000000" w:rsidP="00000000" w:rsidRDefault="00000000" w:rsidRPr="00000000" w14:paraId="00000061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hd w:fill="ff8026" w:val="clear"/>
          <w:rtl w:val="0"/>
        </w:rPr>
        <w:t xml:space="preserve">Painel FileSystem: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vemos todos os arquivos do nosso projeto, como as cenas criadas, scripts, imagens e áudios;</w:t>
      </w:r>
    </w:p>
    <w:p w:rsidR="00000000" w:rsidDel="00000000" w:rsidP="00000000" w:rsidRDefault="00000000" w:rsidRPr="00000000" w14:paraId="00000062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hd w:fill="e12028" w:val="clear"/>
          <w:rtl w:val="0"/>
        </w:rPr>
        <w:t xml:space="preserve">Painel Current Scene: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temos a cena atual, onde editamos nosso jogo e vemos todos os seus elementos;</w:t>
      </w:r>
    </w:p>
    <w:p w:rsidR="00000000" w:rsidDel="00000000" w:rsidP="00000000" w:rsidRDefault="00000000" w:rsidRPr="00000000" w14:paraId="00000063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hd w:fill="3c78d8" w:val="clear"/>
          <w:rtl w:val="0"/>
        </w:rPr>
        <w:t xml:space="preserve">Output: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temos informações importantes sobre o jogo, como avisos de erros e modificações importantes em tempo de execução;</w:t>
      </w:r>
    </w:p>
    <w:p w:rsidR="00000000" w:rsidDel="00000000" w:rsidP="00000000" w:rsidRDefault="00000000" w:rsidRPr="00000000" w14:paraId="00000064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hd w:fill="6aa84f" w:val="clear"/>
          <w:rtl w:val="0"/>
        </w:rPr>
        <w:t xml:space="preserve">Inspector: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vemos as propriedades de um elemento do jogo, como por exemplo a posição, tamanho e escala de um objeto;</w:t>
      </w:r>
    </w:p>
    <w:p w:rsidR="00000000" w:rsidDel="00000000" w:rsidP="00000000" w:rsidRDefault="00000000" w:rsidRPr="00000000" w14:paraId="00000065">
      <w:pPr>
        <w:numPr>
          <w:ilvl w:val="0"/>
          <w:numId w:val="2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  <w:shd w:fill="8e7cc3" w:val="clear"/>
          <w:rtl w:val="0"/>
        </w:rPr>
        <w:t xml:space="preserve">Menu Superior: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Aqui alternamos a nossa área de trabalho entre 2D (para jogos simples em duas dimensões), 3D (para jogos mais complexos em três dimensões), Scripts (para programação do jogo) e AssetLib (para acessar objetos e modelos prontos da comunidade);</w:t>
      </w:r>
    </w:p>
    <w:p w:rsidR="00000000" w:rsidDel="00000000" w:rsidP="00000000" w:rsidRDefault="00000000" w:rsidRPr="00000000" w14:paraId="0000006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criando uma nova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cena 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Painel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6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410075" cy="2219325"/>
            <wp:effectExtent b="0" l="0" r="0" t="0"/>
            <wp:docPr id="80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221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salvar a cena, vamos até o menu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-&gt;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Save 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(Um modo mais rápido de salvar é utilizando o atalho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CTRL 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):</w:t>
      </w:r>
    </w:p>
    <w:p w:rsidR="00000000" w:rsidDel="00000000" w:rsidP="00000000" w:rsidRDefault="00000000" w:rsidRPr="00000000" w14:paraId="0000006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91025" cy="2009775"/>
            <wp:effectExtent b="0" l="0" r="0" t="0"/>
            <wp:docPr id="83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manter nosso projeto organizado, antes de salvar a cena vamos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criar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uma pasta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“Scenes”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salvar a cena dentro dela:</w:t>
      </w:r>
    </w:p>
    <w:p w:rsidR="00000000" w:rsidDel="00000000" w:rsidP="00000000" w:rsidRDefault="00000000" w:rsidRPr="00000000" w14:paraId="0000007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1511300"/>
            <wp:effectExtent b="0" l="0" r="0" t="0"/>
            <wp:docPr id="66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381250" cy="1028700"/>
            <wp:effectExtent b="0" l="0" r="0" t="0"/>
            <wp:docPr id="5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Altere o nome da Cena para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Cena_1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clique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Save (Salvar)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616200"/>
            <wp:effectExtent b="0" l="0" r="0" t="0"/>
            <wp:docPr id="63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Podemos visualizar no painel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File System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a pasta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Scenes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o arquivo da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Cena_1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dentro dela:</w:t>
      </w:r>
    </w:p>
    <w:p w:rsidR="00000000" w:rsidDel="00000000" w:rsidP="00000000" w:rsidRDefault="00000000" w:rsidRPr="00000000" w14:paraId="0000007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66925" cy="3228975"/>
            <wp:effectExtent b="0" l="0" r="0" t="0"/>
            <wp:docPr id="7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3228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que temos a cena criada, vamos entender o que são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Nodes (Nós)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como são utilizados pela Godot:</w:t>
      </w:r>
    </w:p>
    <w:p w:rsidR="00000000" w:rsidDel="00000000" w:rsidP="00000000" w:rsidRDefault="00000000" w:rsidRPr="00000000" w14:paraId="0000007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Node (ou Nó) é um objeto fundamental na Godot, que pode ser um personagem, um inimigo, um obstáculo, uma luz, um elemento de cenário, um botão, um áudio, um texto ou qualquer objeto do jogo.</w:t>
      </w:r>
    </w:p>
    <w:p w:rsidR="00000000" w:rsidDel="00000000" w:rsidP="00000000" w:rsidRDefault="00000000" w:rsidRPr="00000000" w14:paraId="0000008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57650" cy="2352675"/>
            <wp:effectExtent b="0" l="0" r="0" t="0"/>
            <wp:docPr id="84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Godot, os objetos são chamados 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Nós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porque os projetos são estruturados como uma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árvore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com várias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ramificações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Cada cena representa uma árvore que pode conter múltiplos Nós, e cada Nó pode, por sua vez, conter outros Nós, formando uma hierarquia:</w:t>
      </w:r>
    </w:p>
    <w:p w:rsidR="00000000" w:rsidDel="00000000" w:rsidP="00000000" w:rsidRDefault="00000000" w:rsidRPr="00000000" w14:paraId="0000008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00600" cy="2590800"/>
            <wp:effectExtent b="0" l="0" r="0" t="0"/>
            <wp:docPr id="78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nós podem ser de diversos tipos e cada um possui propriedades diferentes. Vamos começar com um nó do tipo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nos permite movimentá-lo como um personagem pela cena:</w:t>
      </w:r>
    </w:p>
    <w:p w:rsidR="00000000" w:rsidDel="00000000" w:rsidP="00000000" w:rsidRDefault="00000000" w:rsidRPr="00000000" w14:paraId="0000008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Clique no símbolo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+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no painel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Scene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pesquise pelo nome CharacterBody2D:</w:t>
      </w:r>
    </w:p>
    <w:p w:rsidR="00000000" w:rsidDel="00000000" w:rsidP="00000000" w:rsidRDefault="00000000" w:rsidRPr="00000000" w14:paraId="0000008A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43300"/>
            <wp:effectExtent b="0" l="0" r="0" t="0"/>
            <wp:docPr id="71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Um Node do tipo Characterbody2D não funciona sozinho. Precisamos adicionar pelo menos dois nós importantes dentro dele: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Sprite2D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um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CollisionShape2D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057400" cy="1428750"/>
            <wp:effectExtent b="0" l="0" r="0" t="0"/>
            <wp:docPr id="7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0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Começando pelo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Sprite2D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, vamos até o painel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Inspector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podemos ver diversas informações sobre este nó em específico:</w:t>
      </w:r>
    </w:p>
    <w:p w:rsidR="00000000" w:rsidDel="00000000" w:rsidP="00000000" w:rsidRDefault="00000000" w:rsidRPr="00000000" w14:paraId="0000009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311400"/>
            <wp:effectExtent b="0" l="0" r="0" t="0"/>
            <wp:docPr id="70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alterar a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Textura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do Sprite utilizando o arquivo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icon.svg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que vem por padrão na Godot:</w:t>
      </w:r>
    </w:p>
    <w:p w:rsidR="00000000" w:rsidDel="00000000" w:rsidP="00000000" w:rsidRDefault="00000000" w:rsidRPr="00000000" w14:paraId="00000096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59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agora o Node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CollisionShape2D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e repare que agora o Inspector tem outras propriedades, como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Shape (forma):</w:t>
      </w:r>
    </w:p>
    <w:p w:rsidR="00000000" w:rsidDel="00000000" w:rsidP="00000000" w:rsidRDefault="00000000" w:rsidRPr="00000000" w14:paraId="0000009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ind w:left="720" w:hanging="36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Selecione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RetangleShape2D:</w:t>
      </w:r>
    </w:p>
    <w:p w:rsidR="00000000" w:rsidDel="00000000" w:rsidP="00000000" w:rsidRDefault="00000000" w:rsidRPr="00000000" w14:paraId="0000009C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2451100"/>
            <wp:effectExtent b="0" l="0" r="0" t="0"/>
            <wp:docPr id="61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Ajuste a forma retangular no formato do sprite do personagem:</w:t>
      </w:r>
    </w:p>
    <w:p w:rsidR="00000000" w:rsidDel="00000000" w:rsidP="00000000" w:rsidRDefault="00000000" w:rsidRPr="00000000" w14:paraId="000000A0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51100"/>
            <wp:effectExtent b="0" l="0" r="0" t="0"/>
            <wp:docPr id="60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selecionar o Node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 CharacterBody2D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novamente e ativar a opção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Move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movimentar o personagem até o centro da tela:</w:t>
      </w:r>
    </w:p>
    <w:p w:rsidR="00000000" w:rsidDel="00000000" w:rsidP="00000000" w:rsidRDefault="00000000" w:rsidRPr="00000000" w14:paraId="000000A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463800"/>
            <wp:effectExtent b="0" l="0" r="0" t="0"/>
            <wp:docPr id="68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 o personagem em cena, vamos clicar em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Run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para ver a cena funcionando:</w:t>
      </w:r>
    </w:p>
    <w:p w:rsidR="00000000" w:rsidDel="00000000" w:rsidP="00000000" w:rsidRDefault="00000000" w:rsidRPr="00000000" w14:paraId="000000A8">
      <w:pPr>
        <w:ind w:left="720" w:firstLine="0"/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3943350" cy="1247775"/>
            <wp:effectExtent b="0" l="0" r="0" t="0"/>
            <wp:docPr id="64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247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Fonts w:ascii="Quicksand" w:cs="Quicksand" w:eastAsia="Quicksand" w:hAnsi="Quicksand"/>
          <w:b w:val="1"/>
          <w:bCs w:val="1"/>
        </w:rPr>
        <w:drawing>
          <wp:inline distB="114300" distT="114300" distL="114300" distR="114300">
            <wp:extent cx="5731200" cy="2946400"/>
            <wp:effectExtent b="0" l="0" r="0" t="0"/>
            <wp:docPr id="69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rFonts w:ascii="Quicksand" w:cs="Quicksand" w:eastAsia="Quicksand" w:hAnsi="Quicksa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Finalizamos a primeira aula do módulo </w:t>
      </w:r>
      <w:r w:rsidDel="00000000" w:rsidR="00000000" w:rsidRPr="00000000">
        <w:rPr>
          <w:rFonts w:ascii="Quicksand" w:cs="Quicksand" w:eastAsia="Quicksand" w:hAnsi="Quicksand"/>
          <w:b w:val="1"/>
          <w:bCs w:val="1"/>
          <w:rtl w:val="0"/>
        </w:rPr>
        <w:t xml:space="preserve">Game Starter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. Utilize os conhecimentos adquiridos até agora e adicione alguma nova funcionalidade ao personagem.</w:t>
      </w:r>
    </w:p>
    <w:p w:rsidR="00000000" w:rsidDel="00000000" w:rsidP="00000000" w:rsidRDefault="00000000" w:rsidRPr="00000000" w14:paraId="000000A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B0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7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Godot instalado.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275.5905511811022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8.jpg"/><Relationship Id="rId22" Type="http://schemas.openxmlformats.org/officeDocument/2006/relationships/image" Target="media/image11.jpg"/><Relationship Id="rId21" Type="http://schemas.openxmlformats.org/officeDocument/2006/relationships/image" Target="media/image17.jpg"/><Relationship Id="rId24" Type="http://schemas.openxmlformats.org/officeDocument/2006/relationships/image" Target="media/image18.jpg"/><Relationship Id="rId23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7.jpg"/><Relationship Id="rId25" Type="http://schemas.openxmlformats.org/officeDocument/2006/relationships/image" Target="media/image9.jpg"/><Relationship Id="rId28" Type="http://schemas.openxmlformats.org/officeDocument/2006/relationships/image" Target="media/image12.jpg"/><Relationship Id="rId27" Type="http://schemas.openxmlformats.org/officeDocument/2006/relationships/image" Target="media/image2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3.jpg"/><Relationship Id="rId7" Type="http://schemas.openxmlformats.org/officeDocument/2006/relationships/image" Target="media/image16.png"/><Relationship Id="rId8" Type="http://schemas.openxmlformats.org/officeDocument/2006/relationships/image" Target="media/image10.jpg"/><Relationship Id="rId31" Type="http://schemas.openxmlformats.org/officeDocument/2006/relationships/image" Target="media/image21.jpg"/><Relationship Id="rId30" Type="http://schemas.openxmlformats.org/officeDocument/2006/relationships/image" Target="media/image6.jpg"/><Relationship Id="rId11" Type="http://schemas.openxmlformats.org/officeDocument/2006/relationships/image" Target="media/image20.jpg"/><Relationship Id="rId33" Type="http://schemas.openxmlformats.org/officeDocument/2006/relationships/image" Target="media/image19.jpg"/><Relationship Id="rId10" Type="http://schemas.openxmlformats.org/officeDocument/2006/relationships/image" Target="media/image8.jpg"/><Relationship Id="rId32" Type="http://schemas.openxmlformats.org/officeDocument/2006/relationships/image" Target="media/image13.jpg"/><Relationship Id="rId13" Type="http://schemas.openxmlformats.org/officeDocument/2006/relationships/image" Target="media/image14.jpg"/><Relationship Id="rId35" Type="http://schemas.openxmlformats.org/officeDocument/2006/relationships/image" Target="media/image22.jpg"/><Relationship Id="rId12" Type="http://schemas.openxmlformats.org/officeDocument/2006/relationships/image" Target="media/image29.jpg"/><Relationship Id="rId34" Type="http://schemas.openxmlformats.org/officeDocument/2006/relationships/image" Target="media/image15.jpg"/><Relationship Id="rId15" Type="http://schemas.openxmlformats.org/officeDocument/2006/relationships/image" Target="media/image2.jpg"/><Relationship Id="rId14" Type="http://schemas.openxmlformats.org/officeDocument/2006/relationships/image" Target="media/image23.jpg"/><Relationship Id="rId36" Type="http://schemas.openxmlformats.org/officeDocument/2006/relationships/image" Target="media/image5.jpg"/><Relationship Id="rId17" Type="http://schemas.openxmlformats.org/officeDocument/2006/relationships/image" Target="media/image4.jpg"/><Relationship Id="rId16" Type="http://schemas.openxmlformats.org/officeDocument/2006/relationships/image" Target="media/image26.jpg"/><Relationship Id="rId19" Type="http://schemas.openxmlformats.org/officeDocument/2006/relationships/image" Target="media/image24.jpg"/><Relationship Id="rId18" Type="http://schemas.openxmlformats.org/officeDocument/2006/relationships/image" Target="media/image30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m/HB+GuNXEZqPydshGtFXxEpzg==">CgMxLjA4AHIhMUpqaFVVZlhpWEJzc0t5Zk9sa2JoNDRBeGpMUlF0cHkx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