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11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Interface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Entender o que é uma GUI (Graphic User Interface)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elementos de interface.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hoje, vamos entender o que é uma interface e como utilizar seus elementos em jogos para fornecer feedback visual ao jogador, enriquecendo a jogabilidade e aumentando a imersão.</w:t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START</w:t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falamos de interface no desenvolvimento de jogos, estamos nos referindo à GUI (Graphic User Interface), ou Interface Gráfica do Usuário. Ela é composta por elementos visuais que exibem informações importantes para o jogador durante a partida, como barras de vida, pontuação, mapas e setas indicando o caminho, textos contendo diálogos ou missões entre outros elementos visuais.</w:t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8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pelos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Assets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os recursos que precisamos para a criação da interface. Primeiro, vamos importar (ou criar) a imagem da barra de vida:</w:t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00625" cy="1838325"/>
            <wp:effectExtent b="0" l="0" r="0" t="0"/>
            <wp:docPr id="7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É importante que a imagem tenha uma área vazada transparente para inserirmos a barra de vida no fundo.</w:t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19550" cy="1514475"/>
            <wp:effectExtent b="0" l="0" r="0" t="0"/>
            <wp:docPr id="8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criar a imagem, vamos importar no nosso projeto: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62250" cy="3000375"/>
            <wp:effectExtent b="0" l="0" r="0" t="0"/>
            <wp:docPr id="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Assim como quase todos os elementos do nosso jogo, a interface é uma cena que será instanciada na cena principal. Vamos criar uma nova cena do tipo interface. Altere o tipo do nó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Canvas 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é o nó responsável por manter os elementos na tela (na frente da câmera):</w:t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09875" cy="965474"/>
            <wp:effectExtent b="0" l="0" r="0" t="0"/>
            <wp:docPr id="8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333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965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da HUD, vamos adicionar dois nós do tipo Sprite2D. O primeiro irá conter a imagem da barra de vida que importamos antes:</w:t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82900"/>
            <wp:effectExtent b="0" l="0" r="0" t="0"/>
            <wp:docPr id="8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segundo Sprite 2D se chamará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LifeBar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Não precisamos importar uma imagem e sim criar um retângulo para simular a barra. Uma forma simples de fazer isso é criando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Canvas Texture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no lugar da textura:</w:t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06600"/>
            <wp:effectExtent b="0" l="0" r="0" t="0"/>
            <wp:docPr id="7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Precisamos fazer alguns ajustes no CanvasTexture: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Inspector, vá até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offset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desmarque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centered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assim podemos diminuir a barra de vida da direita para a esquerda;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o Canvas Texture na posição mais próxima possível da área vazada.</w:t>
      </w:r>
    </w:p>
    <w:p w:rsidR="00000000" w:rsidDel="00000000" w:rsidP="00000000" w:rsidRDefault="00000000" w:rsidRPr="00000000" w14:paraId="0000003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079500"/>
            <wp:effectExtent b="0" l="0" r="0" t="0"/>
            <wp:docPr id="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alterar a cor da barra, ainda no Inspector, vá até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Visibility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em seguida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Modulate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altere a cor:</w:t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36700"/>
            <wp:effectExtent b="0" l="0" r="0" t="0"/>
            <wp:docPr id="8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60600"/>
            <wp:effectExtent b="0" l="0" r="0" t="0"/>
            <wp:docPr id="7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temos a cena pronta, vamos criar um novo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script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controlar a interface:</w:t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62500" cy="4152900"/>
            <wp:effectExtent b="0" l="0" r="0" t="0"/>
            <wp:docPr id="8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15946" r="996" t="1234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Insira a interface na cena principal e teste:</w:t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82900"/>
            <wp:effectExtent b="0" l="0" r="0" t="0"/>
            <wp:docPr id="7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podemos fornecer informações para o jogador, deixando o jogo mais dinâmico e </w:t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rico visualmente. Até a próxima aula!</w:t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Desafio para casa: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Tente criar outro elemento de interface, como por exemplo uma barra de stamina e adicione na interface.</w:t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8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2bhoo+u98voNt6i1WEVMLxOawg==">CgMxLjA4AHIhMU9mVks3VkZENTdJNUEzclVsaHJQaXowRDlZeFRXVVVu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