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27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GameMaker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Primeiro inimigo e causando dano no player.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inimigo;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Causar dano no player.</w:t>
      </w:r>
    </w:p>
    <w:p w:rsidR="00000000" w:rsidDel="00000000" w:rsidP="00000000" w:rsidRDefault="00000000" w:rsidRPr="00000000" w14:paraId="0000000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nova sprite para o inimigo: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spr_cebola_andando_direita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importar e importe o inimigo ‘cebola’;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clique em editar imagem &gt; imagem (do lado direito de ajuda) &gt; converter para quadros, e ajuste de acordo com a imagem a seguir: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03500"/>
            <wp:effectExtent b="0" l="0" r="0" t="0"/>
            <wp:docPr id="6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o fps da cebola para 8 para que se mova mais lentamente e o ponto de origem para centro inferior.</w:t>
      </w:r>
    </w:p>
    <w:p w:rsidR="00000000" w:rsidDel="00000000" w:rsidP="00000000" w:rsidRDefault="00000000" w:rsidRPr="00000000" w14:paraId="0000001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Fazendo o inimigo andar para a esquerda: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Duplique o sprite da cebola andando para a direita e renomeie;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clique em editar imagem &gt; imagem &gt; espelho &gt; todos os quadros.</w:t>
      </w:r>
    </w:p>
    <w:p w:rsidR="00000000" w:rsidDel="00000000" w:rsidP="00000000" w:rsidRDefault="00000000" w:rsidRPr="00000000" w14:paraId="0000001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Arrumando máscara de colisão: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Volte para os sprites do inimigo e faça isso para os dois. Clique em máscara de colisão, mude o modo para manual o tipo para retângulo e ajuste a colisão somente para o corpo do inimigo.</w:t>
      </w:r>
    </w:p>
    <w:p w:rsidR="00000000" w:rsidDel="00000000" w:rsidP="00000000" w:rsidRDefault="00000000" w:rsidRPr="00000000" w14:paraId="0000001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73400"/>
            <wp:effectExtent b="0" l="0" r="0" t="0"/>
            <wp:docPr id="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um objeto para o inimigo cebola: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o objeto 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Obj_inimigo_cebola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a sprite da cebola andando para a direita;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adicionar um evento CRIAR e uma ETAPA.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</w:rPr>
        <w:drawing>
          <wp:inline distB="114300" distT="114300" distL="114300" distR="114300">
            <wp:extent cx="5731200" cy="4216400"/>
            <wp:effectExtent b="0" l="0" r="0" t="0"/>
            <wp:docPr id="5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highlight w:val="yellow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yellow"/>
        </w:rPr>
        <w:drawing>
          <wp:inline distB="114300" distT="114300" distL="114300" distR="114300">
            <wp:extent cx="5731200" cy="4216400"/>
            <wp:effectExtent b="0" l="0" r="0" t="0"/>
            <wp:docPr id="5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do objeto do inimigo, entre na opção de máscara de colisão e coloque para que ‘sempre use a da do inimigo andando para a direita’;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938338" cy="3392091"/>
            <wp:effectExtent b="0" l="0" r="0" t="0"/>
            <wp:docPr id="5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338" cy="3392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o objeto inimigo na sua cena.</w:t>
      </w:r>
    </w:p>
    <w:p w:rsidR="00000000" w:rsidDel="00000000" w:rsidP="00000000" w:rsidRDefault="00000000" w:rsidRPr="00000000" w14:paraId="0000002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uma parede para o inimigo: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sprite para esta parede 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spr_parede_inimigo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editar imagem e coloque uma cor sólida que preencha toda a imagem da sprite;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objeto para esta parede 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obj_parede_inimigo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coloque a sprite da parede inimigo dentro do objeto;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os eventos CRIAR e ETAPA;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esta parede na cena de uma forma que o nosso inimigo encoste nela e vire para o lado contrário;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fim, volte ao objeto e desmarque a opção visível.</w:t>
      </w:r>
    </w:p>
    <w:p w:rsidR="00000000" w:rsidDel="00000000" w:rsidP="00000000" w:rsidRDefault="00000000" w:rsidRPr="00000000" w14:paraId="00000030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970440" cy="3380062"/>
            <wp:effectExtent b="0" l="0" r="0" t="0"/>
            <wp:docPr id="5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0440" cy="3380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Fazendo player tomar dano: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Dentro do objeto player, adicione os eventos: Alarme0 e Colisão &gt; obj_inimigo_cebola.</w:t>
      </w:r>
    </w:p>
    <w:p w:rsidR="00000000" w:rsidDel="00000000" w:rsidP="00000000" w:rsidRDefault="00000000" w:rsidRPr="00000000" w14:paraId="00000035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</w:rPr>
        <w:drawing>
          <wp:inline distB="114300" distT="114300" distL="114300" distR="114300">
            <wp:extent cx="5731200" cy="4559300"/>
            <wp:effectExtent b="0" l="0" r="0" t="0"/>
            <wp:docPr id="5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Passe os scripts para as crianças.</w:t>
      </w:r>
    </w:p>
    <w:p w:rsidR="00000000" w:rsidDel="00000000" w:rsidP="00000000" w:rsidRDefault="00000000" w:rsidRPr="00000000" w14:paraId="0000003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GameMaker.</w:t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Esta aula foi feita em uma outra versão do GameMaker, peço que instale no computador das crianças </w:t>
      </w:r>
      <w:hyperlink r:id="rId14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https://gamemaker.io/pt-BR/download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63800"/>
            <wp:effectExtent b="0" l="0" r="0" t="0"/>
            <wp:docPr id="6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62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hyperlink" Target="https://gamemaker.io/pt-BR/download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zwTrq1RpDChJn75swBB7IdODTw==">CgMxLjA4AHIhMTJrWFFyMW1SWTBoZ3FyOGhHUUx6cnRKMS1pQnpSMXBQ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