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jc w:val="center"/>
        <w:rPr>
          <w:rFonts w:ascii="Quicksand" w:cs="Quicksand" w:eastAsia="Quicksand" w:hAnsi="Quicksand"/>
          <w:b w:val="1"/>
        </w:rPr>
      </w:pP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PLANO DE AULA</w:t>
      </w:r>
    </w:p>
    <w:p w:rsidR="00000000" w:rsidDel="00000000" w:rsidP="00000000" w:rsidRDefault="00000000" w:rsidRPr="00000000" w14:paraId="00000002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Aula 20 | Tempo estimado: 1 hora e 30 minutos | Faixa-Etária: Game Starter </w:t>
      </w:r>
    </w:p>
    <w:p w:rsidR="00000000" w:rsidDel="00000000" w:rsidP="00000000" w:rsidRDefault="00000000" w:rsidRPr="00000000" w14:paraId="00000003">
      <w:pPr>
        <w:rPr>
          <w:rFonts w:ascii="Quicksand" w:cs="Quicksand" w:eastAsia="Quicksand" w:hAnsi="Quicksan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Tipo da atividade: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No computador</w:t>
      </w:r>
    </w:p>
    <w:p w:rsidR="00000000" w:rsidDel="00000000" w:rsidP="00000000" w:rsidRDefault="00000000" w:rsidRPr="00000000" w14:paraId="00000004">
      <w:pPr>
        <w:rPr>
          <w:rFonts w:ascii="Quicksand" w:cs="Quicksand" w:eastAsia="Quicksand" w:hAnsi="Quicksan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Ferramenta(s):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Roblox</w:t>
      </w:r>
    </w:p>
    <w:p w:rsidR="00000000" w:rsidDel="00000000" w:rsidP="00000000" w:rsidRDefault="00000000" w:rsidRPr="00000000" w14:paraId="00000005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Conteúdos </w:t>
      </w:r>
    </w:p>
    <w:p w:rsidR="00000000" w:rsidDel="00000000" w:rsidP="00000000" w:rsidRDefault="00000000" w:rsidRPr="00000000" w14:paraId="00000008">
      <w:pPr>
        <w:numPr>
          <w:ilvl w:val="0"/>
          <w:numId w:val="5"/>
        </w:numPr>
        <w:ind w:left="720" w:hanging="360"/>
        <w:rPr>
          <w:rFonts w:ascii="Quicksand" w:cs="Quicksand" w:eastAsia="Quicksand" w:hAnsi="Quicksand"/>
          <w:highlight w:val="white"/>
        </w:rPr>
      </w:pPr>
      <w:r w:rsidDel="00000000" w:rsidR="00000000" w:rsidRPr="00000000">
        <w:rPr>
          <w:rFonts w:ascii="Quicksand" w:cs="Quicksand" w:eastAsia="Quicksand" w:hAnsi="Quicksand"/>
          <w:highlight w:val="white"/>
          <w:rtl w:val="0"/>
        </w:rPr>
        <w:t xml:space="preserve">Ponte Ativável.</w:t>
      </w:r>
    </w:p>
    <w:p w:rsidR="00000000" w:rsidDel="00000000" w:rsidP="00000000" w:rsidRDefault="00000000" w:rsidRPr="00000000" w14:paraId="00000009">
      <w:pPr>
        <w:ind w:left="720" w:firstLine="0"/>
        <w:rPr>
          <w:rFonts w:ascii="Quicksand" w:cs="Quicksand" w:eastAsia="Quicksand" w:hAnsi="Quicksand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ind w:left="720" w:firstLine="0"/>
        <w:rPr>
          <w:rFonts w:ascii="Quicksand" w:cs="Quicksand" w:eastAsia="Quicksand" w:hAnsi="Quicksand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Objetivos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6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Criar </w:t>
      </w:r>
      <w:r w:rsidDel="00000000" w:rsidR="00000000" w:rsidRPr="00000000">
        <w:rPr>
          <w:rFonts w:ascii="Quicksand" w:cs="Quicksand" w:eastAsia="Quicksand" w:hAnsi="Quicksand"/>
          <w:highlight w:val="white"/>
          <w:rtl w:val="0"/>
        </w:rPr>
        <w:t xml:space="preserve">Ponte Ativável;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6"/>
        </w:numPr>
        <w:ind w:left="720" w:hanging="360"/>
        <w:rPr>
          <w:rFonts w:ascii="Quicksand" w:cs="Quicksand" w:eastAsia="Quicksand" w:hAnsi="Quicksand"/>
          <w:highlight w:val="white"/>
        </w:rPr>
      </w:pPr>
      <w:r w:rsidDel="00000000" w:rsidR="00000000" w:rsidRPr="00000000">
        <w:rPr>
          <w:rFonts w:ascii="Quicksand" w:cs="Quicksand" w:eastAsia="Quicksand" w:hAnsi="Quicksand"/>
          <w:highlight w:val="white"/>
          <w:rtl w:val="0"/>
        </w:rPr>
        <w:t xml:space="preserve">Programação.</w:t>
      </w:r>
    </w:p>
    <w:p w:rsidR="00000000" w:rsidDel="00000000" w:rsidP="00000000" w:rsidRDefault="00000000" w:rsidRPr="00000000" w14:paraId="0000000E">
      <w:pPr>
        <w:ind w:left="720" w:firstLine="0"/>
        <w:rPr>
          <w:rFonts w:ascii="Quicksand" w:cs="Quicksand" w:eastAsia="Quicksand" w:hAnsi="Quicksand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Estratégias e atividades</w:t>
      </w:r>
    </w:p>
    <w:p w:rsidR="00000000" w:rsidDel="00000000" w:rsidP="00000000" w:rsidRDefault="00000000" w:rsidRPr="00000000" w14:paraId="00000011">
      <w:pPr>
        <w:ind w:left="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ind w:left="0" w:firstLine="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Criando uma ponte.</w:t>
      </w:r>
    </w:p>
    <w:p w:rsidR="00000000" w:rsidDel="00000000" w:rsidP="00000000" w:rsidRDefault="00000000" w:rsidRPr="00000000" w14:paraId="00000013">
      <w:pPr>
        <w:numPr>
          <w:ilvl w:val="1"/>
          <w:numId w:val="3"/>
        </w:numPr>
        <w:ind w:left="144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Crie duas parts, e mude o nome para gatilho e plataforma;</w:t>
      </w:r>
    </w:p>
    <w:p w:rsidR="00000000" w:rsidDel="00000000" w:rsidP="00000000" w:rsidRDefault="00000000" w:rsidRPr="00000000" w14:paraId="00000014">
      <w:pPr>
        <w:numPr>
          <w:ilvl w:val="1"/>
          <w:numId w:val="3"/>
        </w:numPr>
        <w:ind w:left="144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Crie um grupo para duas partes gatilho e plataforman(basta selecionar as duas e clicar em groups), renomeie este grupo (model) para ponte.</w:t>
      </w:r>
    </w:p>
    <w:p w:rsidR="00000000" w:rsidDel="00000000" w:rsidP="00000000" w:rsidRDefault="00000000" w:rsidRPr="00000000" w14:paraId="00000015">
      <w:pPr>
        <w:ind w:firstLine="72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5731200" cy="3860800"/>
            <wp:effectExtent b="0" l="0" r="0" t="0"/>
            <wp:docPr id="3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860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ind w:left="720" w:firstLine="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No script, digite:</w:t>
      </w:r>
    </w:p>
    <w:p w:rsidR="00000000" w:rsidDel="00000000" w:rsidP="00000000" w:rsidRDefault="00000000" w:rsidRPr="00000000" w14:paraId="00000017">
      <w:pPr>
        <w:ind w:left="72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ind w:left="1440" w:firstLine="0"/>
        <w:jc w:val="both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-- Imprime uma mensagem para configurar a ponte</w:t>
      </w:r>
    </w:p>
    <w:p w:rsidR="00000000" w:rsidDel="00000000" w:rsidP="00000000" w:rsidRDefault="00000000" w:rsidRPr="00000000" w14:paraId="00000019">
      <w:pPr>
        <w:ind w:left="1440" w:firstLine="0"/>
        <w:jc w:val="both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print("Configurando a Ponte")</w:t>
      </w:r>
    </w:p>
    <w:p w:rsidR="00000000" w:rsidDel="00000000" w:rsidP="00000000" w:rsidRDefault="00000000" w:rsidRPr="00000000" w14:paraId="0000001A">
      <w:pPr>
        <w:ind w:left="1440" w:firstLine="0"/>
        <w:jc w:val="both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ind w:left="1440" w:firstLine="0"/>
        <w:jc w:val="both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-- Define o objeto como o objeto atual (onde o script está)</w:t>
      </w:r>
    </w:p>
    <w:p w:rsidR="00000000" w:rsidDel="00000000" w:rsidP="00000000" w:rsidRDefault="00000000" w:rsidRPr="00000000" w14:paraId="0000001C">
      <w:pPr>
        <w:ind w:left="1440" w:firstLine="0"/>
        <w:jc w:val="both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local objeto = script.Parent</w:t>
      </w:r>
    </w:p>
    <w:p w:rsidR="00000000" w:rsidDel="00000000" w:rsidP="00000000" w:rsidRDefault="00000000" w:rsidRPr="00000000" w14:paraId="0000001D">
      <w:pPr>
        <w:ind w:left="1440" w:firstLine="0"/>
        <w:jc w:val="both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ind w:left="1440" w:firstLine="0"/>
        <w:jc w:val="both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-- Obtém a plataforma e o gatilho dentro do objeto</w:t>
      </w:r>
    </w:p>
    <w:p w:rsidR="00000000" w:rsidDel="00000000" w:rsidP="00000000" w:rsidRDefault="00000000" w:rsidRPr="00000000" w14:paraId="0000001F">
      <w:pPr>
        <w:ind w:left="1440" w:firstLine="0"/>
        <w:jc w:val="both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local plataforma = objeto.Plataforma</w:t>
      </w:r>
    </w:p>
    <w:p w:rsidR="00000000" w:rsidDel="00000000" w:rsidP="00000000" w:rsidRDefault="00000000" w:rsidRPr="00000000" w14:paraId="00000020">
      <w:pPr>
        <w:ind w:left="1440" w:firstLine="0"/>
        <w:jc w:val="both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local gatilho = objeto.Gatilho</w:t>
      </w:r>
    </w:p>
    <w:p w:rsidR="00000000" w:rsidDel="00000000" w:rsidP="00000000" w:rsidRDefault="00000000" w:rsidRPr="00000000" w14:paraId="00000021">
      <w:pPr>
        <w:ind w:left="1440" w:firstLine="0"/>
        <w:jc w:val="both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ind w:left="1440" w:firstLine="0"/>
        <w:jc w:val="both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-- Define a plataforma para ser quase invisível e impossível de colidir no início</w:t>
      </w:r>
    </w:p>
    <w:p w:rsidR="00000000" w:rsidDel="00000000" w:rsidP="00000000" w:rsidRDefault="00000000" w:rsidRPr="00000000" w14:paraId="00000023">
      <w:pPr>
        <w:ind w:left="1440" w:firstLine="0"/>
        <w:jc w:val="both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plataforma.Transparency = 0.9  -- Quase invisível</w:t>
      </w:r>
    </w:p>
    <w:p w:rsidR="00000000" w:rsidDel="00000000" w:rsidP="00000000" w:rsidRDefault="00000000" w:rsidRPr="00000000" w14:paraId="00000024">
      <w:pPr>
        <w:ind w:left="1440" w:firstLine="0"/>
        <w:jc w:val="both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plataforma.CanCollide = false  -- Não pode ser tocada ou colidida</w:t>
      </w:r>
    </w:p>
    <w:p w:rsidR="00000000" w:rsidDel="00000000" w:rsidP="00000000" w:rsidRDefault="00000000" w:rsidRPr="00000000" w14:paraId="00000025">
      <w:pPr>
        <w:ind w:left="1440" w:firstLine="0"/>
        <w:jc w:val="both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ind w:left="1440" w:firstLine="0"/>
        <w:jc w:val="both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-- Esta função desativa a ponte</w:t>
      </w:r>
    </w:p>
    <w:p w:rsidR="00000000" w:rsidDel="00000000" w:rsidP="00000000" w:rsidRDefault="00000000" w:rsidRPr="00000000" w14:paraId="00000027">
      <w:pPr>
        <w:ind w:left="1440" w:firstLine="0"/>
        <w:jc w:val="both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local function desativaPonte()</w:t>
      </w:r>
    </w:p>
    <w:p w:rsidR="00000000" w:rsidDel="00000000" w:rsidP="00000000" w:rsidRDefault="00000000" w:rsidRPr="00000000" w14:paraId="00000028">
      <w:pPr>
        <w:ind w:left="1440" w:firstLine="0"/>
        <w:jc w:val="both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ab/>
        <w:t xml:space="preserve">plataforma.Transparency = 0.9  -- Torna a plataforma quase invisível novamente</w:t>
      </w:r>
    </w:p>
    <w:p w:rsidR="00000000" w:rsidDel="00000000" w:rsidP="00000000" w:rsidRDefault="00000000" w:rsidRPr="00000000" w14:paraId="00000029">
      <w:pPr>
        <w:ind w:left="1440" w:firstLine="0"/>
        <w:jc w:val="both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ab/>
        <w:t xml:space="preserve">plataforma.CanCollide = false  -- Impede que os jogadores colidam com ela</w:t>
      </w:r>
    </w:p>
    <w:p w:rsidR="00000000" w:rsidDel="00000000" w:rsidP="00000000" w:rsidRDefault="00000000" w:rsidRPr="00000000" w14:paraId="0000002A">
      <w:pPr>
        <w:ind w:left="1440" w:firstLine="0"/>
        <w:jc w:val="both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end</w:t>
      </w:r>
    </w:p>
    <w:p w:rsidR="00000000" w:rsidDel="00000000" w:rsidP="00000000" w:rsidRDefault="00000000" w:rsidRPr="00000000" w14:paraId="0000002B">
      <w:pPr>
        <w:ind w:left="1440" w:firstLine="0"/>
        <w:jc w:val="both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ind w:left="1440" w:firstLine="0"/>
        <w:jc w:val="both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-- Esta função ativa a ponte</w:t>
      </w:r>
    </w:p>
    <w:p w:rsidR="00000000" w:rsidDel="00000000" w:rsidP="00000000" w:rsidRDefault="00000000" w:rsidRPr="00000000" w14:paraId="0000002D">
      <w:pPr>
        <w:ind w:left="1440" w:firstLine="0"/>
        <w:jc w:val="both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local function ativaPonte()</w:t>
      </w:r>
    </w:p>
    <w:p w:rsidR="00000000" w:rsidDel="00000000" w:rsidP="00000000" w:rsidRDefault="00000000" w:rsidRPr="00000000" w14:paraId="0000002E">
      <w:pPr>
        <w:ind w:left="1440" w:firstLine="0"/>
        <w:jc w:val="both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ab/>
        <w:t xml:space="preserve">print("Ativando Ponte!")  -- Imprime uma mensagem dizendo que a ponte está sendo ativada</w:t>
      </w:r>
    </w:p>
    <w:p w:rsidR="00000000" w:rsidDel="00000000" w:rsidP="00000000" w:rsidRDefault="00000000" w:rsidRPr="00000000" w14:paraId="0000002F">
      <w:pPr>
        <w:ind w:left="1440" w:firstLine="0"/>
        <w:jc w:val="both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ab/>
        <w:t xml:space="preserve">plataforma.Transparency = 0  -- Torna a plataforma visível</w:t>
      </w:r>
    </w:p>
    <w:p w:rsidR="00000000" w:rsidDel="00000000" w:rsidP="00000000" w:rsidRDefault="00000000" w:rsidRPr="00000000" w14:paraId="00000030">
      <w:pPr>
        <w:ind w:left="1440" w:firstLine="0"/>
        <w:jc w:val="both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ab/>
        <w:t xml:space="preserve">plataforma.CanCollide = true  -- Permite que os jogadores colidam com ela</w:t>
      </w:r>
    </w:p>
    <w:p w:rsidR="00000000" w:rsidDel="00000000" w:rsidP="00000000" w:rsidRDefault="00000000" w:rsidRPr="00000000" w14:paraId="00000031">
      <w:pPr>
        <w:ind w:left="1440" w:firstLine="0"/>
        <w:jc w:val="both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ab/>
        <w:t xml:space="preserve">wait(3)  -- Espera por 3 segundos</w:t>
      </w:r>
    </w:p>
    <w:p w:rsidR="00000000" w:rsidDel="00000000" w:rsidP="00000000" w:rsidRDefault="00000000" w:rsidRPr="00000000" w14:paraId="00000032">
      <w:pPr>
        <w:ind w:left="1440" w:firstLine="0"/>
        <w:jc w:val="both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ab/>
        <w:t xml:space="preserve">desativaPonte()  -- Chama a função para desativar a ponte novamente após 3 segundos</w:t>
      </w:r>
    </w:p>
    <w:p w:rsidR="00000000" w:rsidDel="00000000" w:rsidP="00000000" w:rsidRDefault="00000000" w:rsidRPr="00000000" w14:paraId="00000033">
      <w:pPr>
        <w:ind w:left="1440" w:firstLine="0"/>
        <w:jc w:val="both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end</w:t>
      </w:r>
    </w:p>
    <w:p w:rsidR="00000000" w:rsidDel="00000000" w:rsidP="00000000" w:rsidRDefault="00000000" w:rsidRPr="00000000" w14:paraId="00000034">
      <w:pPr>
        <w:ind w:left="1440" w:firstLine="0"/>
        <w:jc w:val="both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ind w:left="1440" w:firstLine="0"/>
        <w:jc w:val="both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-- Esta função é chamada quando algo toca no gatilho</w:t>
      </w:r>
    </w:p>
    <w:p w:rsidR="00000000" w:rsidDel="00000000" w:rsidP="00000000" w:rsidRDefault="00000000" w:rsidRPr="00000000" w14:paraId="00000036">
      <w:pPr>
        <w:ind w:left="1440" w:firstLine="0"/>
        <w:jc w:val="both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local function blindao(colisao)</w:t>
      </w:r>
    </w:p>
    <w:p w:rsidR="00000000" w:rsidDel="00000000" w:rsidP="00000000" w:rsidRDefault="00000000" w:rsidRPr="00000000" w14:paraId="00000037">
      <w:pPr>
        <w:ind w:left="1440" w:firstLine="0"/>
        <w:jc w:val="both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ab/>
        <w:t xml:space="preserve">local humano = colisao.Parent:FindFirstChild("Humanoid")  -- Verifica se um jogador tocou no gatilho</w:t>
      </w:r>
    </w:p>
    <w:p w:rsidR="00000000" w:rsidDel="00000000" w:rsidP="00000000" w:rsidRDefault="00000000" w:rsidRPr="00000000" w14:paraId="00000038">
      <w:pPr>
        <w:ind w:left="1440" w:firstLine="0"/>
        <w:jc w:val="both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ab/>
        <w:t xml:space="preserve">if humano then</w:t>
      </w:r>
    </w:p>
    <w:p w:rsidR="00000000" w:rsidDel="00000000" w:rsidP="00000000" w:rsidRDefault="00000000" w:rsidRPr="00000000" w14:paraId="00000039">
      <w:pPr>
        <w:ind w:left="1440" w:firstLine="0"/>
        <w:jc w:val="both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ab/>
        <w:tab/>
        <w:t xml:space="preserve">ativaPonte()  -- Se um jogador tocar no gatilho, a ponte é ativada</w:t>
      </w:r>
    </w:p>
    <w:p w:rsidR="00000000" w:rsidDel="00000000" w:rsidP="00000000" w:rsidRDefault="00000000" w:rsidRPr="00000000" w14:paraId="0000003A">
      <w:pPr>
        <w:ind w:left="1440" w:firstLine="0"/>
        <w:jc w:val="both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ab/>
        <w:t xml:space="preserve">end</w:t>
      </w:r>
    </w:p>
    <w:p w:rsidR="00000000" w:rsidDel="00000000" w:rsidP="00000000" w:rsidRDefault="00000000" w:rsidRPr="00000000" w14:paraId="0000003B">
      <w:pPr>
        <w:ind w:left="1440" w:firstLine="0"/>
        <w:jc w:val="both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end</w:t>
      </w:r>
    </w:p>
    <w:p w:rsidR="00000000" w:rsidDel="00000000" w:rsidP="00000000" w:rsidRDefault="00000000" w:rsidRPr="00000000" w14:paraId="0000003C">
      <w:pPr>
        <w:ind w:left="1440" w:firstLine="0"/>
        <w:jc w:val="both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ind w:left="1440" w:firstLine="0"/>
        <w:jc w:val="both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-- Conecta a função "blindao" ao evento "Touched" do gatilho</w:t>
      </w:r>
    </w:p>
    <w:p w:rsidR="00000000" w:rsidDel="00000000" w:rsidP="00000000" w:rsidRDefault="00000000" w:rsidRPr="00000000" w14:paraId="0000003E">
      <w:pPr>
        <w:ind w:left="1440" w:firstLine="0"/>
        <w:jc w:val="both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gatilho.Touched:connect(blindao)</w:t>
      </w:r>
    </w:p>
    <w:p w:rsidR="00000000" w:rsidDel="00000000" w:rsidP="00000000" w:rsidRDefault="00000000" w:rsidRPr="00000000" w14:paraId="0000003F">
      <w:pPr>
        <w:ind w:left="1440" w:firstLine="0"/>
        <w:jc w:val="both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ind w:left="1440" w:firstLine="0"/>
        <w:jc w:val="both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ind w:left="1440" w:firstLine="0"/>
        <w:jc w:val="both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Recursos</w:t>
      </w:r>
    </w:p>
    <w:p w:rsidR="00000000" w:rsidDel="00000000" w:rsidP="00000000" w:rsidRDefault="00000000" w:rsidRPr="00000000" w14:paraId="00000044">
      <w:pPr>
        <w:numPr>
          <w:ilvl w:val="0"/>
          <w:numId w:val="2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Computador, internet e Roblox Studio.</w:t>
      </w:r>
    </w:p>
    <w:p w:rsidR="00000000" w:rsidDel="00000000" w:rsidP="00000000" w:rsidRDefault="00000000" w:rsidRPr="00000000" w14:paraId="00000045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Observação</w:t>
      </w:r>
    </w:p>
    <w:p w:rsidR="00000000" w:rsidDel="00000000" w:rsidP="00000000" w:rsidRDefault="00000000" w:rsidRPr="00000000" w14:paraId="00000048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numPr>
          <w:ilvl w:val="0"/>
          <w:numId w:val="4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Link para download do Roblox Studio </w:t>
        <w:br w:type="textWrapping"/>
      </w:r>
      <w:hyperlink r:id="rId8">
        <w:r w:rsidDel="00000000" w:rsidR="00000000" w:rsidRPr="00000000">
          <w:rPr>
            <w:rFonts w:ascii="Quicksand" w:cs="Quicksand" w:eastAsia="Quicksand" w:hAnsi="Quicksand"/>
            <w:color w:val="1155cc"/>
            <w:u w:val="single"/>
            <w:rtl w:val="0"/>
          </w:rPr>
          <w:t xml:space="preserve">https://create.roblox.com/</w:t>
        </w:r>
      </w:hyperlink>
      <w:r w:rsidDel="00000000" w:rsidR="00000000" w:rsidRPr="00000000">
        <w:rPr>
          <w:rFonts w:ascii="Quicksand" w:cs="Quicksand" w:eastAsia="Quicksand" w:hAnsi="Quicksand"/>
          <w:rtl w:val="0"/>
        </w:rPr>
        <w:t xml:space="preserve"> </w:t>
      </w:r>
    </w:p>
    <w:p w:rsidR="00000000" w:rsidDel="00000000" w:rsidP="00000000" w:rsidRDefault="00000000" w:rsidRPr="00000000" w14:paraId="0000004A">
      <w:pPr>
        <w:ind w:left="0" w:firstLine="0"/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Tarefas</w:t>
      </w:r>
    </w:p>
    <w:p w:rsidR="00000000" w:rsidDel="00000000" w:rsidP="00000000" w:rsidRDefault="00000000" w:rsidRPr="00000000" w14:paraId="0000004D">
      <w:pPr>
        <w:numPr>
          <w:ilvl w:val="0"/>
          <w:numId w:val="1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Pesquisar estilos de jogos Obby e dizer qual é o mais famoso desse estilo hoje em dia. Traga em um pendrive, no seu OneDrive/Google Drive, ou envie para o e-mail </w:t>
      </w:r>
      <w:hyperlink r:id="rId9">
        <w:r w:rsidDel="00000000" w:rsidR="00000000" w:rsidRPr="00000000">
          <w:rPr>
            <w:rFonts w:ascii="Quicksand" w:cs="Quicksand" w:eastAsia="Quicksand" w:hAnsi="Quicksand"/>
            <w:color w:val="1155cc"/>
            <w:u w:val="single"/>
            <w:rtl w:val="0"/>
          </w:rPr>
          <w:t xml:space="preserve">myndstechschool@gmail.com</w:t>
        </w:r>
      </w:hyperlink>
      <w:r w:rsidDel="00000000" w:rsidR="00000000" w:rsidRPr="00000000">
        <w:rPr>
          <w:rFonts w:ascii="Quicksand" w:cs="Quicksand" w:eastAsia="Quicksand" w:hAnsi="Quicksand"/>
          <w:rtl w:val="0"/>
        </w:rPr>
        <w:t xml:space="preserve">.</w:t>
      </w:r>
    </w:p>
    <w:p w:rsidR="00000000" w:rsidDel="00000000" w:rsidP="00000000" w:rsidRDefault="00000000" w:rsidRPr="00000000" w14:paraId="0000004E">
      <w:pPr>
        <w:ind w:left="72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sectPr>
      <w:headerReference r:id="rId10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Quicksand">
    <w:embedRegular w:fontKey="{00000000-0000-0000-0000-000000000000}" r:id="rId1" w:subsetted="0"/>
    <w:embedBold w:fontKey="{00000000-0000-0000-0000-000000000000}" r:id="rId2" w:subsetted="0"/>
  </w:font>
  <w:font w:name="Quicksand SemiBold">
    <w:embedRegular w:fontKey="{00000000-0000-0000-0000-000000000000}" r:id="rId3" w:subsetted="0"/>
    <w:embedBold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F">
    <w:pPr>
      <w:spacing w:line="276" w:lineRule="auto"/>
      <w:jc w:val="center"/>
      <w:rPr/>
    </w:pPr>
    <w:r w:rsidDel="00000000" w:rsidR="00000000" w:rsidRPr="00000000">
      <w:rPr/>
      <w:drawing>
        <wp:inline distB="114300" distT="114300" distL="114300" distR="114300">
          <wp:extent cx="2492213" cy="1545558"/>
          <wp:effectExtent b="0" l="0" r="0" t="0"/>
          <wp:docPr id="32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24800" l="3679" r="10631" t="11200"/>
                  <a:stretch>
                    <a:fillRect/>
                  </a:stretch>
                </pic:blipFill>
                <pic:spPr>
                  <a:xfrm>
                    <a:off x="0" y="0"/>
                    <a:ext cx="2492213" cy="1545558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eader" Target="header1.xml"/><Relationship Id="rId9" Type="http://schemas.openxmlformats.org/officeDocument/2006/relationships/hyperlink" Target="mailto:myndstechschool@gmail.com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hyperlink" Target="https://create.roblox.com/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Quicksand-regular.ttf"/><Relationship Id="rId2" Type="http://schemas.openxmlformats.org/officeDocument/2006/relationships/font" Target="fonts/Quicksand-bold.ttf"/><Relationship Id="rId3" Type="http://schemas.openxmlformats.org/officeDocument/2006/relationships/font" Target="fonts/QuicksandSemiBold-regular.ttf"/><Relationship Id="rId4" Type="http://schemas.openxmlformats.org/officeDocument/2006/relationships/font" Target="fonts/QuicksandSemiBold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nPeXO/GQk0IaU0S+L0rWUaydJqA==">CgMxLjA4AHIhMU1sUzgzYXctNnRWZTFGRXQwMDZpU1JsSG9zVXEtbzRP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